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03B6D" w14:textId="77777777" w:rsidR="00A90146" w:rsidRDefault="00A90146" w:rsidP="00A9014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4B4A840" w14:textId="77777777" w:rsidR="00A90146" w:rsidRDefault="00A90146" w:rsidP="00A90146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1A78F6C" w14:textId="77777777" w:rsidR="00266400" w:rsidRDefault="00266400">
      <w:pPr>
        <w:pStyle w:val="a3"/>
        <w:ind w:left="0"/>
        <w:rPr>
          <w:sz w:val="30"/>
        </w:rPr>
      </w:pPr>
    </w:p>
    <w:p w14:paraId="1435D27E" w14:textId="77777777" w:rsidR="00266400" w:rsidRDefault="00266400">
      <w:pPr>
        <w:pStyle w:val="a3"/>
        <w:ind w:left="0"/>
        <w:rPr>
          <w:sz w:val="30"/>
        </w:rPr>
      </w:pPr>
    </w:p>
    <w:p w14:paraId="6FD8DE59" w14:textId="77777777" w:rsidR="00266400" w:rsidRDefault="00266400">
      <w:pPr>
        <w:pStyle w:val="a3"/>
        <w:ind w:left="0"/>
        <w:rPr>
          <w:sz w:val="30"/>
        </w:rPr>
      </w:pPr>
    </w:p>
    <w:p w14:paraId="6DD6F8F9" w14:textId="77777777" w:rsidR="00266400" w:rsidRDefault="00266400">
      <w:pPr>
        <w:pStyle w:val="a3"/>
        <w:ind w:left="0"/>
        <w:rPr>
          <w:sz w:val="42"/>
        </w:rPr>
      </w:pPr>
    </w:p>
    <w:p w14:paraId="6B1A5B9F" w14:textId="77777777" w:rsidR="00266400" w:rsidRDefault="00A90146">
      <w:pPr>
        <w:pStyle w:val="a5"/>
      </w:pPr>
      <w:r>
        <w:t>ФОНД ОЦЕНОЧНЫХ СРЕДСТВ</w:t>
      </w:r>
    </w:p>
    <w:p w14:paraId="6D39C3A4" w14:textId="77777777" w:rsidR="00266400" w:rsidRDefault="00A90146">
      <w:pPr>
        <w:pStyle w:val="a3"/>
        <w:spacing w:before="322"/>
        <w:ind w:left="683" w:right="1076"/>
        <w:jc w:val="center"/>
      </w:pPr>
      <w:r>
        <w:t>по дисциплине</w:t>
      </w:r>
    </w:p>
    <w:p w14:paraId="5C136589" w14:textId="77777777" w:rsidR="00266400" w:rsidRDefault="00266400">
      <w:pPr>
        <w:pStyle w:val="a3"/>
        <w:spacing w:before="1"/>
        <w:ind w:left="0"/>
        <w:rPr>
          <w:sz w:val="28"/>
        </w:rPr>
      </w:pPr>
    </w:p>
    <w:p w14:paraId="6F2B1574" w14:textId="77777777" w:rsidR="00266400" w:rsidRDefault="00A90146">
      <w:pPr>
        <w:ind w:left="683" w:right="1076"/>
        <w:jc w:val="center"/>
        <w:rPr>
          <w:b/>
          <w:sz w:val="28"/>
        </w:rPr>
      </w:pPr>
      <w:r>
        <w:rPr>
          <w:b/>
          <w:sz w:val="28"/>
        </w:rPr>
        <w:t>МАРКЕТИНГ</w:t>
      </w:r>
    </w:p>
    <w:p w14:paraId="62E2F76D" w14:textId="77777777" w:rsidR="00266400" w:rsidRDefault="00266400">
      <w:pPr>
        <w:pStyle w:val="a3"/>
        <w:spacing w:before="6"/>
        <w:ind w:left="0"/>
        <w:rPr>
          <w:b/>
          <w:sz w:val="29"/>
        </w:rPr>
      </w:pPr>
    </w:p>
    <w:p w14:paraId="443BAE13" w14:textId="77777777" w:rsidR="00E513B5" w:rsidRDefault="00E513B5" w:rsidP="00E513B5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4091E632" w14:textId="77777777" w:rsidR="00E513B5" w:rsidRDefault="00E513B5" w:rsidP="00E513B5">
      <w:pPr>
        <w:rPr>
          <w:sz w:val="28"/>
          <w:szCs w:val="28"/>
        </w:rPr>
      </w:pPr>
    </w:p>
    <w:p w14:paraId="3838D718" w14:textId="77777777" w:rsidR="00E513B5" w:rsidRPr="00952157" w:rsidRDefault="00E513B5" w:rsidP="00E513B5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77A07FC5" w14:textId="77777777" w:rsidR="00E513B5" w:rsidRPr="00F95824" w:rsidRDefault="00E513B5" w:rsidP="00E513B5">
      <w:pPr>
        <w:rPr>
          <w:sz w:val="28"/>
          <w:szCs w:val="28"/>
        </w:rPr>
      </w:pPr>
    </w:p>
    <w:p w14:paraId="6352906A" w14:textId="77777777" w:rsidR="00E513B5" w:rsidRPr="00F95824" w:rsidRDefault="00E513B5" w:rsidP="00E513B5">
      <w:r w:rsidRPr="00F95824">
        <w:rPr>
          <w:sz w:val="28"/>
          <w:szCs w:val="28"/>
        </w:rPr>
        <w:t xml:space="preserve">Уровень высшего образования: </w:t>
      </w:r>
      <w:r w:rsidRPr="00952157">
        <w:rPr>
          <w:i/>
          <w:iCs/>
          <w:sz w:val="28"/>
          <w:szCs w:val="28"/>
        </w:rPr>
        <w:t>бакалавриат</w:t>
      </w:r>
    </w:p>
    <w:p w14:paraId="717B296B" w14:textId="77777777" w:rsidR="00E513B5" w:rsidRPr="00F95824" w:rsidRDefault="00E513B5" w:rsidP="00E513B5">
      <w:r w:rsidRPr="00F95824">
        <w:rPr>
          <w:sz w:val="28"/>
          <w:szCs w:val="28"/>
        </w:rPr>
        <w:t xml:space="preserve"> </w:t>
      </w:r>
    </w:p>
    <w:p w14:paraId="1CF0D1D4" w14:textId="77777777" w:rsidR="00E513B5" w:rsidRDefault="00E513B5" w:rsidP="00E513B5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3D838742" w14:textId="77777777" w:rsidR="00266400" w:rsidRDefault="00266400">
      <w:pPr>
        <w:pStyle w:val="a3"/>
        <w:ind w:left="0"/>
        <w:rPr>
          <w:sz w:val="30"/>
        </w:rPr>
      </w:pPr>
    </w:p>
    <w:p w14:paraId="79E8C152" w14:textId="77777777" w:rsidR="00266400" w:rsidRDefault="00266400">
      <w:pPr>
        <w:pStyle w:val="a3"/>
        <w:ind w:left="0"/>
        <w:rPr>
          <w:sz w:val="30"/>
        </w:rPr>
      </w:pPr>
    </w:p>
    <w:p w14:paraId="714D5887" w14:textId="77777777" w:rsidR="00266400" w:rsidRDefault="00266400">
      <w:pPr>
        <w:pStyle w:val="a3"/>
        <w:ind w:left="0"/>
        <w:rPr>
          <w:sz w:val="30"/>
        </w:rPr>
      </w:pPr>
    </w:p>
    <w:p w14:paraId="3F4A290E" w14:textId="77777777" w:rsidR="00266400" w:rsidRDefault="00266400">
      <w:pPr>
        <w:pStyle w:val="a3"/>
        <w:ind w:left="0"/>
        <w:rPr>
          <w:sz w:val="30"/>
        </w:rPr>
      </w:pPr>
    </w:p>
    <w:p w14:paraId="1B15DB39" w14:textId="77777777" w:rsidR="00266400" w:rsidRDefault="00266400">
      <w:pPr>
        <w:pStyle w:val="a3"/>
        <w:ind w:left="0"/>
        <w:rPr>
          <w:sz w:val="30"/>
        </w:rPr>
      </w:pPr>
    </w:p>
    <w:p w14:paraId="3087EB15" w14:textId="77777777" w:rsidR="00266400" w:rsidRDefault="00266400">
      <w:pPr>
        <w:pStyle w:val="a3"/>
        <w:ind w:left="0"/>
        <w:rPr>
          <w:sz w:val="30"/>
        </w:rPr>
      </w:pPr>
    </w:p>
    <w:p w14:paraId="69524225" w14:textId="77777777" w:rsidR="00266400" w:rsidRDefault="00266400">
      <w:pPr>
        <w:pStyle w:val="a3"/>
        <w:ind w:left="0"/>
        <w:rPr>
          <w:sz w:val="30"/>
        </w:rPr>
      </w:pPr>
    </w:p>
    <w:p w14:paraId="13C06427" w14:textId="77777777" w:rsidR="00266400" w:rsidRDefault="00266400">
      <w:pPr>
        <w:pStyle w:val="a3"/>
        <w:ind w:left="0"/>
        <w:rPr>
          <w:sz w:val="30"/>
        </w:rPr>
      </w:pPr>
    </w:p>
    <w:p w14:paraId="56CEF66C" w14:textId="77777777" w:rsidR="00266400" w:rsidRDefault="00266400">
      <w:pPr>
        <w:pStyle w:val="a3"/>
        <w:ind w:left="0"/>
        <w:rPr>
          <w:sz w:val="30"/>
        </w:rPr>
      </w:pPr>
    </w:p>
    <w:p w14:paraId="5CD0674C" w14:textId="77777777" w:rsidR="00266400" w:rsidRDefault="00266400">
      <w:pPr>
        <w:pStyle w:val="a3"/>
        <w:ind w:left="0"/>
        <w:rPr>
          <w:sz w:val="30"/>
        </w:rPr>
      </w:pPr>
    </w:p>
    <w:p w14:paraId="5DAE717A" w14:textId="77777777" w:rsidR="00E513B5" w:rsidRDefault="00E513B5">
      <w:pPr>
        <w:pStyle w:val="a3"/>
        <w:ind w:left="0"/>
        <w:rPr>
          <w:sz w:val="30"/>
        </w:rPr>
      </w:pPr>
    </w:p>
    <w:p w14:paraId="08444FC2" w14:textId="77777777" w:rsidR="00E513B5" w:rsidRDefault="00E513B5">
      <w:pPr>
        <w:pStyle w:val="a3"/>
        <w:ind w:left="0"/>
        <w:rPr>
          <w:sz w:val="30"/>
        </w:rPr>
      </w:pPr>
    </w:p>
    <w:p w14:paraId="3FB4714F" w14:textId="77777777" w:rsidR="00E513B5" w:rsidRDefault="00E513B5">
      <w:pPr>
        <w:pStyle w:val="a3"/>
        <w:ind w:left="0"/>
        <w:rPr>
          <w:sz w:val="30"/>
        </w:rPr>
      </w:pPr>
    </w:p>
    <w:p w14:paraId="086BC782" w14:textId="77777777" w:rsidR="00E513B5" w:rsidRDefault="00E513B5">
      <w:pPr>
        <w:pStyle w:val="a3"/>
        <w:ind w:left="0"/>
        <w:rPr>
          <w:sz w:val="30"/>
        </w:rPr>
      </w:pPr>
    </w:p>
    <w:p w14:paraId="29D1779B" w14:textId="77777777" w:rsidR="00E513B5" w:rsidRDefault="00E513B5">
      <w:pPr>
        <w:pStyle w:val="a3"/>
        <w:ind w:left="0"/>
        <w:rPr>
          <w:sz w:val="30"/>
        </w:rPr>
      </w:pPr>
    </w:p>
    <w:p w14:paraId="63E643AF" w14:textId="77777777" w:rsidR="00E513B5" w:rsidRDefault="00E513B5">
      <w:pPr>
        <w:pStyle w:val="a3"/>
        <w:ind w:left="0"/>
        <w:rPr>
          <w:sz w:val="30"/>
        </w:rPr>
      </w:pPr>
    </w:p>
    <w:p w14:paraId="13BF6A44" w14:textId="77777777" w:rsidR="00E513B5" w:rsidRDefault="00E513B5">
      <w:pPr>
        <w:pStyle w:val="a3"/>
        <w:ind w:left="0"/>
        <w:rPr>
          <w:sz w:val="30"/>
        </w:rPr>
      </w:pPr>
    </w:p>
    <w:p w14:paraId="4217B530" w14:textId="77777777" w:rsidR="00266400" w:rsidRDefault="00266400">
      <w:pPr>
        <w:pStyle w:val="a3"/>
        <w:ind w:left="0"/>
        <w:rPr>
          <w:sz w:val="30"/>
        </w:rPr>
      </w:pPr>
    </w:p>
    <w:p w14:paraId="228EBF77" w14:textId="77777777" w:rsidR="00266400" w:rsidRDefault="00266400">
      <w:pPr>
        <w:pStyle w:val="a3"/>
        <w:ind w:left="0"/>
        <w:rPr>
          <w:sz w:val="30"/>
        </w:rPr>
      </w:pPr>
    </w:p>
    <w:p w14:paraId="59540794" w14:textId="77777777" w:rsidR="00266400" w:rsidRDefault="00266400">
      <w:pPr>
        <w:pStyle w:val="a3"/>
        <w:spacing w:before="2"/>
        <w:ind w:left="0"/>
        <w:rPr>
          <w:sz w:val="27"/>
        </w:rPr>
      </w:pPr>
    </w:p>
    <w:p w14:paraId="07B3A052" w14:textId="77777777" w:rsidR="00266400" w:rsidRDefault="00A90146">
      <w:pPr>
        <w:pStyle w:val="a3"/>
        <w:ind w:left="683" w:right="1080"/>
        <w:jc w:val="center"/>
      </w:pPr>
      <w:r>
        <w:t>Санкт-Петербург</w:t>
      </w:r>
    </w:p>
    <w:p w14:paraId="111A1E51" w14:textId="3703D8C3" w:rsidR="00266400" w:rsidRDefault="006C7FF4" w:rsidP="006C7FF4">
      <w:pPr>
        <w:pStyle w:val="a3"/>
        <w:spacing w:before="1"/>
        <w:ind w:left="683" w:right="1077"/>
        <w:jc w:val="center"/>
        <w:sectPr w:rsidR="00266400">
          <w:type w:val="continuous"/>
          <w:pgSz w:w="11900" w:h="16840"/>
          <w:pgMar w:top="1380" w:right="140" w:bottom="280" w:left="1400" w:header="720" w:footer="720" w:gutter="0"/>
          <w:cols w:space="720"/>
        </w:sectPr>
      </w:pPr>
      <w:r>
        <w:t>202</w:t>
      </w:r>
      <w:r w:rsidR="00321794">
        <w:t>2</w:t>
      </w:r>
    </w:p>
    <w:p w14:paraId="3209C991" w14:textId="77777777" w:rsidR="00266400" w:rsidRPr="003B59C6" w:rsidRDefault="00A90146" w:rsidP="003B59C6">
      <w:pPr>
        <w:jc w:val="center"/>
        <w:rPr>
          <w:b/>
          <w:sz w:val="28"/>
          <w:szCs w:val="28"/>
        </w:rPr>
      </w:pPr>
      <w:r w:rsidRPr="003B59C6">
        <w:rPr>
          <w:b/>
          <w:sz w:val="28"/>
          <w:szCs w:val="28"/>
        </w:rPr>
        <w:lastRenderedPageBreak/>
        <w:t>СОДЕРЖАНИЕ</w:t>
      </w:r>
    </w:p>
    <w:p w14:paraId="3C8685BC" w14:textId="77777777" w:rsidR="003B59C6" w:rsidRDefault="003B59C6">
      <w:pPr>
        <w:pStyle w:val="1"/>
        <w:spacing w:before="67"/>
        <w:ind w:left="682" w:right="1080" w:firstLine="0"/>
        <w:jc w:val="center"/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8454473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C550C5" w14:textId="77777777" w:rsidR="003B59C6" w:rsidRDefault="003B59C6">
          <w:pPr>
            <w:pStyle w:val="ab"/>
          </w:pPr>
        </w:p>
        <w:p w14:paraId="46F110EE" w14:textId="77777777" w:rsidR="00E513B5" w:rsidRDefault="003B59C6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551225" w:history="1">
            <w:r w:rsidR="00E513B5" w:rsidRPr="00D12868">
              <w:rPr>
                <w:rStyle w:val="a7"/>
                <w:rFonts w:eastAsiaTheme="majorEastAsia"/>
                <w:noProof/>
                <w:w w:val="99"/>
              </w:rPr>
              <w:t>1.</w:t>
            </w:r>
            <w:r w:rsidR="00E513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513B5" w:rsidRPr="00D12868">
              <w:rPr>
                <w:rStyle w:val="a7"/>
                <w:rFonts w:eastAsiaTheme="majorEastAsia"/>
                <w:noProof/>
              </w:rPr>
              <w:t>ПЕРЕЧЕНЬ КОМПЕТЕНЦИЙ И ЭТАПЫ ИХ ФОРМИРОВАНИЯ В ПРОЦЕССЕ ОСВОЕНИЯ</w:t>
            </w:r>
            <w:r w:rsidR="00E513B5" w:rsidRPr="00D12868">
              <w:rPr>
                <w:rStyle w:val="a7"/>
                <w:rFonts w:eastAsiaTheme="majorEastAsia"/>
                <w:noProof/>
                <w:spacing w:val="-2"/>
              </w:rPr>
              <w:t xml:space="preserve"> </w:t>
            </w:r>
            <w:r w:rsidR="00E513B5" w:rsidRPr="00D12868">
              <w:rPr>
                <w:rStyle w:val="a7"/>
                <w:rFonts w:eastAsiaTheme="majorEastAsia"/>
                <w:noProof/>
              </w:rPr>
              <w:t>ДИСЦИПЛИНЫ</w:t>
            </w:r>
            <w:r w:rsidR="00E513B5">
              <w:rPr>
                <w:noProof/>
                <w:webHidden/>
              </w:rPr>
              <w:tab/>
            </w:r>
            <w:r w:rsidR="00E513B5">
              <w:rPr>
                <w:noProof/>
                <w:webHidden/>
              </w:rPr>
              <w:fldChar w:fldCharType="begin"/>
            </w:r>
            <w:r w:rsidR="00E513B5">
              <w:rPr>
                <w:noProof/>
                <w:webHidden/>
              </w:rPr>
              <w:instrText xml:space="preserve"> PAGEREF _Toc146551225 \h </w:instrText>
            </w:r>
            <w:r w:rsidR="00E513B5">
              <w:rPr>
                <w:noProof/>
                <w:webHidden/>
              </w:rPr>
            </w:r>
            <w:r w:rsidR="00E513B5">
              <w:rPr>
                <w:noProof/>
                <w:webHidden/>
              </w:rPr>
              <w:fldChar w:fldCharType="separate"/>
            </w:r>
            <w:r w:rsidR="00E513B5">
              <w:rPr>
                <w:noProof/>
                <w:webHidden/>
              </w:rPr>
              <w:t>3</w:t>
            </w:r>
            <w:r w:rsidR="00E513B5">
              <w:rPr>
                <w:noProof/>
                <w:webHidden/>
              </w:rPr>
              <w:fldChar w:fldCharType="end"/>
            </w:r>
          </w:hyperlink>
        </w:p>
        <w:p w14:paraId="29236217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26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СТРУКТУРА ФОС ПО</w:t>
            </w:r>
            <w:r w:rsidRPr="00D12868">
              <w:rPr>
                <w:rStyle w:val="a7"/>
                <w:rFonts w:eastAsiaTheme="majorEastAsia"/>
                <w:noProof/>
                <w:spacing w:val="-3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6C7D9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27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ПОКАЗАТЕЛИ И КРИТЕРИИ ОЦЕНКИ</w:t>
            </w:r>
            <w:r w:rsidRPr="00D12868">
              <w:rPr>
                <w:rStyle w:val="a7"/>
                <w:rFonts w:eastAsiaTheme="majorEastAsia"/>
                <w:noProof/>
                <w:spacing w:val="-6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КОМПЕТЕНЦИЙ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DB236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28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ШКАЛА ОЦЕНИВАНИЯ</w:t>
            </w:r>
            <w:r w:rsidRPr="00D12868">
              <w:rPr>
                <w:rStyle w:val="a7"/>
                <w:rFonts w:eastAsiaTheme="majorEastAsia"/>
                <w:noProof/>
                <w:spacing w:val="-3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AAE6A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29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 xml:space="preserve">ПЕРЕЧЕНЬ </w:t>
            </w:r>
            <w:bookmarkStart w:id="0" w:name="_GoBack"/>
            <w:bookmarkEnd w:id="0"/>
            <w:r w:rsidRPr="00D12868">
              <w:rPr>
                <w:rStyle w:val="a7"/>
                <w:rFonts w:eastAsiaTheme="majorEastAsia"/>
                <w:noProof/>
              </w:rPr>
              <w:t>ЗАДАНИЙ ПО</w:t>
            </w:r>
            <w:r w:rsidRPr="00D12868">
              <w:rPr>
                <w:rStyle w:val="a7"/>
                <w:rFonts w:eastAsiaTheme="majorEastAsia"/>
                <w:noProof/>
                <w:spacing w:val="-2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1E876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0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ЗАДАНИЯ ДЛЯ ТЕКУЩЕГО</w:t>
            </w:r>
            <w:r w:rsidRPr="00D12868">
              <w:rPr>
                <w:rStyle w:val="a7"/>
                <w:rFonts w:eastAsiaTheme="majorEastAsia"/>
                <w:noProof/>
                <w:spacing w:val="-5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КОНТРОЛЯ: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CFA313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1" w:history="1">
            <w:r w:rsidRPr="00D12868">
              <w:rPr>
                <w:rStyle w:val="a7"/>
                <w:rFonts w:eastAsiaTheme="majorEastAsia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КОНТРОЛЬНЫЕ ТОЧКИ</w:t>
            </w:r>
            <w:r w:rsidRPr="00D12868">
              <w:rPr>
                <w:rStyle w:val="a7"/>
                <w:rFonts w:eastAsiaTheme="majorEastAsia"/>
                <w:noProof/>
                <w:spacing w:val="-3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ДЛЯ ТЕКУЩЕЙ АТТЕСТАЦИИ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FF030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2" w:history="1">
            <w:r w:rsidRPr="00D12868">
              <w:rPr>
                <w:rStyle w:val="a7"/>
                <w:rFonts w:eastAsiaTheme="majorEastAsia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ПРОМЕЖУТОЧНАЯ</w:t>
            </w:r>
            <w:r w:rsidRPr="00D12868">
              <w:rPr>
                <w:rStyle w:val="a7"/>
                <w:rFonts w:eastAsiaTheme="majorEastAsia"/>
                <w:noProof/>
                <w:spacing w:val="-2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АТТЕСТАЦИЯ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E2494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3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МЕТОДИЧЕСКИЕ МАТЕРИАЛЫ, ОПРЕДЕЛЯЮЩИЕ ПРОЦЕДУРЫ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DEBA7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4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ОСОБЕННОСТИ ОСВОЕНИЯ ДИСЦИПЛИНЫ ДЛЯ ИНВАЛИДОВ И ЛИЦ С ОГРАНИЧЕННЫМИ</w:t>
            </w:r>
            <w:r w:rsidRPr="00D12868">
              <w:rPr>
                <w:rStyle w:val="a7"/>
                <w:rFonts w:eastAsiaTheme="majorEastAsia"/>
                <w:noProof/>
                <w:spacing w:val="-2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62DC1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5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>ЗАДАНИЯ ДЛЯ ТЕКУЩЕГО КОНТРОЛЯ ДЛЯ ИНВАЛИДОВ И ЛИЦ С ОГРАНИЧЕННЫМИ</w:t>
            </w:r>
            <w:r w:rsidRPr="00D12868">
              <w:rPr>
                <w:rStyle w:val="a7"/>
                <w:rFonts w:eastAsiaTheme="majorEastAsia"/>
                <w:noProof/>
                <w:spacing w:val="-3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C5EE8D" w14:textId="77777777" w:rsidR="00E513B5" w:rsidRDefault="00E513B5" w:rsidP="00E513B5">
          <w:pPr>
            <w:pStyle w:val="10"/>
            <w:tabs>
              <w:tab w:val="right" w:leader="dot" w:pos="10350"/>
            </w:tabs>
            <w:spacing w:before="0" w:line="360" w:lineRule="auto"/>
            <w:ind w:right="72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51236" w:history="1">
            <w:r w:rsidRPr="00D12868">
              <w:rPr>
                <w:rStyle w:val="a7"/>
                <w:rFonts w:eastAsiaTheme="majorEastAsia"/>
                <w:noProof/>
                <w:w w:val="99"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12868">
              <w:rPr>
                <w:rStyle w:val="a7"/>
                <w:rFonts w:eastAsiaTheme="majorEastAsia"/>
                <w:noProof/>
              </w:rPr>
              <w:t xml:space="preserve">ЗАДАНИЯ ДЛЯ ПРОМЕЖУТОЧНОЙ АТТЕСТАЦИИ </w:t>
            </w:r>
            <w:r w:rsidRPr="00D12868">
              <w:rPr>
                <w:rStyle w:val="a7"/>
                <w:rFonts w:eastAsiaTheme="majorEastAsia"/>
                <w:noProof/>
                <w:spacing w:val="-7"/>
              </w:rPr>
              <w:t xml:space="preserve">ДЛЯ </w:t>
            </w:r>
            <w:r w:rsidRPr="00D12868">
              <w:rPr>
                <w:rStyle w:val="a7"/>
                <w:rFonts w:eastAsiaTheme="majorEastAsia"/>
                <w:noProof/>
              </w:rPr>
              <w:t>ИНВАЛИДОВ И ЛИЦ С ОГРАНИЧЕННЫМИ</w:t>
            </w:r>
            <w:r w:rsidRPr="00D12868">
              <w:rPr>
                <w:rStyle w:val="a7"/>
                <w:rFonts w:eastAsiaTheme="majorEastAsia"/>
                <w:noProof/>
                <w:spacing w:val="-8"/>
              </w:rPr>
              <w:t xml:space="preserve"> </w:t>
            </w:r>
            <w:r w:rsidRPr="00D12868">
              <w:rPr>
                <w:rStyle w:val="a7"/>
                <w:rFonts w:eastAsiaTheme="majorEastAsia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_Toc146551236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29BDF2" w14:textId="77777777" w:rsidR="003B59C6" w:rsidRDefault="003B59C6" w:rsidP="003B59C6">
          <w:pPr>
            <w:ind w:right="1004"/>
          </w:pPr>
          <w:r>
            <w:rPr>
              <w:b/>
              <w:bCs/>
            </w:rPr>
            <w:fldChar w:fldCharType="end"/>
          </w:r>
        </w:p>
      </w:sdtContent>
    </w:sdt>
    <w:p w14:paraId="3968A08A" w14:textId="77777777" w:rsidR="00266400" w:rsidRDefault="00266400">
      <w:pPr>
        <w:sectPr w:rsidR="00266400">
          <w:footerReference w:type="default" r:id="rId7"/>
          <w:pgSz w:w="11900" w:h="16840"/>
          <w:pgMar w:top="1480" w:right="140" w:bottom="660" w:left="1400" w:header="0" w:footer="478" w:gutter="0"/>
          <w:pgNumType w:start="2"/>
          <w:cols w:space="720"/>
        </w:sectPr>
      </w:pPr>
    </w:p>
    <w:p w14:paraId="7DE3ADBD" w14:textId="77777777" w:rsidR="00266400" w:rsidRDefault="00A90146" w:rsidP="0047137E">
      <w:pPr>
        <w:pStyle w:val="1"/>
        <w:numPr>
          <w:ilvl w:val="2"/>
          <w:numId w:val="3"/>
        </w:numPr>
        <w:tabs>
          <w:tab w:val="left" w:pos="1384"/>
        </w:tabs>
        <w:spacing w:before="67"/>
        <w:ind w:left="303" w:right="699" w:firstLine="708"/>
      </w:pPr>
      <w:bookmarkStart w:id="1" w:name="_TOC_250010"/>
      <w:bookmarkStart w:id="2" w:name="_Toc146551225"/>
      <w:r>
        <w:lastRenderedPageBreak/>
        <w:t>ПЕРЕЧЕНЬ КОМПЕТЕНЦИЙ И ЭТАПЫ ИХ ФОРМИРОВАНИЯ В ПРОЦЕССЕ ОСВОЕНИЯ</w:t>
      </w:r>
      <w:r>
        <w:rPr>
          <w:spacing w:val="-2"/>
        </w:rPr>
        <w:t xml:space="preserve"> </w:t>
      </w:r>
      <w:bookmarkEnd w:id="1"/>
      <w:r>
        <w:t>ДИСЦИПЛИНЫ</w:t>
      </w:r>
      <w:bookmarkEnd w:id="2"/>
    </w:p>
    <w:p w14:paraId="228D2EA3" w14:textId="77777777" w:rsidR="00266400" w:rsidRDefault="00266400">
      <w:pPr>
        <w:pStyle w:val="a3"/>
        <w:ind w:left="0"/>
        <w:rPr>
          <w:b/>
        </w:rPr>
      </w:pPr>
    </w:p>
    <w:p w14:paraId="1D42EA2D" w14:textId="77777777" w:rsidR="00266400" w:rsidRDefault="00A90146">
      <w:pPr>
        <w:pStyle w:val="a3"/>
        <w:ind w:right="700" w:firstLine="708"/>
      </w:pPr>
      <w:r>
        <w:t>Фонд оценочных средств предназначен для оценки результатов обучения по учебной дисциплине.</w:t>
      </w:r>
    </w:p>
    <w:p w14:paraId="2B1E7459" w14:textId="77777777" w:rsidR="00266400" w:rsidRDefault="00A90146">
      <w:pPr>
        <w:pStyle w:val="a3"/>
        <w:tabs>
          <w:tab w:val="left" w:pos="2113"/>
          <w:tab w:val="left" w:pos="3623"/>
          <w:tab w:val="left" w:pos="5171"/>
          <w:tab w:val="left" w:pos="6335"/>
          <w:tab w:val="left" w:pos="8156"/>
        </w:tabs>
        <w:ind w:right="700" w:firstLine="708"/>
      </w:pPr>
      <w:r>
        <w:t>1.1 Рабочей программой</w:t>
      </w:r>
      <w:r>
        <w:tab/>
        <w:t>дисциплины</w:t>
      </w:r>
      <w:r>
        <w:tab/>
        <w:t>(модуля) предусмотрено</w:t>
      </w:r>
      <w:r>
        <w:tab/>
      </w:r>
      <w:r>
        <w:rPr>
          <w:spacing w:val="-3"/>
        </w:rPr>
        <w:t xml:space="preserve">формирование </w:t>
      </w:r>
      <w:r>
        <w:t>следующих</w:t>
      </w:r>
      <w:r>
        <w:rPr>
          <w:spacing w:val="-1"/>
        </w:rPr>
        <w:t xml:space="preserve"> </w:t>
      </w:r>
      <w:r>
        <w:t>компетенций:</w:t>
      </w:r>
    </w:p>
    <w:p w14:paraId="4A62566B" w14:textId="77777777" w:rsidR="00266400" w:rsidRDefault="00266400">
      <w:pPr>
        <w:pStyle w:val="a3"/>
        <w:ind w:left="0"/>
      </w:pPr>
    </w:p>
    <w:p w14:paraId="399A29C7" w14:textId="77777777" w:rsidR="00266400" w:rsidRDefault="00A90146">
      <w:pPr>
        <w:pStyle w:val="a3"/>
        <w:ind w:left="1011"/>
        <w:jc w:val="both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4669"/>
      </w:tblGrid>
      <w:tr w:rsidR="00A90146" w14:paraId="281A3679" w14:textId="77777777" w:rsidTr="00E513B5">
        <w:trPr>
          <w:trHeight w:val="20"/>
        </w:trPr>
        <w:tc>
          <w:tcPr>
            <w:tcW w:w="2854" w:type="dxa"/>
          </w:tcPr>
          <w:p w14:paraId="6A418823" w14:textId="77777777" w:rsidR="00A90146" w:rsidRDefault="00A90146" w:rsidP="00A90146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14:paraId="6F10A68A" w14:textId="77777777" w:rsidR="00A90146" w:rsidRDefault="00A90146" w:rsidP="00A90146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4669" w:type="dxa"/>
          </w:tcPr>
          <w:p w14:paraId="6CD1F7B0" w14:textId="77777777" w:rsidR="00A90146" w:rsidRDefault="00A90146" w:rsidP="00A90146">
            <w:pPr>
              <w:pStyle w:val="TableParagraph"/>
              <w:rPr>
                <w:b/>
                <w:sz w:val="24"/>
              </w:rPr>
            </w:pPr>
          </w:p>
          <w:p w14:paraId="4E180902" w14:textId="77777777" w:rsidR="00A90146" w:rsidRDefault="00A90146" w:rsidP="00A9014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B1E6520" w14:textId="77777777" w:rsidR="00A90146" w:rsidRDefault="00A90146" w:rsidP="00A90146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A90146" w14:paraId="5C229000" w14:textId="77777777" w:rsidTr="00E513B5">
        <w:trPr>
          <w:trHeight w:val="20"/>
        </w:trPr>
        <w:tc>
          <w:tcPr>
            <w:tcW w:w="2854" w:type="dxa"/>
          </w:tcPr>
          <w:p w14:paraId="10A87C21" w14:textId="77777777" w:rsidR="00A90146" w:rsidRDefault="00A90146" w:rsidP="00A90146">
            <w:pPr>
              <w:pStyle w:val="TableParagraph"/>
              <w:spacing w:line="259" w:lineRule="auto"/>
              <w:ind w:left="107" w:right="143"/>
              <w:rPr>
                <w:i/>
              </w:rPr>
            </w:pPr>
            <w:r>
              <w:rPr>
                <w:i/>
              </w:rPr>
              <w:t xml:space="preserve">УК-3 - </w:t>
            </w:r>
            <w:r w:rsidRPr="00A53052">
              <w:rPr>
                <w:i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841" w:type="dxa"/>
          </w:tcPr>
          <w:p w14:paraId="2AAEABFF" w14:textId="48714B46" w:rsidR="00A90146" w:rsidRDefault="00A90146" w:rsidP="00A90146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УК-3.</w:t>
            </w:r>
            <w:r w:rsidR="00E513B5">
              <w:rPr>
                <w:i/>
              </w:rPr>
              <w:t>1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-</w:t>
            </w:r>
          </w:p>
          <w:p w14:paraId="0A091D59" w14:textId="491E0334" w:rsidR="00A90146" w:rsidRDefault="00AE3112" w:rsidP="00A90146">
            <w:pPr>
              <w:pStyle w:val="TableParagraph"/>
              <w:spacing w:line="259" w:lineRule="auto"/>
              <w:ind w:left="108" w:right="245"/>
              <w:rPr>
                <w:i/>
              </w:rPr>
            </w:pPr>
            <w:r>
              <w:rPr>
                <w:i/>
              </w:rPr>
              <w:t>Демонстрирует знани</w:t>
            </w:r>
            <w:r w:rsidR="00093EEC">
              <w:rPr>
                <w:i/>
              </w:rPr>
              <w:t>е</w:t>
            </w:r>
            <w:r>
              <w:rPr>
                <w:i/>
              </w:rPr>
              <w:t xml:space="preserve"> </w:t>
            </w:r>
            <w:r w:rsidRPr="00AE3112">
              <w:rPr>
                <w:i/>
              </w:rPr>
              <w:t>проектного управления для реализации маркетинговых стратегий  предприятия</w:t>
            </w:r>
            <w:r w:rsidR="00A90146" w:rsidRPr="00A53052">
              <w:rPr>
                <w:i/>
              </w:rPr>
              <w:t xml:space="preserve">  </w:t>
            </w:r>
          </w:p>
        </w:tc>
        <w:tc>
          <w:tcPr>
            <w:tcW w:w="4669" w:type="dxa"/>
          </w:tcPr>
          <w:p w14:paraId="1AB78C4B" w14:textId="0BF4F64C" w:rsidR="00A90146" w:rsidRDefault="00A90146" w:rsidP="00A90146">
            <w:pPr>
              <w:pStyle w:val="TableParagraph"/>
              <w:spacing w:before="1" w:line="259" w:lineRule="auto"/>
              <w:ind w:left="110" w:right="92"/>
              <w:jc w:val="both"/>
              <w:rPr>
                <w:i/>
              </w:rPr>
            </w:pPr>
            <w:r w:rsidRPr="00E513B5">
              <w:rPr>
                <w:i/>
              </w:rPr>
              <w:t>Знать:</w:t>
            </w:r>
            <w:r w:rsidRPr="00E513B5">
              <w:rPr>
                <w:i/>
                <w:spacing w:val="1"/>
              </w:rPr>
              <w:t xml:space="preserve"> </w:t>
            </w:r>
            <w:r w:rsidR="00E513B5">
              <w:rPr>
                <w:i/>
                <w:spacing w:val="1"/>
              </w:rPr>
              <w:t xml:space="preserve">виды, элементы, преимущества и недостатки </w:t>
            </w:r>
            <w:r w:rsidR="00E513B5">
              <w:rPr>
                <w:i/>
              </w:rPr>
              <w:t>маркетинговых</w:t>
            </w:r>
            <w:r w:rsidR="00103278" w:rsidRPr="00E513B5">
              <w:rPr>
                <w:i/>
              </w:rPr>
              <w:t xml:space="preserve"> стратеги</w:t>
            </w:r>
            <w:r w:rsidR="00E513B5">
              <w:rPr>
                <w:i/>
              </w:rPr>
              <w:t>й предприятия</w:t>
            </w:r>
            <w:r w:rsidRPr="00E513B5">
              <w:rPr>
                <w:i/>
              </w:rPr>
              <w:t>,</w:t>
            </w:r>
            <w:r w:rsidRPr="00E513B5">
              <w:rPr>
                <w:i/>
                <w:spacing w:val="1"/>
              </w:rPr>
              <w:t xml:space="preserve"> </w:t>
            </w:r>
            <w:r w:rsidR="00E513B5" w:rsidRPr="00E513B5">
              <w:rPr>
                <w:i/>
                <w:spacing w:val="1"/>
              </w:rPr>
              <w:t>основы проектного управления.</w:t>
            </w:r>
            <w:r w:rsidR="00E513B5">
              <w:rPr>
                <w:i/>
                <w:spacing w:val="1"/>
              </w:rPr>
              <w:t xml:space="preserve"> </w:t>
            </w:r>
          </w:p>
          <w:p w14:paraId="70DCA7E9" w14:textId="34156EF7" w:rsidR="00A90146" w:rsidRDefault="00A90146" w:rsidP="00A90146">
            <w:pPr>
              <w:pStyle w:val="TableParagraph"/>
              <w:spacing w:before="159" w:line="259" w:lineRule="auto"/>
              <w:ind w:left="110" w:right="91"/>
              <w:jc w:val="both"/>
              <w:rPr>
                <w:i/>
              </w:rPr>
            </w:pPr>
          </w:p>
        </w:tc>
      </w:tr>
    </w:tbl>
    <w:p w14:paraId="34FB41AB" w14:textId="77777777" w:rsidR="00266400" w:rsidRDefault="00266400">
      <w:pPr>
        <w:pStyle w:val="a3"/>
        <w:spacing w:before="10"/>
        <w:ind w:left="0"/>
        <w:rPr>
          <w:sz w:val="23"/>
        </w:rPr>
      </w:pPr>
    </w:p>
    <w:p w14:paraId="261305A7" w14:textId="77777777" w:rsidR="00266400" w:rsidRDefault="00A90146">
      <w:pPr>
        <w:pStyle w:val="a3"/>
        <w:tabs>
          <w:tab w:val="left" w:pos="2173"/>
          <w:tab w:val="left" w:pos="3248"/>
          <w:tab w:val="left" w:pos="4283"/>
          <w:tab w:val="left" w:pos="5367"/>
          <w:tab w:val="left" w:pos="6246"/>
          <w:tab w:val="left" w:pos="7935"/>
          <w:tab w:val="left" w:pos="9303"/>
        </w:tabs>
        <w:ind w:right="701" w:firstLine="708"/>
      </w:pPr>
      <w:r>
        <w:t>1.2 Входной уровень</w:t>
      </w:r>
      <w:r>
        <w:tab/>
        <w:t>знаний,</w:t>
      </w:r>
      <w:r>
        <w:tab/>
        <w:t>умений,</w:t>
      </w:r>
      <w:r>
        <w:tab/>
        <w:t>опыта</w:t>
      </w:r>
      <w:r>
        <w:tab/>
        <w:t>деятельности, требуемых</w:t>
      </w:r>
      <w:r>
        <w:tab/>
      </w:r>
      <w:r>
        <w:rPr>
          <w:spacing w:val="-6"/>
        </w:rPr>
        <w:t xml:space="preserve">для </w:t>
      </w:r>
      <w:r>
        <w:t>формирования</w:t>
      </w:r>
      <w:r>
        <w:rPr>
          <w:spacing w:val="-1"/>
        </w:rPr>
        <w:t xml:space="preserve"> </w:t>
      </w:r>
      <w:r>
        <w:t>компетенции:</w:t>
      </w:r>
    </w:p>
    <w:p w14:paraId="42CCAAEA" w14:textId="77777777" w:rsidR="00266400" w:rsidRDefault="00A90146">
      <w:pPr>
        <w:pStyle w:val="a3"/>
        <w:ind w:right="700" w:firstLine="708"/>
      </w:pPr>
      <w:r>
        <w:t>определяет факторы, влияющие на принятие бизнес-решений, и разделяет их на значимые и малозначимые;</w:t>
      </w:r>
    </w:p>
    <w:p w14:paraId="40C5A548" w14:textId="77777777" w:rsidR="00266400" w:rsidRDefault="00A90146">
      <w:pPr>
        <w:pStyle w:val="a3"/>
        <w:ind w:left="1011" w:right="691"/>
      </w:pPr>
      <w:r>
        <w:t>обрабатывает статистические данные с применением информационных технологий. анализирует и сопоставляет происходящие вокруг события с точки зрения</w:t>
      </w:r>
    </w:p>
    <w:p w14:paraId="79627F90" w14:textId="77777777" w:rsidR="00266400" w:rsidRDefault="00A90146">
      <w:pPr>
        <w:pStyle w:val="a3"/>
        <w:spacing w:before="1"/>
      </w:pPr>
      <w:r>
        <w:t>получения прибыли.</w:t>
      </w:r>
    </w:p>
    <w:p w14:paraId="52C4B14C" w14:textId="77777777" w:rsidR="00266400" w:rsidRDefault="00266400">
      <w:pPr>
        <w:pStyle w:val="a3"/>
        <w:spacing w:before="11"/>
        <w:ind w:left="0"/>
        <w:rPr>
          <w:sz w:val="23"/>
        </w:rPr>
      </w:pPr>
    </w:p>
    <w:p w14:paraId="5ED27F5C" w14:textId="77777777" w:rsidR="00266400" w:rsidRDefault="00A90146" w:rsidP="0047137E">
      <w:pPr>
        <w:pStyle w:val="1"/>
        <w:numPr>
          <w:ilvl w:val="2"/>
          <w:numId w:val="3"/>
        </w:numPr>
        <w:tabs>
          <w:tab w:val="left" w:pos="1252"/>
        </w:tabs>
        <w:ind w:left="1252" w:hanging="241"/>
      </w:pPr>
      <w:bookmarkStart w:id="3" w:name="_TOC_250009"/>
      <w:bookmarkStart w:id="4" w:name="_Toc146551226"/>
      <w:r>
        <w:t>СТРУКТУРА ФОС ПО</w:t>
      </w:r>
      <w:r>
        <w:rPr>
          <w:spacing w:val="-3"/>
        </w:rPr>
        <w:t xml:space="preserve"> </w:t>
      </w:r>
      <w:bookmarkEnd w:id="3"/>
      <w:r>
        <w:t>ДИСЦИПЛИНЕ</w:t>
      </w:r>
      <w:bookmarkEnd w:id="4"/>
    </w:p>
    <w:p w14:paraId="4C6CC297" w14:textId="77777777" w:rsidR="00266400" w:rsidRDefault="00A90146">
      <w:pPr>
        <w:pStyle w:val="a3"/>
        <w:spacing w:before="72"/>
        <w:ind w:right="698" w:firstLine="708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0371F05A" w14:textId="77777777" w:rsidR="00266400" w:rsidRDefault="00266400">
      <w:pPr>
        <w:pStyle w:val="a3"/>
        <w:ind w:left="0"/>
      </w:pPr>
    </w:p>
    <w:p w14:paraId="451E69D6" w14:textId="77777777" w:rsidR="00266400" w:rsidRDefault="00A90146">
      <w:pPr>
        <w:pStyle w:val="a3"/>
        <w:ind w:left="1011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1879"/>
        <w:gridCol w:w="2834"/>
        <w:gridCol w:w="1701"/>
        <w:gridCol w:w="1523"/>
      </w:tblGrid>
      <w:tr w:rsidR="00266400" w14:paraId="597C9F79" w14:textId="77777777">
        <w:trPr>
          <w:trHeight w:val="1770"/>
        </w:trPr>
        <w:tc>
          <w:tcPr>
            <w:tcW w:w="1632" w:type="dxa"/>
          </w:tcPr>
          <w:p w14:paraId="3ACF18F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5FDE751" w14:textId="77777777" w:rsidR="00266400" w:rsidRDefault="00266400">
            <w:pPr>
              <w:pStyle w:val="TableParagraph"/>
              <w:spacing w:before="10"/>
              <w:rPr>
                <w:sz w:val="19"/>
              </w:rPr>
            </w:pPr>
          </w:p>
          <w:p w14:paraId="689FE69D" w14:textId="77777777" w:rsidR="00266400" w:rsidRDefault="00A90146">
            <w:pPr>
              <w:pStyle w:val="TableParagraph"/>
              <w:ind w:left="148" w:right="137" w:hanging="2"/>
              <w:jc w:val="center"/>
            </w:pPr>
            <w:r>
              <w:t>Номер и наименование тем</w:t>
            </w:r>
          </w:p>
        </w:tc>
        <w:tc>
          <w:tcPr>
            <w:tcW w:w="1879" w:type="dxa"/>
          </w:tcPr>
          <w:p w14:paraId="595F0D38" w14:textId="77777777" w:rsidR="00266400" w:rsidRDefault="00A90146">
            <w:pPr>
              <w:pStyle w:val="TableParagraph"/>
              <w:spacing w:before="1"/>
              <w:ind w:left="131" w:right="120"/>
              <w:jc w:val="center"/>
            </w:pPr>
            <w:r>
              <w:t>Формы текущего контроля успеваемости</w:t>
            </w:r>
          </w:p>
          <w:p w14:paraId="2E8B04AC" w14:textId="77777777" w:rsidR="00266400" w:rsidRDefault="00266400">
            <w:pPr>
              <w:pStyle w:val="TableParagraph"/>
              <w:spacing w:before="9"/>
              <w:rPr>
                <w:sz w:val="21"/>
              </w:rPr>
            </w:pPr>
          </w:p>
          <w:p w14:paraId="263F0078" w14:textId="77777777" w:rsidR="00266400" w:rsidRDefault="00A90146">
            <w:pPr>
              <w:pStyle w:val="TableParagraph"/>
              <w:spacing w:before="1"/>
              <w:ind w:left="124" w:right="120"/>
              <w:jc w:val="center"/>
            </w:pPr>
            <w:r>
              <w:t>Формы</w:t>
            </w:r>
          </w:p>
          <w:p w14:paraId="5A01C818" w14:textId="77777777" w:rsidR="00266400" w:rsidRDefault="00A90146">
            <w:pPr>
              <w:pStyle w:val="TableParagraph"/>
              <w:spacing w:line="252" w:lineRule="exact"/>
              <w:ind w:left="129" w:right="120"/>
              <w:jc w:val="center"/>
            </w:pPr>
            <w:r>
              <w:t>промежуточной аттестации</w:t>
            </w:r>
          </w:p>
        </w:tc>
        <w:tc>
          <w:tcPr>
            <w:tcW w:w="2834" w:type="dxa"/>
          </w:tcPr>
          <w:p w14:paraId="11662C05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7B3737E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A625AAD" w14:textId="77777777" w:rsidR="00266400" w:rsidRDefault="00A90146">
            <w:pPr>
              <w:pStyle w:val="TableParagraph"/>
              <w:spacing w:before="207"/>
              <w:ind w:left="422"/>
            </w:pPr>
            <w:r>
              <w:t>Объекты оценивания</w:t>
            </w:r>
          </w:p>
        </w:tc>
        <w:tc>
          <w:tcPr>
            <w:tcW w:w="1701" w:type="dxa"/>
          </w:tcPr>
          <w:p w14:paraId="0A3D77A4" w14:textId="77777777" w:rsidR="00266400" w:rsidRDefault="00266400">
            <w:pPr>
              <w:pStyle w:val="TableParagraph"/>
              <w:rPr>
                <w:sz w:val="33"/>
              </w:rPr>
            </w:pPr>
          </w:p>
          <w:p w14:paraId="73238B6B" w14:textId="77777777" w:rsidR="00266400" w:rsidRDefault="00A90146">
            <w:pPr>
              <w:pStyle w:val="TableParagraph"/>
              <w:ind w:left="163" w:right="150" w:firstLine="1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23" w:type="dxa"/>
          </w:tcPr>
          <w:p w14:paraId="35A87498" w14:textId="77777777" w:rsidR="00266400" w:rsidRDefault="00A90146">
            <w:pPr>
              <w:pStyle w:val="TableParagraph"/>
              <w:spacing w:before="125"/>
              <w:ind w:left="216" w:right="206" w:firstLine="1"/>
              <w:jc w:val="center"/>
            </w:pPr>
            <w:r>
              <w:t>Форма проведения оценки</w:t>
            </w:r>
          </w:p>
          <w:p w14:paraId="1A8DB447" w14:textId="77777777" w:rsidR="00266400" w:rsidRDefault="00266400">
            <w:pPr>
              <w:pStyle w:val="TableParagraph"/>
              <w:spacing w:before="1"/>
            </w:pPr>
          </w:p>
          <w:p w14:paraId="4949BF17" w14:textId="77777777" w:rsidR="00266400" w:rsidRDefault="00A90146">
            <w:pPr>
              <w:pStyle w:val="TableParagraph"/>
              <w:spacing w:line="252" w:lineRule="exact"/>
              <w:ind w:left="158" w:right="147"/>
              <w:jc w:val="center"/>
            </w:pPr>
            <w:r>
              <w:t>Устная</w:t>
            </w:r>
          </w:p>
          <w:p w14:paraId="2D34B125" w14:textId="77777777" w:rsidR="00266400" w:rsidRDefault="00A90146">
            <w:pPr>
              <w:pStyle w:val="TableParagraph"/>
              <w:spacing w:line="252" w:lineRule="exact"/>
              <w:ind w:left="160" w:right="147"/>
              <w:jc w:val="center"/>
            </w:pPr>
            <w:r>
              <w:t>/письменная</w:t>
            </w:r>
          </w:p>
        </w:tc>
      </w:tr>
      <w:tr w:rsidR="00266400" w14:paraId="07BCA38F" w14:textId="77777777">
        <w:trPr>
          <w:trHeight w:val="2783"/>
        </w:trPr>
        <w:tc>
          <w:tcPr>
            <w:tcW w:w="1632" w:type="dxa"/>
          </w:tcPr>
          <w:p w14:paraId="1CFEC64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509DCD9" w14:textId="77777777" w:rsidR="00266400" w:rsidRDefault="00266400">
            <w:pPr>
              <w:pStyle w:val="TableParagraph"/>
              <w:spacing w:before="10"/>
              <w:rPr>
                <w:sz w:val="19"/>
              </w:rPr>
            </w:pPr>
          </w:p>
          <w:p w14:paraId="166A541D" w14:textId="77777777" w:rsidR="00266400" w:rsidRDefault="00A90146">
            <w:pPr>
              <w:pStyle w:val="TableParagraph"/>
              <w:ind w:left="213" w:right="201" w:hanging="3"/>
              <w:jc w:val="center"/>
            </w:pPr>
            <w:r>
              <w:t>Тема 1 Маркетинг и общество. Концепции маркетинга, типы маркетинга</w:t>
            </w:r>
          </w:p>
        </w:tc>
        <w:tc>
          <w:tcPr>
            <w:tcW w:w="1879" w:type="dxa"/>
          </w:tcPr>
          <w:p w14:paraId="0829A9F1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169280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A30F465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31CC9D1" w14:textId="77777777" w:rsidR="00266400" w:rsidRDefault="00266400">
            <w:pPr>
              <w:pStyle w:val="TableParagraph"/>
              <w:rPr>
                <w:sz w:val="27"/>
              </w:rPr>
            </w:pPr>
          </w:p>
          <w:p w14:paraId="42772BF8" w14:textId="77777777" w:rsidR="00266400" w:rsidRDefault="00A90146">
            <w:pPr>
              <w:pStyle w:val="TableParagraph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70DEA926" w14:textId="77777777" w:rsidR="00266400" w:rsidRDefault="00A90146">
            <w:pPr>
              <w:pStyle w:val="TableParagraph"/>
              <w:spacing w:before="1"/>
              <w:ind w:left="170" w:right="160" w:hanging="1"/>
              <w:jc w:val="center"/>
            </w:pPr>
            <w:r>
              <w:t>Понятие и сущность современного маркетинга. Цель, объекты, принципы, тенденции развития маркетинга. Функции и процесс маркетинга.</w:t>
            </w:r>
          </w:p>
          <w:p w14:paraId="290C11C4" w14:textId="77777777" w:rsidR="00266400" w:rsidRDefault="00A90146">
            <w:pPr>
              <w:pStyle w:val="TableParagraph"/>
              <w:ind w:left="182" w:right="171" w:hanging="2"/>
              <w:jc w:val="center"/>
            </w:pPr>
            <w:r>
              <w:t>Концепции маркетинга: исторические и современные. Типы маркетинга в зависимости</w:t>
            </w:r>
          </w:p>
          <w:p w14:paraId="4F124287" w14:textId="77777777" w:rsidR="00266400" w:rsidRDefault="00A90146">
            <w:pPr>
              <w:pStyle w:val="TableParagraph"/>
              <w:spacing w:line="233" w:lineRule="exact"/>
              <w:ind w:left="119" w:right="110"/>
              <w:jc w:val="center"/>
            </w:pPr>
            <w:r>
              <w:t>от состояния спроса</w:t>
            </w:r>
          </w:p>
        </w:tc>
        <w:tc>
          <w:tcPr>
            <w:tcW w:w="1701" w:type="dxa"/>
          </w:tcPr>
          <w:p w14:paraId="0A8F02F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B71BA5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50651B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E7945C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D769F89" w14:textId="77777777" w:rsidR="00266400" w:rsidRDefault="00A90146">
            <w:pPr>
              <w:pStyle w:val="TableParagraph"/>
              <w:spacing w:before="161"/>
              <w:ind w:left="139"/>
            </w:pPr>
            <w:r>
              <w:t>СЗ / Дискуссия</w:t>
            </w:r>
          </w:p>
        </w:tc>
        <w:tc>
          <w:tcPr>
            <w:tcW w:w="1523" w:type="dxa"/>
          </w:tcPr>
          <w:p w14:paraId="3AD3261C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169C3C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187BD2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F7116B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080C970" w14:textId="77777777" w:rsidR="00266400" w:rsidRDefault="00A90146">
            <w:pPr>
              <w:pStyle w:val="TableParagraph"/>
              <w:spacing w:before="161"/>
              <w:ind w:left="428"/>
            </w:pPr>
            <w:r>
              <w:t>Устная</w:t>
            </w:r>
          </w:p>
        </w:tc>
      </w:tr>
      <w:tr w:rsidR="00A90146" w14:paraId="3150F769" w14:textId="77777777" w:rsidTr="00A90146">
        <w:trPr>
          <w:trHeight w:val="7851"/>
        </w:trPr>
        <w:tc>
          <w:tcPr>
            <w:tcW w:w="1632" w:type="dxa"/>
          </w:tcPr>
          <w:p w14:paraId="6ADB5E91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7CC7D4A9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9365E7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55D3CE6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9A336D1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457AB622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0FAA17C3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0B5E4C6A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BA6374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72A47909" w14:textId="77777777" w:rsidR="00A90146" w:rsidRDefault="00A90146">
            <w:pPr>
              <w:pStyle w:val="TableParagraph"/>
              <w:spacing w:before="11"/>
              <w:rPr>
                <w:sz w:val="25"/>
              </w:rPr>
            </w:pPr>
          </w:p>
          <w:p w14:paraId="2AC435F9" w14:textId="77777777" w:rsidR="00A90146" w:rsidRDefault="00A90146">
            <w:pPr>
              <w:pStyle w:val="TableParagraph"/>
              <w:ind w:left="107" w:right="95" w:hanging="3"/>
              <w:jc w:val="center"/>
            </w:pPr>
            <w:r>
              <w:t xml:space="preserve">Тема 2 Анализ </w:t>
            </w:r>
            <w:r>
              <w:rPr>
                <w:spacing w:val="-1"/>
              </w:rPr>
              <w:t xml:space="preserve">маркетинговой </w:t>
            </w:r>
            <w:r>
              <w:t>среды предприятия.</w:t>
            </w:r>
          </w:p>
          <w:p w14:paraId="445753EB" w14:textId="77777777" w:rsidR="00A90146" w:rsidRDefault="00A90146">
            <w:pPr>
              <w:pStyle w:val="TableParagraph"/>
              <w:ind w:left="127" w:right="114"/>
              <w:jc w:val="center"/>
            </w:pPr>
            <w:r>
              <w:rPr>
                <w:spacing w:val="-1"/>
              </w:rPr>
              <w:t xml:space="preserve">Маркетинговы </w:t>
            </w:r>
            <w:r>
              <w:t>е исследования</w:t>
            </w:r>
          </w:p>
        </w:tc>
        <w:tc>
          <w:tcPr>
            <w:tcW w:w="1879" w:type="dxa"/>
          </w:tcPr>
          <w:p w14:paraId="653B3CA1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2C91D9A9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7257F4D2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358009F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521C8FA1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2CBEF259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4641886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7F0D9E7F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48867BD3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6A493A12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645BE60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0CA529B1" w14:textId="77777777" w:rsidR="00A90146" w:rsidRDefault="00A90146">
            <w:pPr>
              <w:pStyle w:val="TableParagraph"/>
              <w:spacing w:before="9"/>
              <w:rPr>
                <w:sz w:val="32"/>
              </w:rPr>
            </w:pPr>
          </w:p>
          <w:p w14:paraId="373D2359" w14:textId="77777777" w:rsidR="00A90146" w:rsidRDefault="00A90146">
            <w:pPr>
              <w:pStyle w:val="TableParagraph"/>
              <w:spacing w:before="1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3F81E214" w14:textId="77777777" w:rsidR="00A90146" w:rsidRDefault="00A90146">
            <w:pPr>
              <w:pStyle w:val="TableParagraph"/>
              <w:ind w:left="156" w:right="146" w:hanging="2"/>
              <w:jc w:val="center"/>
            </w:pPr>
            <w:r>
              <w:t>Классификация маркетинговой среды. Инструменты анализа маркетинговой среды : анализ пяти конкурентных сил М. Портера, PEST- анализ, SWOT-анализ, SNW-анализ.</w:t>
            </w:r>
          </w:p>
          <w:p w14:paraId="74CADD73" w14:textId="77777777" w:rsidR="00A90146" w:rsidRDefault="00A90146">
            <w:pPr>
              <w:pStyle w:val="TableParagraph"/>
              <w:ind w:left="118" w:right="110"/>
              <w:jc w:val="center"/>
            </w:pPr>
            <w:r>
              <w:t>Сегментирование рынка, основные методы.</w:t>
            </w:r>
          </w:p>
          <w:p w14:paraId="259E69DC" w14:textId="77777777" w:rsidR="00A90146" w:rsidRDefault="00A90146">
            <w:pPr>
              <w:pStyle w:val="TableParagraph"/>
              <w:ind w:left="179" w:right="172" w:firstLine="3"/>
              <w:jc w:val="center"/>
            </w:pPr>
            <w:r>
              <w:t>Маркетинговая информационная система.</w:t>
            </w:r>
          </w:p>
          <w:p w14:paraId="494FD1BF" w14:textId="77777777" w:rsidR="00A90146" w:rsidRDefault="00A90146">
            <w:pPr>
              <w:pStyle w:val="TableParagraph"/>
              <w:ind w:left="223" w:right="213" w:hanging="1"/>
              <w:jc w:val="center"/>
            </w:pPr>
            <w:r>
              <w:t>Подсистемы анализа внутренней информации, маркетингового наблюдения, маркетингового анализа.</w:t>
            </w:r>
          </w:p>
          <w:p w14:paraId="162E6867" w14:textId="77777777" w:rsidR="00A90146" w:rsidRDefault="00A90146">
            <w:pPr>
              <w:pStyle w:val="TableParagraph"/>
              <w:ind w:left="139" w:right="131" w:firstLine="1"/>
              <w:jc w:val="center"/>
            </w:pPr>
            <w:r>
              <w:t>Цели и объекты маркетинговых исследований. Процедура маркетинговых исследований. . Источники информации для маркетинговых исследований. Методы сбора информации, их преимущества и</w:t>
            </w:r>
          </w:p>
          <w:p w14:paraId="0D67ECFF" w14:textId="77777777" w:rsidR="00A90146" w:rsidRDefault="00A90146">
            <w:pPr>
              <w:pStyle w:val="TableParagraph"/>
              <w:spacing w:line="254" w:lineRule="exact"/>
              <w:ind w:left="119" w:right="110"/>
              <w:jc w:val="center"/>
            </w:pPr>
            <w:r>
              <w:t>недостатки. Современные технология проведения</w:t>
            </w:r>
          </w:p>
          <w:p w14:paraId="66FBA13D" w14:textId="77777777" w:rsidR="00A90146" w:rsidRDefault="00A90146">
            <w:pPr>
              <w:pStyle w:val="TableParagraph"/>
              <w:spacing w:line="246" w:lineRule="exact"/>
              <w:ind w:left="117" w:right="110"/>
              <w:jc w:val="center"/>
            </w:pPr>
            <w:r>
              <w:t>научных маркетинговых</w:t>
            </w:r>
          </w:p>
          <w:p w14:paraId="5E65A09D" w14:textId="77777777" w:rsidR="00A90146" w:rsidRDefault="00A90146" w:rsidP="00A90146">
            <w:pPr>
              <w:pStyle w:val="TableParagraph"/>
              <w:spacing w:line="240" w:lineRule="exact"/>
              <w:ind w:left="117" w:right="110"/>
              <w:jc w:val="center"/>
            </w:pPr>
            <w:r>
              <w:t>исследований.</w:t>
            </w:r>
          </w:p>
        </w:tc>
        <w:tc>
          <w:tcPr>
            <w:tcW w:w="1701" w:type="dxa"/>
          </w:tcPr>
          <w:p w14:paraId="7BCF7FBF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6264C4FC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4EE5E877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6513ECCD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487070E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CA928FD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2096332D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D3600D7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5BCB1A7C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9C3F3D8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0D6E756C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619B5C71" w14:textId="77777777" w:rsidR="00A90146" w:rsidRDefault="00A90146">
            <w:pPr>
              <w:pStyle w:val="TableParagraph"/>
              <w:spacing w:before="9"/>
              <w:rPr>
                <w:sz w:val="32"/>
              </w:rPr>
            </w:pPr>
          </w:p>
          <w:p w14:paraId="20363B56" w14:textId="77777777" w:rsidR="00A90146" w:rsidRDefault="00A90146">
            <w:pPr>
              <w:pStyle w:val="TableParagraph"/>
              <w:spacing w:before="1"/>
              <w:ind w:left="535" w:right="203" w:hanging="303"/>
            </w:pPr>
            <w:r>
              <w:t>СЗ / решение кейсов</w:t>
            </w:r>
          </w:p>
        </w:tc>
        <w:tc>
          <w:tcPr>
            <w:tcW w:w="1523" w:type="dxa"/>
          </w:tcPr>
          <w:p w14:paraId="5B8F1560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B33FA7D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41D557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64659292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27B4D60A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5F83FFCB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65F8F77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B3B9A6E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58A038E3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5B34EE2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AE5F597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030B7242" w14:textId="77777777" w:rsidR="00A90146" w:rsidRDefault="00A90146">
            <w:pPr>
              <w:pStyle w:val="TableParagraph"/>
              <w:spacing w:before="9"/>
              <w:rPr>
                <w:sz w:val="32"/>
              </w:rPr>
            </w:pPr>
          </w:p>
          <w:p w14:paraId="692AFDA1" w14:textId="77777777" w:rsidR="00A90146" w:rsidRDefault="00A90146">
            <w:pPr>
              <w:pStyle w:val="TableParagraph"/>
              <w:spacing w:before="1"/>
              <w:ind w:left="209" w:right="179" w:firstLine="189"/>
            </w:pPr>
            <w:r>
              <w:t>Устная, письменная</w:t>
            </w:r>
          </w:p>
        </w:tc>
      </w:tr>
      <w:tr w:rsidR="00266400" w14:paraId="73786D4D" w14:textId="77777777">
        <w:trPr>
          <w:trHeight w:val="3796"/>
        </w:trPr>
        <w:tc>
          <w:tcPr>
            <w:tcW w:w="1632" w:type="dxa"/>
          </w:tcPr>
          <w:p w14:paraId="0A30538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B0160D1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EEC3F03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83A577E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13B4AEE" w14:textId="77777777" w:rsidR="00266400" w:rsidRDefault="00266400">
            <w:pPr>
              <w:pStyle w:val="TableParagraph"/>
              <w:spacing w:before="4"/>
              <w:rPr>
                <w:sz w:val="35"/>
              </w:rPr>
            </w:pPr>
          </w:p>
          <w:p w14:paraId="5AB62AE1" w14:textId="77777777" w:rsidR="00266400" w:rsidRDefault="00A90146">
            <w:pPr>
              <w:pStyle w:val="TableParagraph"/>
              <w:ind w:left="119" w:right="106" w:hanging="5"/>
              <w:jc w:val="center"/>
            </w:pPr>
            <w:r>
              <w:t>Тема 3 Маркетинговы е стратегии</w:t>
            </w:r>
          </w:p>
        </w:tc>
        <w:tc>
          <w:tcPr>
            <w:tcW w:w="1879" w:type="dxa"/>
          </w:tcPr>
          <w:p w14:paraId="1997F03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4E6C07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373BE8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A60F43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485E48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F9C12BC" w14:textId="77777777" w:rsidR="00266400" w:rsidRDefault="00266400">
            <w:pPr>
              <w:pStyle w:val="TableParagraph"/>
              <w:spacing w:before="4"/>
            </w:pPr>
          </w:p>
          <w:p w14:paraId="5187A963" w14:textId="77777777" w:rsidR="00266400" w:rsidRDefault="00A90146">
            <w:pPr>
              <w:pStyle w:val="TableParagraph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5C7A14CD" w14:textId="77777777" w:rsidR="00266400" w:rsidRDefault="00A90146">
            <w:pPr>
              <w:pStyle w:val="TableParagraph"/>
              <w:ind w:left="120" w:right="110"/>
              <w:jc w:val="center"/>
            </w:pPr>
            <w:r>
              <w:t>Классификации маркетинговых стратегий.</w:t>
            </w:r>
          </w:p>
          <w:p w14:paraId="527CF482" w14:textId="77777777" w:rsidR="00266400" w:rsidRDefault="00A90146">
            <w:pPr>
              <w:pStyle w:val="TableParagraph"/>
              <w:ind w:left="237" w:right="229" w:hanging="1"/>
              <w:jc w:val="center"/>
            </w:pPr>
            <w:r>
              <w:t>Стратегии роста И. Ансоффа, конкурентные стратегии М. Портера, стратегии формирования первичного и избирательного</w:t>
            </w:r>
            <w:r>
              <w:rPr>
                <w:spacing w:val="-2"/>
              </w:rPr>
              <w:t xml:space="preserve"> </w:t>
            </w:r>
            <w:r>
              <w:t>спроса.</w:t>
            </w:r>
          </w:p>
          <w:p w14:paraId="1EBCF89E" w14:textId="77777777" w:rsidR="00266400" w:rsidRDefault="00A90146">
            <w:pPr>
              <w:pStyle w:val="TableParagraph"/>
              <w:ind w:left="280" w:right="270" w:hanging="3"/>
              <w:jc w:val="center"/>
            </w:pPr>
            <w:r>
              <w:t>Понятие сегментации рынка. Критерии сегментации. Стратегии охвата целевого</w:t>
            </w:r>
            <w:r>
              <w:rPr>
                <w:spacing w:val="-3"/>
              </w:rPr>
              <w:t xml:space="preserve"> </w:t>
            </w:r>
            <w:r>
              <w:t>рынка.</w:t>
            </w:r>
          </w:p>
          <w:p w14:paraId="529A939F" w14:textId="77777777" w:rsidR="00266400" w:rsidRDefault="00A90146">
            <w:pPr>
              <w:pStyle w:val="TableParagraph"/>
              <w:spacing w:line="252" w:lineRule="exact"/>
              <w:ind w:left="194" w:right="184" w:firstLine="1"/>
              <w:jc w:val="center"/>
            </w:pPr>
            <w:r>
              <w:t>Стратегия позиционирования товара на рынке.</w:t>
            </w:r>
          </w:p>
        </w:tc>
        <w:tc>
          <w:tcPr>
            <w:tcW w:w="1701" w:type="dxa"/>
          </w:tcPr>
          <w:p w14:paraId="0F1E2CE1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3AC7FB8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BAC705D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15F744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5FDA9F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F6ECD44" w14:textId="77777777" w:rsidR="00266400" w:rsidRDefault="00266400">
            <w:pPr>
              <w:pStyle w:val="TableParagraph"/>
              <w:spacing w:before="4"/>
            </w:pPr>
          </w:p>
          <w:p w14:paraId="48C568CB" w14:textId="77777777" w:rsidR="00266400" w:rsidRDefault="00A90146">
            <w:pPr>
              <w:pStyle w:val="TableParagraph"/>
              <w:ind w:left="540" w:right="143" w:hanging="365"/>
            </w:pPr>
            <w:r>
              <w:t>СЗ / Мозговой штурм</w:t>
            </w:r>
          </w:p>
        </w:tc>
        <w:tc>
          <w:tcPr>
            <w:tcW w:w="1523" w:type="dxa"/>
          </w:tcPr>
          <w:p w14:paraId="58520B5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E89C90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6F28CED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2154973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5AF8318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944D9AF" w14:textId="77777777" w:rsidR="00266400" w:rsidRDefault="00266400">
            <w:pPr>
              <w:pStyle w:val="TableParagraph"/>
              <w:spacing w:before="5"/>
              <w:rPr>
                <w:sz w:val="33"/>
              </w:rPr>
            </w:pPr>
          </w:p>
          <w:p w14:paraId="215FCE42" w14:textId="77777777" w:rsidR="00266400" w:rsidRDefault="00A90146">
            <w:pPr>
              <w:pStyle w:val="TableParagraph"/>
              <w:ind w:left="428"/>
            </w:pPr>
            <w:r>
              <w:t>Устная</w:t>
            </w:r>
          </w:p>
        </w:tc>
      </w:tr>
      <w:tr w:rsidR="00266400" w14:paraId="4C4AB047" w14:textId="77777777">
        <w:trPr>
          <w:trHeight w:val="2781"/>
        </w:trPr>
        <w:tc>
          <w:tcPr>
            <w:tcW w:w="1632" w:type="dxa"/>
          </w:tcPr>
          <w:p w14:paraId="6E060D1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9304D2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D0D5E8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4F0879D" w14:textId="77777777" w:rsidR="00266400" w:rsidRDefault="00A90146">
            <w:pPr>
              <w:pStyle w:val="TableParagraph"/>
              <w:spacing w:before="176"/>
              <w:ind w:left="378" w:right="350" w:firstLine="117"/>
            </w:pPr>
            <w:r>
              <w:t>Тема 4 Товарная политика</w:t>
            </w:r>
          </w:p>
        </w:tc>
        <w:tc>
          <w:tcPr>
            <w:tcW w:w="1879" w:type="dxa"/>
          </w:tcPr>
          <w:p w14:paraId="6A8F3D5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431325C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E65C1A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0C2C90E" w14:textId="77777777" w:rsidR="00266400" w:rsidRDefault="00266400">
            <w:pPr>
              <w:pStyle w:val="TableParagraph"/>
              <w:spacing w:before="1"/>
              <w:rPr>
                <w:sz w:val="26"/>
              </w:rPr>
            </w:pPr>
          </w:p>
          <w:p w14:paraId="2BA8106E" w14:textId="77777777" w:rsidR="00266400" w:rsidRDefault="00A90146">
            <w:pPr>
              <w:pStyle w:val="TableParagraph"/>
              <w:spacing w:before="1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698B067A" w14:textId="77777777" w:rsidR="00266400" w:rsidRDefault="00A90146">
            <w:pPr>
              <w:pStyle w:val="TableParagraph"/>
              <w:ind w:left="194" w:right="182" w:hanging="3"/>
              <w:jc w:val="center"/>
            </w:pPr>
            <w:r>
              <w:t>Содержание маркетинговой товарной политики. Уровни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товара.</w:t>
            </w:r>
          </w:p>
          <w:p w14:paraId="15847135" w14:textId="77777777" w:rsidR="00266400" w:rsidRDefault="00A90146">
            <w:pPr>
              <w:pStyle w:val="TableParagraph"/>
              <w:ind w:left="117" w:right="110" w:firstLine="1"/>
              <w:jc w:val="center"/>
            </w:pPr>
            <w:r>
              <w:t>Классификация потребительских товаров. Жизненный цикл товара; управление ассортиментом с учетом жизненного цикла товара. Характеристики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14:paraId="14F7AD89" w14:textId="77777777" w:rsidR="00266400" w:rsidRDefault="00A90146">
            <w:pPr>
              <w:pStyle w:val="TableParagraph"/>
              <w:spacing w:line="252" w:lineRule="exact"/>
              <w:ind w:left="118" w:right="110"/>
              <w:jc w:val="center"/>
            </w:pPr>
            <w:r>
              <w:t>управление ассортиментом фирмы</w:t>
            </w:r>
          </w:p>
        </w:tc>
        <w:tc>
          <w:tcPr>
            <w:tcW w:w="1701" w:type="dxa"/>
          </w:tcPr>
          <w:p w14:paraId="7CC92BD8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CA3FDD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A4D40F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0C26893" w14:textId="77777777" w:rsidR="00266400" w:rsidRDefault="00266400">
            <w:pPr>
              <w:pStyle w:val="TableParagraph"/>
              <w:spacing w:before="1"/>
              <w:rPr>
                <w:sz w:val="26"/>
              </w:rPr>
            </w:pPr>
          </w:p>
          <w:p w14:paraId="0D329A42" w14:textId="77777777" w:rsidR="00266400" w:rsidRDefault="00A90146">
            <w:pPr>
              <w:pStyle w:val="TableParagraph"/>
              <w:spacing w:before="1"/>
              <w:ind w:left="535" w:right="203" w:hanging="303"/>
            </w:pPr>
            <w:r>
              <w:t>СЗ / решение кейсов</w:t>
            </w:r>
          </w:p>
        </w:tc>
        <w:tc>
          <w:tcPr>
            <w:tcW w:w="1523" w:type="dxa"/>
          </w:tcPr>
          <w:p w14:paraId="69549B0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DCD7A6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EDE5141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1E02A84" w14:textId="77777777" w:rsidR="00266400" w:rsidRDefault="00266400">
            <w:pPr>
              <w:pStyle w:val="TableParagraph"/>
              <w:spacing w:before="1"/>
              <w:rPr>
                <w:sz w:val="26"/>
              </w:rPr>
            </w:pPr>
          </w:p>
          <w:p w14:paraId="7FCBE630" w14:textId="77777777" w:rsidR="00266400" w:rsidRDefault="00A90146">
            <w:pPr>
              <w:pStyle w:val="TableParagraph"/>
              <w:spacing w:before="1"/>
              <w:ind w:left="209" w:right="179" w:firstLine="189"/>
            </w:pPr>
            <w:r>
              <w:t>Устная, письменная</w:t>
            </w:r>
          </w:p>
        </w:tc>
      </w:tr>
      <w:tr w:rsidR="00266400" w14:paraId="76BA4F9C" w14:textId="77777777">
        <w:trPr>
          <w:trHeight w:val="2783"/>
        </w:trPr>
        <w:tc>
          <w:tcPr>
            <w:tcW w:w="1632" w:type="dxa"/>
          </w:tcPr>
          <w:p w14:paraId="685982E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D000CC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5F7B405" w14:textId="77777777" w:rsidR="00266400" w:rsidRDefault="00266400">
            <w:pPr>
              <w:pStyle w:val="TableParagraph"/>
              <w:spacing w:before="5"/>
              <w:rPr>
                <w:sz w:val="28"/>
              </w:rPr>
            </w:pPr>
          </w:p>
          <w:p w14:paraId="5AC1E959" w14:textId="77777777" w:rsidR="00266400" w:rsidRDefault="00A90146">
            <w:pPr>
              <w:pStyle w:val="TableParagraph"/>
              <w:ind w:left="335" w:right="323" w:hanging="3"/>
              <w:jc w:val="center"/>
            </w:pPr>
            <w:r>
              <w:t>Тема 5 Ценовая и сбытовая политики</w:t>
            </w:r>
          </w:p>
        </w:tc>
        <w:tc>
          <w:tcPr>
            <w:tcW w:w="1879" w:type="dxa"/>
          </w:tcPr>
          <w:p w14:paraId="5C21EAC0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C37A56A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DD188E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A7EFFDC" w14:textId="77777777" w:rsidR="00266400" w:rsidRDefault="00266400">
            <w:pPr>
              <w:pStyle w:val="TableParagraph"/>
              <w:spacing w:before="4"/>
              <w:rPr>
                <w:sz w:val="26"/>
              </w:rPr>
            </w:pPr>
          </w:p>
          <w:p w14:paraId="452A55E4" w14:textId="77777777" w:rsidR="00266400" w:rsidRDefault="00A90146">
            <w:pPr>
              <w:pStyle w:val="TableParagraph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042DE3CC" w14:textId="77777777" w:rsidR="00266400" w:rsidRDefault="00A90146">
            <w:pPr>
              <w:pStyle w:val="TableParagraph"/>
              <w:ind w:left="117" w:right="110" w:firstLine="3"/>
              <w:jc w:val="center"/>
            </w:pPr>
            <w:r>
              <w:t>Основные решения ценовой политики. Методы ценообразования.</w:t>
            </w:r>
          </w:p>
          <w:p w14:paraId="6F88C606" w14:textId="77777777" w:rsidR="00266400" w:rsidRDefault="00A90146">
            <w:pPr>
              <w:pStyle w:val="TableParagraph"/>
              <w:ind w:left="148" w:right="140" w:hanging="1"/>
              <w:jc w:val="center"/>
            </w:pPr>
            <w:r>
              <w:t>Эластичность спроса по цене. Ценовая дискриминация. Основные решения сбытовой политики. Характеристики канала сбыта.</w:t>
            </w:r>
          </w:p>
          <w:p w14:paraId="6D21C7DE" w14:textId="77777777" w:rsidR="00266400" w:rsidRDefault="00A90146">
            <w:pPr>
              <w:pStyle w:val="TableParagraph"/>
              <w:spacing w:line="254" w:lineRule="exact"/>
              <w:ind w:left="117" w:right="110"/>
              <w:jc w:val="center"/>
            </w:pPr>
            <w:r>
              <w:t>Организационные структуры сбыта</w:t>
            </w:r>
          </w:p>
        </w:tc>
        <w:tc>
          <w:tcPr>
            <w:tcW w:w="1701" w:type="dxa"/>
          </w:tcPr>
          <w:p w14:paraId="43FD7AD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E5F942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3C37F85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E000C1F" w14:textId="77777777" w:rsidR="00266400" w:rsidRDefault="00266400">
            <w:pPr>
              <w:pStyle w:val="TableParagraph"/>
              <w:spacing w:before="4"/>
              <w:rPr>
                <w:sz w:val="26"/>
              </w:rPr>
            </w:pPr>
          </w:p>
          <w:p w14:paraId="42DDF64D" w14:textId="77777777" w:rsidR="00266400" w:rsidRDefault="00A90146">
            <w:pPr>
              <w:pStyle w:val="TableParagraph"/>
              <w:ind w:left="535" w:right="203" w:hanging="303"/>
            </w:pPr>
            <w:r>
              <w:t>СЗ / решение кейсов</w:t>
            </w:r>
          </w:p>
        </w:tc>
        <w:tc>
          <w:tcPr>
            <w:tcW w:w="1523" w:type="dxa"/>
          </w:tcPr>
          <w:p w14:paraId="583EB72C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905EC98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3528CB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0ED07F2" w14:textId="77777777" w:rsidR="00266400" w:rsidRDefault="00266400">
            <w:pPr>
              <w:pStyle w:val="TableParagraph"/>
              <w:spacing w:before="4"/>
              <w:rPr>
                <w:sz w:val="26"/>
              </w:rPr>
            </w:pPr>
          </w:p>
          <w:p w14:paraId="6056A30F" w14:textId="77777777" w:rsidR="00266400" w:rsidRDefault="00A90146">
            <w:pPr>
              <w:pStyle w:val="TableParagraph"/>
              <w:ind w:left="209" w:right="179" w:firstLine="189"/>
            </w:pPr>
            <w:r>
              <w:t>Устная, письменная</w:t>
            </w:r>
          </w:p>
        </w:tc>
      </w:tr>
      <w:tr w:rsidR="00266400" w14:paraId="3CF4BDCC" w14:textId="77777777">
        <w:trPr>
          <w:trHeight w:val="2276"/>
        </w:trPr>
        <w:tc>
          <w:tcPr>
            <w:tcW w:w="1632" w:type="dxa"/>
          </w:tcPr>
          <w:p w14:paraId="648D19B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420800A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DDCAB17" w14:textId="77777777" w:rsidR="00266400" w:rsidRDefault="00A90146">
            <w:pPr>
              <w:pStyle w:val="TableParagraph"/>
              <w:spacing w:before="196"/>
              <w:ind w:left="112" w:right="102" w:hanging="2"/>
              <w:jc w:val="center"/>
            </w:pPr>
            <w:r>
              <w:t>Тема 6 Коммуникатив ная политика</w:t>
            </w:r>
          </w:p>
        </w:tc>
        <w:tc>
          <w:tcPr>
            <w:tcW w:w="1879" w:type="dxa"/>
          </w:tcPr>
          <w:p w14:paraId="559C78AE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ECE978E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6991574" w14:textId="77777777" w:rsidR="00266400" w:rsidRDefault="00266400">
            <w:pPr>
              <w:pStyle w:val="TableParagraph"/>
              <w:spacing w:before="1"/>
              <w:rPr>
                <w:sz w:val="28"/>
              </w:rPr>
            </w:pPr>
          </w:p>
          <w:p w14:paraId="39D8C826" w14:textId="77777777" w:rsidR="00266400" w:rsidRDefault="00A90146">
            <w:pPr>
              <w:pStyle w:val="TableParagraph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4C833ECF" w14:textId="77777777" w:rsidR="00266400" w:rsidRDefault="00A90146">
            <w:pPr>
              <w:pStyle w:val="TableParagraph"/>
              <w:ind w:left="199" w:right="187" w:hanging="3"/>
              <w:jc w:val="center"/>
            </w:pPr>
            <w:r>
              <w:t>Комплекс маркетинговых коммуникаций. Модели воздействия в маркетинговых коммуникациях. Этапы разработки рекламной кампании. Методы</w:t>
            </w:r>
          </w:p>
          <w:p w14:paraId="620D5F58" w14:textId="77777777" w:rsidR="00266400" w:rsidRDefault="00A90146">
            <w:pPr>
              <w:pStyle w:val="TableParagraph"/>
              <w:spacing w:line="252" w:lineRule="exact"/>
              <w:ind w:left="120" w:right="108"/>
              <w:jc w:val="center"/>
            </w:pPr>
            <w:r>
              <w:t>установления бюджета на продвижение.</w:t>
            </w:r>
          </w:p>
        </w:tc>
        <w:tc>
          <w:tcPr>
            <w:tcW w:w="1701" w:type="dxa"/>
          </w:tcPr>
          <w:p w14:paraId="360F8C2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D7FD40A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BF63562" w14:textId="77777777" w:rsidR="00266400" w:rsidRDefault="00266400">
            <w:pPr>
              <w:pStyle w:val="TableParagraph"/>
              <w:spacing w:before="1"/>
              <w:rPr>
                <w:sz w:val="28"/>
              </w:rPr>
            </w:pPr>
          </w:p>
          <w:p w14:paraId="2F6AE1D2" w14:textId="77777777" w:rsidR="00266400" w:rsidRDefault="00A90146">
            <w:pPr>
              <w:pStyle w:val="TableParagraph"/>
              <w:ind w:left="535" w:right="203" w:hanging="303"/>
            </w:pPr>
            <w:r>
              <w:t>СЗ / решение кейсов</w:t>
            </w:r>
          </w:p>
        </w:tc>
        <w:tc>
          <w:tcPr>
            <w:tcW w:w="1523" w:type="dxa"/>
          </w:tcPr>
          <w:p w14:paraId="3265FA73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D45DA5C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BD6A0F6" w14:textId="77777777" w:rsidR="00266400" w:rsidRDefault="00266400">
            <w:pPr>
              <w:pStyle w:val="TableParagraph"/>
              <w:spacing w:before="1"/>
              <w:rPr>
                <w:sz w:val="28"/>
              </w:rPr>
            </w:pPr>
          </w:p>
          <w:p w14:paraId="03E9D749" w14:textId="77777777" w:rsidR="00266400" w:rsidRDefault="00A90146">
            <w:pPr>
              <w:pStyle w:val="TableParagraph"/>
              <w:ind w:left="209" w:right="179" w:firstLine="189"/>
            </w:pPr>
            <w:r>
              <w:t>Устная, письменная</w:t>
            </w:r>
          </w:p>
        </w:tc>
      </w:tr>
      <w:tr w:rsidR="00A90146" w14:paraId="458021AF" w14:textId="77777777" w:rsidTr="00A90146">
        <w:trPr>
          <w:trHeight w:val="3047"/>
        </w:trPr>
        <w:tc>
          <w:tcPr>
            <w:tcW w:w="1632" w:type="dxa"/>
          </w:tcPr>
          <w:p w14:paraId="14221061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79DB27D6" w14:textId="77777777" w:rsidR="00A90146" w:rsidRDefault="00A90146">
            <w:pPr>
              <w:pStyle w:val="TableParagraph"/>
              <w:spacing w:before="3"/>
              <w:rPr>
                <w:sz w:val="19"/>
              </w:rPr>
            </w:pPr>
          </w:p>
          <w:p w14:paraId="67942B56" w14:textId="77777777" w:rsidR="00A90146" w:rsidRDefault="00A90146">
            <w:pPr>
              <w:pStyle w:val="TableParagraph"/>
              <w:ind w:left="107" w:right="95" w:hanging="1"/>
              <w:jc w:val="center"/>
            </w:pPr>
            <w:r>
              <w:t>Тема 7 Оценка эффективност и маркетинговой деятельности</w:t>
            </w:r>
          </w:p>
        </w:tc>
        <w:tc>
          <w:tcPr>
            <w:tcW w:w="1879" w:type="dxa"/>
          </w:tcPr>
          <w:p w14:paraId="3A4F5FFA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1221DC94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817DCAD" w14:textId="77777777" w:rsidR="00A90146" w:rsidRDefault="00A90146">
            <w:pPr>
              <w:pStyle w:val="TableParagraph"/>
              <w:spacing w:before="2"/>
              <w:rPr>
                <w:sz w:val="28"/>
              </w:rPr>
            </w:pPr>
          </w:p>
          <w:p w14:paraId="0679BA8F" w14:textId="77777777" w:rsidR="00A90146" w:rsidRDefault="00A90146">
            <w:pPr>
              <w:pStyle w:val="TableParagraph"/>
              <w:spacing w:before="1"/>
              <w:ind w:left="506" w:right="482" w:firstLine="2"/>
            </w:pPr>
            <w:r>
              <w:t>Текущий контроль</w:t>
            </w:r>
          </w:p>
        </w:tc>
        <w:tc>
          <w:tcPr>
            <w:tcW w:w="2834" w:type="dxa"/>
          </w:tcPr>
          <w:p w14:paraId="06F6AE09" w14:textId="77777777" w:rsidR="00A90146" w:rsidRDefault="00A90146">
            <w:pPr>
              <w:pStyle w:val="TableParagraph"/>
              <w:ind w:left="189" w:right="180" w:hanging="2"/>
              <w:jc w:val="center"/>
            </w:pPr>
            <w:r>
              <w:t>Формирование организационной структуры, принципы, виды. Состав затрат на маркетинговую деятельность. Маркетинг- контроллинг. Виды и</w:t>
            </w:r>
          </w:p>
          <w:p w14:paraId="407F3795" w14:textId="77777777" w:rsidR="00A90146" w:rsidRDefault="00A90146">
            <w:pPr>
              <w:pStyle w:val="TableParagraph"/>
              <w:spacing w:line="252" w:lineRule="exact"/>
              <w:ind w:left="561" w:right="552" w:firstLine="1"/>
              <w:jc w:val="center"/>
            </w:pPr>
            <w:r>
              <w:t>объекты контроля маркетинга. Виды</w:t>
            </w:r>
          </w:p>
          <w:p w14:paraId="6B841E53" w14:textId="77777777" w:rsidR="00A90146" w:rsidRDefault="00A90146">
            <w:pPr>
              <w:pStyle w:val="TableParagraph"/>
              <w:ind w:left="708" w:right="669" w:hanging="15"/>
            </w:pPr>
            <w:r>
              <w:t>эффективности маркетинговой</w:t>
            </w:r>
          </w:p>
          <w:p w14:paraId="468C5621" w14:textId="77777777" w:rsidR="00A90146" w:rsidRDefault="00A90146" w:rsidP="00A90146">
            <w:pPr>
              <w:pStyle w:val="TableParagraph"/>
              <w:spacing w:line="241" w:lineRule="exact"/>
              <w:ind w:left="787"/>
            </w:pPr>
            <w:r>
              <w:t>деятельности</w:t>
            </w:r>
          </w:p>
        </w:tc>
        <w:tc>
          <w:tcPr>
            <w:tcW w:w="1701" w:type="dxa"/>
          </w:tcPr>
          <w:p w14:paraId="10D1131F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3FD74BA7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417E12C5" w14:textId="77777777" w:rsidR="00A90146" w:rsidRDefault="00A90146">
            <w:pPr>
              <w:pStyle w:val="TableParagraph"/>
              <w:spacing w:before="2"/>
              <w:rPr>
                <w:sz w:val="28"/>
              </w:rPr>
            </w:pPr>
          </w:p>
          <w:p w14:paraId="1CA2E5E3" w14:textId="77777777" w:rsidR="00A90146" w:rsidRDefault="00A90146">
            <w:pPr>
              <w:pStyle w:val="TableParagraph"/>
              <w:spacing w:before="1"/>
              <w:ind w:left="535" w:right="203" w:hanging="303"/>
            </w:pPr>
            <w:r>
              <w:t>СЗ / решение кейсов</w:t>
            </w:r>
          </w:p>
        </w:tc>
        <w:tc>
          <w:tcPr>
            <w:tcW w:w="1523" w:type="dxa"/>
          </w:tcPr>
          <w:p w14:paraId="3059F288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05BA26AC" w14:textId="77777777" w:rsidR="00A90146" w:rsidRDefault="00A90146">
            <w:pPr>
              <w:pStyle w:val="TableParagraph"/>
              <w:rPr>
                <w:sz w:val="24"/>
              </w:rPr>
            </w:pPr>
          </w:p>
          <w:p w14:paraId="516A511A" w14:textId="77777777" w:rsidR="00A90146" w:rsidRDefault="00A90146">
            <w:pPr>
              <w:pStyle w:val="TableParagraph"/>
              <w:spacing w:before="2"/>
              <w:rPr>
                <w:sz w:val="28"/>
              </w:rPr>
            </w:pPr>
          </w:p>
          <w:p w14:paraId="76B62A42" w14:textId="77777777" w:rsidR="00A90146" w:rsidRDefault="00A90146">
            <w:pPr>
              <w:pStyle w:val="TableParagraph"/>
              <w:spacing w:before="1"/>
              <w:ind w:left="209" w:right="179" w:firstLine="189"/>
            </w:pPr>
            <w:r>
              <w:t>Устная, письменная</w:t>
            </w:r>
          </w:p>
        </w:tc>
      </w:tr>
      <w:tr w:rsidR="00266400" w14:paraId="6FEEE57E" w14:textId="77777777">
        <w:trPr>
          <w:trHeight w:val="1012"/>
        </w:trPr>
        <w:tc>
          <w:tcPr>
            <w:tcW w:w="1632" w:type="dxa"/>
          </w:tcPr>
          <w:p w14:paraId="5F990C37" w14:textId="77777777" w:rsidR="00266400" w:rsidRDefault="00266400">
            <w:pPr>
              <w:pStyle w:val="TableParagraph"/>
              <w:spacing w:before="1"/>
              <w:rPr>
                <w:sz w:val="21"/>
              </w:rPr>
            </w:pPr>
          </w:p>
          <w:p w14:paraId="0D768B6D" w14:textId="77777777" w:rsidR="00266400" w:rsidRDefault="00A90146">
            <w:pPr>
              <w:pStyle w:val="TableParagraph"/>
              <w:ind w:left="402" w:right="265" w:hanging="116"/>
            </w:pPr>
            <w:r>
              <w:t>Все темы и разделы:</w:t>
            </w:r>
          </w:p>
        </w:tc>
        <w:tc>
          <w:tcPr>
            <w:tcW w:w="1879" w:type="dxa"/>
          </w:tcPr>
          <w:p w14:paraId="17CF883A" w14:textId="77777777" w:rsidR="00266400" w:rsidRDefault="00266400">
            <w:pPr>
              <w:pStyle w:val="TableParagraph"/>
              <w:spacing w:before="1"/>
              <w:rPr>
                <w:sz w:val="21"/>
              </w:rPr>
            </w:pPr>
          </w:p>
          <w:p w14:paraId="0FA9D252" w14:textId="77777777" w:rsidR="00266400" w:rsidRDefault="00A90146">
            <w:pPr>
              <w:pStyle w:val="TableParagraph"/>
              <w:ind w:left="429" w:right="158" w:hanging="250"/>
            </w:pPr>
            <w:r>
              <w:t>Промежуточная аттестация</w:t>
            </w:r>
          </w:p>
        </w:tc>
        <w:tc>
          <w:tcPr>
            <w:tcW w:w="2834" w:type="dxa"/>
          </w:tcPr>
          <w:p w14:paraId="00F63E94" w14:textId="77777777" w:rsidR="00266400" w:rsidRDefault="00A90146">
            <w:pPr>
              <w:pStyle w:val="TableParagraph"/>
              <w:ind w:left="244" w:right="216" w:hanging="5"/>
            </w:pPr>
            <w:r>
              <w:t>Обобщенные результаты обучения по дисциплине</w:t>
            </w:r>
          </w:p>
          <w:p w14:paraId="01CB5C62" w14:textId="77777777" w:rsidR="00266400" w:rsidRDefault="00A90146">
            <w:pPr>
              <w:pStyle w:val="TableParagraph"/>
              <w:spacing w:line="252" w:lineRule="exact"/>
              <w:ind w:left="350" w:right="264" w:hanging="60"/>
            </w:pPr>
            <w:r>
              <w:t>теоретических знаний и практических навыков</w:t>
            </w:r>
          </w:p>
        </w:tc>
        <w:tc>
          <w:tcPr>
            <w:tcW w:w="1701" w:type="dxa"/>
          </w:tcPr>
          <w:p w14:paraId="71A3B9F2" w14:textId="77777777" w:rsidR="00266400" w:rsidRDefault="00266400">
            <w:pPr>
              <w:pStyle w:val="TableParagraph"/>
              <w:spacing w:before="2"/>
              <w:rPr>
                <w:sz w:val="32"/>
              </w:rPr>
            </w:pPr>
          </w:p>
          <w:p w14:paraId="312173E8" w14:textId="77777777" w:rsidR="00266400" w:rsidRDefault="00A90146">
            <w:pPr>
              <w:pStyle w:val="TableParagraph"/>
              <w:ind w:left="432"/>
            </w:pPr>
            <w:r>
              <w:t>Вопросы</w:t>
            </w:r>
          </w:p>
        </w:tc>
        <w:tc>
          <w:tcPr>
            <w:tcW w:w="1523" w:type="dxa"/>
          </w:tcPr>
          <w:p w14:paraId="6B6867AA" w14:textId="77777777" w:rsidR="00266400" w:rsidRDefault="00266400">
            <w:pPr>
              <w:pStyle w:val="TableParagraph"/>
              <w:spacing w:before="1"/>
              <w:rPr>
                <w:sz w:val="21"/>
              </w:rPr>
            </w:pPr>
          </w:p>
          <w:p w14:paraId="1F5DE38A" w14:textId="77777777" w:rsidR="00266400" w:rsidRDefault="00A90146">
            <w:pPr>
              <w:pStyle w:val="TableParagraph"/>
              <w:ind w:left="209" w:right="179" w:firstLine="189"/>
            </w:pPr>
            <w:r>
              <w:t>Устная, письменная</w:t>
            </w:r>
          </w:p>
        </w:tc>
      </w:tr>
    </w:tbl>
    <w:p w14:paraId="3AE7141A" w14:textId="77777777" w:rsidR="00266400" w:rsidRDefault="00266400"/>
    <w:p w14:paraId="76EAF4AE" w14:textId="77777777" w:rsidR="00E513B5" w:rsidRDefault="00E513B5"/>
    <w:p w14:paraId="4DFAF0B4" w14:textId="77777777" w:rsidR="00266400" w:rsidRDefault="00A90146" w:rsidP="0047137E">
      <w:pPr>
        <w:pStyle w:val="1"/>
        <w:numPr>
          <w:ilvl w:val="2"/>
          <w:numId w:val="3"/>
        </w:numPr>
        <w:tabs>
          <w:tab w:val="left" w:pos="1252"/>
        </w:tabs>
        <w:spacing w:before="90"/>
        <w:ind w:left="1252" w:hanging="241"/>
        <w:jc w:val="center"/>
      </w:pPr>
      <w:bookmarkStart w:id="5" w:name="_TOC_250008"/>
      <w:bookmarkStart w:id="6" w:name="_Toc146551227"/>
      <w:r>
        <w:t>ПОКАЗАТЕЛИ И КРИТЕРИИ ОЦЕНКИ</w:t>
      </w:r>
      <w:r>
        <w:rPr>
          <w:spacing w:val="-6"/>
        </w:rPr>
        <w:t xml:space="preserve"> </w:t>
      </w:r>
      <w:bookmarkEnd w:id="5"/>
      <w:r>
        <w:t>КОМПЕТЕНЦИЙ</w:t>
      </w:r>
      <w:bookmarkEnd w:id="6"/>
    </w:p>
    <w:p w14:paraId="2EF0F944" w14:textId="77777777" w:rsidR="00266400" w:rsidRDefault="00266400">
      <w:pPr>
        <w:pStyle w:val="a3"/>
        <w:ind w:left="0"/>
        <w:rPr>
          <w:b/>
        </w:rPr>
      </w:pPr>
    </w:p>
    <w:p w14:paraId="6D97714E" w14:textId="77777777" w:rsidR="00A90146" w:rsidRDefault="00A90146" w:rsidP="00A90146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5E2A1BD" w14:textId="77777777" w:rsidR="00266400" w:rsidRDefault="00266400">
      <w:pPr>
        <w:pStyle w:val="a3"/>
        <w:ind w:left="0"/>
      </w:pPr>
    </w:p>
    <w:p w14:paraId="4263B8C9" w14:textId="77777777" w:rsidR="00266400" w:rsidRDefault="00A90146" w:rsidP="00E513B5">
      <w:pPr>
        <w:pStyle w:val="a3"/>
        <w:ind w:left="1011" w:hanging="1011"/>
      </w:pPr>
      <w:r>
        <w:t>Таблица – 3.1. Текущий контроль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39"/>
        <w:gridCol w:w="1843"/>
        <w:gridCol w:w="1843"/>
        <w:gridCol w:w="1843"/>
        <w:gridCol w:w="1701"/>
      </w:tblGrid>
      <w:tr w:rsidR="00266400" w14:paraId="1D437CAF" w14:textId="77777777">
        <w:trPr>
          <w:trHeight w:val="253"/>
        </w:trPr>
        <w:tc>
          <w:tcPr>
            <w:tcW w:w="437" w:type="dxa"/>
            <w:vMerge w:val="restart"/>
          </w:tcPr>
          <w:p w14:paraId="06B4CAC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0D48411" w14:textId="77777777" w:rsidR="00266400" w:rsidRDefault="00266400">
            <w:pPr>
              <w:pStyle w:val="TableParagraph"/>
              <w:spacing w:before="3"/>
              <w:rPr>
                <w:sz w:val="20"/>
              </w:rPr>
            </w:pPr>
          </w:p>
          <w:p w14:paraId="53DB7477" w14:textId="77777777" w:rsidR="00266400" w:rsidRDefault="00A90146">
            <w:pPr>
              <w:pStyle w:val="TableParagraph"/>
              <w:ind w:left="112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250FCF7A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A97316B" w14:textId="77777777" w:rsidR="00266400" w:rsidRDefault="00266400">
            <w:pPr>
              <w:pStyle w:val="TableParagraph"/>
              <w:spacing w:before="3"/>
              <w:rPr>
                <w:sz w:val="20"/>
              </w:rPr>
            </w:pPr>
          </w:p>
          <w:p w14:paraId="454FB541" w14:textId="77777777" w:rsidR="00266400" w:rsidRDefault="00A90146">
            <w:pPr>
              <w:pStyle w:val="TableParagraph"/>
              <w:ind w:left="417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1DE96139" w14:textId="77777777" w:rsidR="00266400" w:rsidRDefault="00A90146">
            <w:pPr>
              <w:pStyle w:val="TableParagraph"/>
              <w:spacing w:line="234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A90146" w14:paraId="26AA8891" w14:textId="77777777" w:rsidTr="00A90146">
        <w:trPr>
          <w:trHeight w:val="1009"/>
        </w:trPr>
        <w:tc>
          <w:tcPr>
            <w:tcW w:w="437" w:type="dxa"/>
            <w:vMerge/>
            <w:tcBorders>
              <w:top w:val="nil"/>
            </w:tcBorders>
          </w:tcPr>
          <w:p w14:paraId="41130929" w14:textId="77777777" w:rsidR="00A90146" w:rsidRDefault="00A90146" w:rsidP="00A90146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2533D98" w14:textId="77777777" w:rsidR="00A90146" w:rsidRDefault="00A90146" w:rsidP="00A901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14:paraId="1E6E9F93" w14:textId="77777777" w:rsidR="00A90146" w:rsidRDefault="00A90146" w:rsidP="00A90146">
            <w:pPr>
              <w:pStyle w:val="TableParagraph"/>
              <w:jc w:val="center"/>
            </w:pPr>
            <w:r>
              <w:t>Неудовлет-ворительно</w:t>
            </w:r>
          </w:p>
          <w:p w14:paraId="14EC9C74" w14:textId="77777777" w:rsidR="00A90146" w:rsidRDefault="00A90146" w:rsidP="00A9014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543ABDA5" w14:textId="77777777" w:rsidR="00A90146" w:rsidRDefault="00A90146" w:rsidP="00A90146">
            <w:pPr>
              <w:pStyle w:val="TableParagraph"/>
              <w:jc w:val="center"/>
            </w:pPr>
            <w:r>
              <w:t>Удовлетвори-тельно</w:t>
            </w:r>
          </w:p>
          <w:p w14:paraId="6C8A42EC" w14:textId="77777777" w:rsidR="00A90146" w:rsidRDefault="00A90146" w:rsidP="00A9014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0F364BBA" w14:textId="77777777" w:rsidR="00A90146" w:rsidRDefault="00A90146" w:rsidP="00A90146">
            <w:pPr>
              <w:pStyle w:val="TableParagraph"/>
              <w:jc w:val="center"/>
            </w:pPr>
            <w:r>
              <w:t>Хорошо</w:t>
            </w:r>
          </w:p>
          <w:p w14:paraId="3103D8F1" w14:textId="77777777" w:rsidR="00A90146" w:rsidRDefault="00A90146" w:rsidP="00A9014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1" w:type="dxa"/>
            <w:vAlign w:val="center"/>
          </w:tcPr>
          <w:p w14:paraId="7BA65C21" w14:textId="77777777" w:rsidR="00A90146" w:rsidRDefault="00A90146" w:rsidP="00A90146">
            <w:pPr>
              <w:pStyle w:val="TableParagraph"/>
              <w:jc w:val="center"/>
            </w:pPr>
            <w:r>
              <w:t>Отлично</w:t>
            </w:r>
          </w:p>
          <w:p w14:paraId="3829623D" w14:textId="77777777" w:rsidR="00A90146" w:rsidRDefault="00A90146" w:rsidP="00A9014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A90146" w14:paraId="4FD206C2" w14:textId="77777777">
        <w:trPr>
          <w:trHeight w:val="1770"/>
        </w:trPr>
        <w:tc>
          <w:tcPr>
            <w:tcW w:w="437" w:type="dxa"/>
          </w:tcPr>
          <w:p w14:paraId="7745E44F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4F54AF66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7ED9A9E7" w14:textId="77777777" w:rsidR="00A90146" w:rsidRDefault="00A90146" w:rsidP="00A90146">
            <w:pPr>
              <w:pStyle w:val="TableParagraph"/>
              <w:spacing w:before="207"/>
              <w:ind w:left="9"/>
              <w:jc w:val="center"/>
            </w:pPr>
            <w:r>
              <w:t>1</w:t>
            </w:r>
          </w:p>
        </w:tc>
        <w:tc>
          <w:tcPr>
            <w:tcW w:w="1939" w:type="dxa"/>
          </w:tcPr>
          <w:p w14:paraId="7F57F88D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6CE74051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7E9B5071" w14:textId="77777777" w:rsidR="00A90146" w:rsidRDefault="00A90146" w:rsidP="00A90146">
            <w:pPr>
              <w:pStyle w:val="TableParagraph"/>
              <w:spacing w:before="207"/>
              <w:ind w:left="107"/>
            </w:pPr>
            <w:r>
              <w:t>Работа на лекциях</w:t>
            </w:r>
          </w:p>
        </w:tc>
        <w:tc>
          <w:tcPr>
            <w:tcW w:w="1843" w:type="dxa"/>
          </w:tcPr>
          <w:p w14:paraId="276A0A58" w14:textId="77777777" w:rsidR="00A90146" w:rsidRDefault="00A90146" w:rsidP="00A90146">
            <w:pPr>
              <w:pStyle w:val="TableParagraph"/>
              <w:rPr>
                <w:sz w:val="33"/>
              </w:rPr>
            </w:pPr>
          </w:p>
          <w:p w14:paraId="2A1B9F39" w14:textId="77777777" w:rsidR="00A90146" w:rsidRDefault="00A90146" w:rsidP="00A90146">
            <w:pPr>
              <w:pStyle w:val="TableParagraph"/>
              <w:ind w:left="114" w:right="103" w:hanging="3"/>
              <w:jc w:val="center"/>
            </w:pPr>
            <w:r>
              <w:t>Отсутствие участия студента в работе на занятии</w:t>
            </w:r>
          </w:p>
        </w:tc>
        <w:tc>
          <w:tcPr>
            <w:tcW w:w="1843" w:type="dxa"/>
          </w:tcPr>
          <w:p w14:paraId="00B80B9A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2FA1C7C5" w14:textId="77777777" w:rsidR="00A90146" w:rsidRDefault="00A90146" w:rsidP="00A90146">
            <w:pPr>
              <w:pStyle w:val="TableParagraph"/>
              <w:spacing w:before="11"/>
              <w:rPr>
                <w:sz w:val="30"/>
              </w:rPr>
            </w:pPr>
          </w:p>
          <w:p w14:paraId="6C79AC94" w14:textId="77777777" w:rsidR="00A90146" w:rsidRDefault="00A90146" w:rsidP="00A90146">
            <w:pPr>
              <w:pStyle w:val="TableParagraph"/>
              <w:ind w:left="259" w:right="230" w:firstLine="144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12DE9135" w14:textId="77777777" w:rsidR="00A90146" w:rsidRDefault="00A90146" w:rsidP="00A90146">
            <w:pPr>
              <w:pStyle w:val="TableParagraph"/>
              <w:spacing w:before="11"/>
              <w:rPr>
                <w:sz w:val="21"/>
              </w:rPr>
            </w:pPr>
          </w:p>
          <w:p w14:paraId="7F755B9E" w14:textId="77777777" w:rsidR="00A90146" w:rsidRDefault="00A90146" w:rsidP="00A90146">
            <w:pPr>
              <w:pStyle w:val="TableParagraph"/>
              <w:ind w:left="136" w:right="127" w:firstLine="2"/>
              <w:jc w:val="center"/>
            </w:pPr>
            <w:r>
              <w:t>Высказывание суждений, активное участие в работе на занятии</w:t>
            </w:r>
          </w:p>
        </w:tc>
        <w:tc>
          <w:tcPr>
            <w:tcW w:w="1701" w:type="dxa"/>
          </w:tcPr>
          <w:p w14:paraId="5448B389" w14:textId="77777777" w:rsidR="00A90146" w:rsidRDefault="00A90146" w:rsidP="00A90146">
            <w:pPr>
              <w:pStyle w:val="TableParagraph"/>
              <w:ind w:left="165" w:right="155" w:hanging="1"/>
              <w:jc w:val="center"/>
            </w:pPr>
            <w:r>
              <w:t>Высказывание неординарных суждений, активное участие в</w:t>
            </w:r>
          </w:p>
          <w:p w14:paraId="041C616B" w14:textId="77777777" w:rsidR="00A90146" w:rsidRDefault="00A90146" w:rsidP="00A90146">
            <w:pPr>
              <w:pStyle w:val="TableParagraph"/>
              <w:spacing w:line="252" w:lineRule="exact"/>
              <w:ind w:left="163" w:right="150"/>
              <w:jc w:val="center"/>
            </w:pPr>
            <w:r>
              <w:t>работе на занятии</w:t>
            </w:r>
          </w:p>
        </w:tc>
      </w:tr>
      <w:tr w:rsidR="00A90146" w14:paraId="338A0D6D" w14:textId="77777777">
        <w:trPr>
          <w:trHeight w:val="2323"/>
        </w:trPr>
        <w:tc>
          <w:tcPr>
            <w:tcW w:w="437" w:type="dxa"/>
          </w:tcPr>
          <w:p w14:paraId="475A25DB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686B132E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6ECBB6A2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182A4669" w14:textId="77777777" w:rsidR="00A90146" w:rsidRDefault="00A90146" w:rsidP="00A90146">
            <w:pPr>
              <w:pStyle w:val="TableParagraph"/>
              <w:spacing w:before="205"/>
              <w:ind w:left="9"/>
              <w:jc w:val="center"/>
            </w:pPr>
            <w:r>
              <w:t>2</w:t>
            </w:r>
          </w:p>
        </w:tc>
        <w:tc>
          <w:tcPr>
            <w:tcW w:w="1939" w:type="dxa"/>
          </w:tcPr>
          <w:p w14:paraId="28DBF0CE" w14:textId="77777777" w:rsidR="00A90146" w:rsidRDefault="00A90146" w:rsidP="00A90146">
            <w:pPr>
              <w:pStyle w:val="TableParagraph"/>
              <w:spacing w:before="9"/>
              <w:rPr>
                <w:sz w:val="34"/>
              </w:rPr>
            </w:pPr>
          </w:p>
          <w:p w14:paraId="18B1CD54" w14:textId="77777777" w:rsidR="00A90146" w:rsidRDefault="00A90146" w:rsidP="00A90146">
            <w:pPr>
              <w:pStyle w:val="TableParagraph"/>
              <w:ind w:left="227" w:right="213" w:hanging="1"/>
              <w:jc w:val="center"/>
            </w:pPr>
            <w:r>
              <w:t>Работа на практических занятиях, решение общих практических задач</w:t>
            </w:r>
          </w:p>
        </w:tc>
        <w:tc>
          <w:tcPr>
            <w:tcW w:w="1843" w:type="dxa"/>
          </w:tcPr>
          <w:p w14:paraId="781ED5B8" w14:textId="77777777" w:rsidR="00A90146" w:rsidRDefault="00A90146" w:rsidP="00A90146">
            <w:pPr>
              <w:pStyle w:val="TableParagraph"/>
              <w:spacing w:before="9"/>
              <w:rPr>
                <w:sz w:val="34"/>
              </w:rPr>
            </w:pPr>
          </w:p>
          <w:p w14:paraId="51F9FB9D" w14:textId="77777777" w:rsidR="00A90146" w:rsidRDefault="00A90146" w:rsidP="00A90146">
            <w:pPr>
              <w:pStyle w:val="TableParagraph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7E3694F7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0EFDCD42" w14:textId="77777777" w:rsidR="00A90146" w:rsidRDefault="00A90146" w:rsidP="00A90146">
            <w:pPr>
              <w:pStyle w:val="TableParagraph"/>
              <w:spacing w:before="10"/>
              <w:rPr>
                <w:sz w:val="32"/>
              </w:rPr>
            </w:pPr>
          </w:p>
          <w:p w14:paraId="39B80477" w14:textId="77777777" w:rsidR="00A90146" w:rsidRDefault="00A90146" w:rsidP="00A90146">
            <w:pPr>
              <w:pStyle w:val="TableParagraph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63901881" w14:textId="77777777" w:rsidR="00A90146" w:rsidRDefault="00A90146" w:rsidP="00A90146">
            <w:pPr>
              <w:pStyle w:val="TableParagraph"/>
              <w:spacing w:before="21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 отдельными замечаниями</w:t>
            </w:r>
          </w:p>
        </w:tc>
        <w:tc>
          <w:tcPr>
            <w:tcW w:w="1701" w:type="dxa"/>
          </w:tcPr>
          <w:p w14:paraId="2A08ED73" w14:textId="77777777" w:rsidR="00A90146" w:rsidRDefault="00A90146" w:rsidP="00A90146">
            <w:pPr>
              <w:pStyle w:val="TableParagraph"/>
              <w:spacing w:before="21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 решение без ошибок</w:t>
            </w:r>
          </w:p>
        </w:tc>
      </w:tr>
      <w:tr w:rsidR="00A90146" w14:paraId="010DB764" w14:textId="77777777" w:rsidTr="00A90146">
        <w:trPr>
          <w:trHeight w:val="2288"/>
        </w:trPr>
        <w:tc>
          <w:tcPr>
            <w:tcW w:w="437" w:type="dxa"/>
          </w:tcPr>
          <w:p w14:paraId="5231CE5C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5BC68F5D" w14:textId="77777777" w:rsidR="00A90146" w:rsidRDefault="00A90146" w:rsidP="00A90146">
            <w:pPr>
              <w:pStyle w:val="TableParagraph"/>
              <w:rPr>
                <w:sz w:val="24"/>
              </w:rPr>
            </w:pPr>
          </w:p>
          <w:p w14:paraId="6B76CADC" w14:textId="77777777" w:rsidR="00A90146" w:rsidRDefault="00A90146" w:rsidP="00A90146">
            <w:pPr>
              <w:pStyle w:val="TableParagraph"/>
              <w:spacing w:before="205"/>
              <w:ind w:left="9"/>
              <w:jc w:val="center"/>
            </w:pPr>
            <w:r>
              <w:t>3</w:t>
            </w:r>
          </w:p>
        </w:tc>
        <w:tc>
          <w:tcPr>
            <w:tcW w:w="1939" w:type="dxa"/>
          </w:tcPr>
          <w:p w14:paraId="47513F3A" w14:textId="77777777" w:rsidR="00A90146" w:rsidRDefault="00A90146" w:rsidP="00A90146">
            <w:pPr>
              <w:pStyle w:val="TableParagraph"/>
              <w:ind w:left="172" w:right="161" w:firstLine="2"/>
              <w:jc w:val="center"/>
            </w:pPr>
            <w:r>
              <w:t>Работа на практических занятиях, решение индивидуальных</w:t>
            </w:r>
          </w:p>
          <w:p w14:paraId="12F35DBA" w14:textId="77777777" w:rsidR="00A90146" w:rsidRDefault="00A90146" w:rsidP="00A90146">
            <w:pPr>
              <w:pStyle w:val="TableParagraph"/>
              <w:spacing w:line="252" w:lineRule="exact"/>
              <w:ind w:left="323" w:right="314"/>
              <w:jc w:val="center"/>
            </w:pPr>
            <w:r>
              <w:t>практических задач</w:t>
            </w:r>
          </w:p>
        </w:tc>
        <w:tc>
          <w:tcPr>
            <w:tcW w:w="1843" w:type="dxa"/>
          </w:tcPr>
          <w:p w14:paraId="1D5F7141" w14:textId="77777777" w:rsidR="00A90146" w:rsidRDefault="00A90146" w:rsidP="00A90146">
            <w:pPr>
              <w:pStyle w:val="TableParagraph"/>
              <w:spacing w:before="123"/>
              <w:ind w:left="270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7188856E" w14:textId="77777777" w:rsidR="00A90146" w:rsidRDefault="00A90146" w:rsidP="00A90146">
            <w:pPr>
              <w:pStyle w:val="TableParagraph"/>
              <w:spacing w:before="9"/>
              <w:rPr>
                <w:sz w:val="32"/>
              </w:rPr>
            </w:pPr>
          </w:p>
          <w:p w14:paraId="1D73BD5B" w14:textId="77777777" w:rsidR="00A90146" w:rsidRDefault="00A90146" w:rsidP="00A90146">
            <w:pPr>
              <w:pStyle w:val="TableParagraph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7C341137" w14:textId="77777777" w:rsidR="00A90146" w:rsidRDefault="00A90146" w:rsidP="00A90146">
            <w:pPr>
              <w:pStyle w:val="TableParagraph"/>
              <w:ind w:left="235" w:right="223"/>
              <w:jc w:val="center"/>
            </w:pPr>
            <w:r>
              <w:t>Высказывание суждений, активное участие в ходе решения,</w:t>
            </w:r>
          </w:p>
          <w:p w14:paraId="74855DEB" w14:textId="77777777" w:rsidR="00A90146" w:rsidRDefault="00A90146" w:rsidP="00A90146">
            <w:pPr>
              <w:pStyle w:val="TableParagraph"/>
              <w:spacing w:line="252" w:lineRule="exact"/>
              <w:ind w:left="122" w:right="110"/>
              <w:jc w:val="center"/>
            </w:pPr>
            <w:r>
              <w:t>правильное решение с</w:t>
            </w:r>
          </w:p>
          <w:p w14:paraId="3B70F2CA" w14:textId="77777777" w:rsidR="00A90146" w:rsidRDefault="00A90146">
            <w:pPr>
              <w:pStyle w:val="TableParagraph"/>
              <w:spacing w:line="246" w:lineRule="exact"/>
              <w:ind w:left="345"/>
            </w:pPr>
            <w:r>
              <w:t>отдельными</w:t>
            </w:r>
          </w:p>
          <w:p w14:paraId="771EF0F1" w14:textId="77777777" w:rsidR="00A90146" w:rsidRDefault="00A90146" w:rsidP="00A90146">
            <w:pPr>
              <w:pStyle w:val="TableParagraph"/>
              <w:spacing w:line="242" w:lineRule="exact"/>
              <w:ind w:left="309"/>
            </w:pPr>
            <w:r>
              <w:t>замечаниями</w:t>
            </w:r>
          </w:p>
        </w:tc>
        <w:tc>
          <w:tcPr>
            <w:tcW w:w="1701" w:type="dxa"/>
          </w:tcPr>
          <w:p w14:paraId="790E4B47" w14:textId="77777777" w:rsidR="00A90146" w:rsidRDefault="00A90146" w:rsidP="00A90146">
            <w:pPr>
              <w:pStyle w:val="TableParagraph"/>
              <w:ind w:left="163" w:right="153"/>
              <w:jc w:val="center"/>
            </w:pPr>
            <w:r>
              <w:t>Высказывание неординарных суждений, активное участие в ходе</w:t>
            </w:r>
          </w:p>
          <w:p w14:paraId="346ADB34" w14:textId="77777777" w:rsidR="00A90146" w:rsidRDefault="00A90146" w:rsidP="00A90146">
            <w:pPr>
              <w:pStyle w:val="TableParagraph"/>
              <w:spacing w:line="252" w:lineRule="exact"/>
              <w:ind w:left="163" w:right="153"/>
              <w:jc w:val="center"/>
            </w:pPr>
            <w:r>
              <w:t>решения, правильное</w:t>
            </w:r>
          </w:p>
          <w:p w14:paraId="02682FD6" w14:textId="77777777" w:rsidR="00A90146" w:rsidRDefault="00A90146">
            <w:pPr>
              <w:pStyle w:val="TableParagraph"/>
              <w:spacing w:line="246" w:lineRule="exact"/>
              <w:ind w:left="162" w:right="153"/>
              <w:jc w:val="center"/>
            </w:pPr>
            <w:r>
              <w:t>решение без</w:t>
            </w:r>
          </w:p>
          <w:p w14:paraId="71FFE554" w14:textId="77777777" w:rsidR="00A90146" w:rsidRDefault="00A90146" w:rsidP="00A90146">
            <w:pPr>
              <w:pStyle w:val="TableParagraph"/>
              <w:spacing w:line="242" w:lineRule="exact"/>
              <w:ind w:left="163" w:right="150"/>
              <w:jc w:val="center"/>
            </w:pPr>
            <w:r>
              <w:t>ошибок</w:t>
            </w:r>
          </w:p>
        </w:tc>
      </w:tr>
    </w:tbl>
    <w:p w14:paraId="064122B7" w14:textId="77777777" w:rsidR="00266400" w:rsidRDefault="00266400">
      <w:pPr>
        <w:pStyle w:val="a3"/>
        <w:spacing w:before="5"/>
        <w:ind w:left="0"/>
        <w:rPr>
          <w:sz w:val="15"/>
        </w:rPr>
      </w:pPr>
    </w:p>
    <w:p w14:paraId="0BDD807B" w14:textId="77777777" w:rsidR="00266400" w:rsidRDefault="00A90146" w:rsidP="00E513B5">
      <w:pPr>
        <w:pStyle w:val="a3"/>
        <w:spacing w:before="90"/>
        <w:ind w:left="0" w:right="699" w:firstLine="708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B969DEC" w14:textId="77777777" w:rsidR="00266400" w:rsidRDefault="00266400" w:rsidP="00E513B5">
      <w:pPr>
        <w:pStyle w:val="a3"/>
        <w:ind w:left="0"/>
      </w:pPr>
    </w:p>
    <w:p w14:paraId="6C3539E2" w14:textId="77777777" w:rsidR="00266400" w:rsidRDefault="00A90146" w:rsidP="00E513B5">
      <w:pPr>
        <w:pStyle w:val="a3"/>
        <w:ind w:left="0"/>
        <w:jc w:val="both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9"/>
        <w:gridCol w:w="2823"/>
        <w:gridCol w:w="2633"/>
        <w:gridCol w:w="2445"/>
      </w:tblGrid>
      <w:tr w:rsidR="00A90146" w14:paraId="6CB653A0" w14:textId="77777777" w:rsidTr="00A90146">
        <w:trPr>
          <w:trHeight w:val="253"/>
          <w:jc w:val="center"/>
        </w:trPr>
        <w:tc>
          <w:tcPr>
            <w:tcW w:w="1183" w:type="pct"/>
            <w:vAlign w:val="center"/>
          </w:tcPr>
          <w:p w14:paraId="50FA8CA2" w14:textId="77777777" w:rsidR="00A90146" w:rsidRDefault="00A90146" w:rsidP="00A90146">
            <w:pPr>
              <w:pStyle w:val="TableParagraph"/>
              <w:jc w:val="center"/>
            </w:pPr>
            <w:r>
              <w:t>Неудовлетворительно</w:t>
            </w:r>
          </w:p>
          <w:p w14:paraId="36F214AB" w14:textId="77777777" w:rsidR="00A90146" w:rsidRDefault="00A90146" w:rsidP="00A9014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000FBA98" w14:textId="77777777" w:rsidR="00A90146" w:rsidRDefault="00A90146" w:rsidP="00A90146">
            <w:pPr>
              <w:pStyle w:val="TableParagraph"/>
              <w:jc w:val="center"/>
            </w:pPr>
            <w:r>
              <w:t>Удовлетворительно</w:t>
            </w:r>
          </w:p>
          <w:p w14:paraId="7675FDDB" w14:textId="77777777" w:rsidR="00A90146" w:rsidRDefault="00A90146" w:rsidP="00A9014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2798B3F2" w14:textId="77777777" w:rsidR="00A90146" w:rsidRDefault="00A90146" w:rsidP="00A90146">
            <w:pPr>
              <w:pStyle w:val="TableParagraph"/>
              <w:jc w:val="center"/>
            </w:pPr>
            <w:r>
              <w:t>Хорошо</w:t>
            </w:r>
          </w:p>
          <w:p w14:paraId="283C1612" w14:textId="77777777" w:rsidR="00A90146" w:rsidRDefault="00A90146" w:rsidP="00A9014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24276B23" w14:textId="77777777" w:rsidR="00A90146" w:rsidRDefault="00A90146" w:rsidP="00A90146">
            <w:pPr>
              <w:pStyle w:val="TableParagraph"/>
              <w:jc w:val="center"/>
            </w:pPr>
            <w:r>
              <w:t>Отлично</w:t>
            </w:r>
          </w:p>
          <w:p w14:paraId="1745D2D8" w14:textId="77777777" w:rsidR="00A90146" w:rsidRDefault="00A90146" w:rsidP="00A9014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A90146" w:rsidRPr="00D6420B" w14:paraId="3ECB6C6B" w14:textId="77777777" w:rsidTr="00A90146">
        <w:trPr>
          <w:trHeight w:val="4300"/>
          <w:jc w:val="center"/>
        </w:trPr>
        <w:tc>
          <w:tcPr>
            <w:tcW w:w="1183" w:type="pct"/>
          </w:tcPr>
          <w:p w14:paraId="29B312F1" w14:textId="77777777" w:rsidR="00A90146" w:rsidRPr="00D6420B" w:rsidRDefault="00A90146" w:rsidP="00A90146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55EA7E18" w14:textId="77777777" w:rsidR="00A90146" w:rsidRPr="00D6420B" w:rsidRDefault="00A90146" w:rsidP="00A90146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FF430B1" w14:textId="77777777" w:rsidR="00A90146" w:rsidRPr="00D6420B" w:rsidRDefault="00A90146" w:rsidP="00A90146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5FCC533" w14:textId="77777777" w:rsidR="00A90146" w:rsidRDefault="00A90146" w:rsidP="00A90146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7D2619A1" w14:textId="77777777" w:rsidR="00A90146" w:rsidRPr="00D6420B" w:rsidRDefault="00A90146" w:rsidP="00A90146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39B2291A" w14:textId="77777777" w:rsidR="00A90146" w:rsidRPr="00D6420B" w:rsidRDefault="00A90146" w:rsidP="00A90146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02DFAEC7" w14:textId="77777777" w:rsidR="00A90146" w:rsidRPr="00D6420B" w:rsidRDefault="00A90146" w:rsidP="00A90146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A40C416" w14:textId="77777777" w:rsidR="00A90146" w:rsidRPr="00D6420B" w:rsidRDefault="00A90146" w:rsidP="00A90146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01AF57E4" w14:textId="77777777" w:rsidR="00A90146" w:rsidRPr="00D6420B" w:rsidRDefault="00A90146" w:rsidP="00A90146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D0B0D42" w14:textId="77777777" w:rsidR="00266400" w:rsidRDefault="00266400">
      <w:pPr>
        <w:pStyle w:val="a3"/>
        <w:spacing w:before="10"/>
        <w:ind w:left="0"/>
        <w:rPr>
          <w:sz w:val="23"/>
        </w:rPr>
      </w:pPr>
    </w:p>
    <w:p w14:paraId="4C0852ED" w14:textId="77777777" w:rsidR="00266400" w:rsidRDefault="00A90146" w:rsidP="00E513B5">
      <w:pPr>
        <w:pStyle w:val="1"/>
        <w:numPr>
          <w:ilvl w:val="2"/>
          <w:numId w:val="3"/>
        </w:numPr>
        <w:tabs>
          <w:tab w:val="left" w:pos="1252"/>
        </w:tabs>
        <w:ind w:left="1252" w:hanging="241"/>
        <w:jc w:val="center"/>
      </w:pPr>
      <w:bookmarkStart w:id="7" w:name="_TOC_250007"/>
      <w:bookmarkStart w:id="8" w:name="_Toc146551228"/>
      <w:r>
        <w:t>ШКАЛА ОЦЕНИВАНИЯ</w:t>
      </w:r>
      <w:r>
        <w:rPr>
          <w:spacing w:val="-3"/>
        </w:rPr>
        <w:t xml:space="preserve"> </w:t>
      </w:r>
      <w:bookmarkEnd w:id="7"/>
      <w:r>
        <w:t>РЕЗУЛЬТАТА</w:t>
      </w:r>
      <w:bookmarkEnd w:id="8"/>
    </w:p>
    <w:p w14:paraId="76621F8B" w14:textId="77777777" w:rsidR="00266400" w:rsidRDefault="00A90146">
      <w:pPr>
        <w:pStyle w:val="a3"/>
        <w:spacing w:before="72"/>
        <w:ind w:left="1011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A90146" w14:paraId="0EBE2C53" w14:textId="77777777" w:rsidTr="00A90146">
        <w:trPr>
          <w:trHeight w:val="253"/>
        </w:trPr>
        <w:tc>
          <w:tcPr>
            <w:tcW w:w="2099" w:type="dxa"/>
          </w:tcPr>
          <w:p w14:paraId="2D610258" w14:textId="77777777" w:rsidR="00A90146" w:rsidRDefault="00A90146" w:rsidP="00A9014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7DA3C4B4" w14:textId="77777777" w:rsidR="00A90146" w:rsidRDefault="00A90146" w:rsidP="00A9014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A90146" w:rsidRPr="00D6420B" w14:paraId="02DA0301" w14:textId="77777777" w:rsidTr="00A90146">
        <w:trPr>
          <w:trHeight w:val="515"/>
        </w:trPr>
        <w:tc>
          <w:tcPr>
            <w:tcW w:w="2099" w:type="dxa"/>
            <w:vAlign w:val="center"/>
          </w:tcPr>
          <w:p w14:paraId="30B7143E" w14:textId="77777777" w:rsidR="00A90146" w:rsidRDefault="00A90146" w:rsidP="00A90146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7A9048D0" w14:textId="77777777" w:rsidR="00A90146" w:rsidRDefault="00A90146" w:rsidP="00A90146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0C465FE8" w14:textId="77777777" w:rsidR="00A90146" w:rsidRPr="00D6420B" w:rsidRDefault="00A90146" w:rsidP="00A90146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A90146" w:rsidRPr="00D6420B" w14:paraId="6DFCDE7F" w14:textId="77777777" w:rsidTr="00A90146">
        <w:trPr>
          <w:trHeight w:val="1012"/>
        </w:trPr>
        <w:tc>
          <w:tcPr>
            <w:tcW w:w="2099" w:type="dxa"/>
            <w:vAlign w:val="center"/>
          </w:tcPr>
          <w:p w14:paraId="00B1E7ED" w14:textId="77777777" w:rsidR="00A90146" w:rsidRDefault="00A90146" w:rsidP="00A90146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441B292B" w14:textId="77777777" w:rsidR="00A90146" w:rsidRDefault="00A90146" w:rsidP="00A90146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1073EB0" w14:textId="77777777" w:rsidR="00A90146" w:rsidRPr="00D6420B" w:rsidRDefault="00A90146" w:rsidP="00A90146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A90146" w:rsidRPr="00D6420B" w14:paraId="3ECEDE74" w14:textId="77777777" w:rsidTr="00A90146">
        <w:trPr>
          <w:trHeight w:val="1012"/>
        </w:trPr>
        <w:tc>
          <w:tcPr>
            <w:tcW w:w="2099" w:type="dxa"/>
            <w:vAlign w:val="center"/>
          </w:tcPr>
          <w:p w14:paraId="18F091F2" w14:textId="77777777" w:rsidR="00A90146" w:rsidRDefault="00A90146" w:rsidP="00A90146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01BA24A" w14:textId="77777777" w:rsidR="00A90146" w:rsidRDefault="00A90146" w:rsidP="00A90146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F2DE5A0" w14:textId="77777777" w:rsidR="00A90146" w:rsidRPr="00D6420B" w:rsidRDefault="00A90146" w:rsidP="00A90146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A90146" w:rsidRPr="00D6420B" w14:paraId="25C651B0" w14:textId="77777777" w:rsidTr="00A90146">
        <w:trPr>
          <w:trHeight w:val="1402"/>
        </w:trPr>
        <w:tc>
          <w:tcPr>
            <w:tcW w:w="2099" w:type="dxa"/>
            <w:vAlign w:val="center"/>
          </w:tcPr>
          <w:p w14:paraId="2138CBE1" w14:textId="77777777" w:rsidR="00A90146" w:rsidRDefault="00A90146" w:rsidP="00A90146">
            <w:pPr>
              <w:pStyle w:val="TableParagraph"/>
              <w:ind w:left="113" w:right="113"/>
              <w:jc w:val="center"/>
            </w:pPr>
            <w:r>
              <w:lastRenderedPageBreak/>
              <w:t>Отлично</w:t>
            </w:r>
          </w:p>
          <w:p w14:paraId="1AF23202" w14:textId="77777777" w:rsidR="00A90146" w:rsidRDefault="00A90146" w:rsidP="00A90146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58754434" w14:textId="77777777" w:rsidR="00A90146" w:rsidRPr="00D6420B" w:rsidRDefault="00A90146" w:rsidP="00A90146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4389BC3" w14:textId="77777777" w:rsidR="00266400" w:rsidRDefault="00266400">
      <w:pPr>
        <w:pStyle w:val="a3"/>
        <w:spacing w:before="10"/>
        <w:ind w:left="0"/>
        <w:rPr>
          <w:sz w:val="23"/>
        </w:rPr>
      </w:pPr>
    </w:p>
    <w:p w14:paraId="4ABC64FA" w14:textId="77777777" w:rsidR="00A90146" w:rsidRDefault="00A90146">
      <w:pPr>
        <w:pStyle w:val="a3"/>
        <w:ind w:right="697" w:firstLine="708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87A9C31" w14:textId="77777777" w:rsidR="00A90146" w:rsidRDefault="00A90146">
      <w:pPr>
        <w:pStyle w:val="a3"/>
        <w:ind w:right="697" w:firstLine="708"/>
        <w:jc w:val="both"/>
      </w:pPr>
    </w:p>
    <w:p w14:paraId="52C6E7AE" w14:textId="77777777" w:rsidR="00266400" w:rsidRDefault="00A90146" w:rsidP="00E513B5">
      <w:pPr>
        <w:pStyle w:val="1"/>
        <w:numPr>
          <w:ilvl w:val="2"/>
          <w:numId w:val="3"/>
        </w:numPr>
        <w:tabs>
          <w:tab w:val="left" w:pos="1252"/>
        </w:tabs>
        <w:ind w:left="1252" w:hanging="241"/>
        <w:jc w:val="center"/>
      </w:pPr>
      <w:bookmarkStart w:id="9" w:name="_TOC_250006"/>
      <w:bookmarkStart w:id="10" w:name="_Toc146551229"/>
      <w:r>
        <w:t>ПЕРЕЧЕНЬ ЗАДАНИЙ ПО</w:t>
      </w:r>
      <w:r>
        <w:rPr>
          <w:spacing w:val="-2"/>
        </w:rPr>
        <w:t xml:space="preserve"> </w:t>
      </w:r>
      <w:bookmarkEnd w:id="9"/>
      <w:r>
        <w:t>ДИСЦИПЛИНЕ</w:t>
      </w:r>
      <w:bookmarkEnd w:id="10"/>
    </w:p>
    <w:p w14:paraId="33B2DCEC" w14:textId="77777777" w:rsidR="00266400" w:rsidRDefault="00266400" w:rsidP="00E513B5">
      <w:pPr>
        <w:pStyle w:val="a3"/>
        <w:spacing w:before="9"/>
        <w:ind w:left="0"/>
        <w:jc w:val="center"/>
        <w:rPr>
          <w:b/>
          <w:sz w:val="23"/>
        </w:rPr>
      </w:pPr>
    </w:p>
    <w:p w14:paraId="6FD213FC" w14:textId="77777777" w:rsidR="00266400" w:rsidRDefault="00A90146" w:rsidP="00E513B5">
      <w:pPr>
        <w:pStyle w:val="1"/>
        <w:numPr>
          <w:ilvl w:val="3"/>
          <w:numId w:val="3"/>
        </w:numPr>
        <w:tabs>
          <w:tab w:val="left" w:pos="1432"/>
        </w:tabs>
        <w:spacing w:before="1"/>
        <w:jc w:val="center"/>
      </w:pPr>
      <w:bookmarkStart w:id="11" w:name="_TOC_250005"/>
      <w:bookmarkStart w:id="12" w:name="_Toc146551230"/>
      <w:r>
        <w:t>ЗАДАНИЯ ДЛЯ ТЕКУЩЕГО</w:t>
      </w:r>
      <w:r>
        <w:rPr>
          <w:spacing w:val="-5"/>
        </w:rPr>
        <w:t xml:space="preserve"> </w:t>
      </w:r>
      <w:bookmarkEnd w:id="11"/>
      <w:r>
        <w:t>КОНТРОЛЯ:</w:t>
      </w:r>
      <w:bookmarkEnd w:id="12"/>
    </w:p>
    <w:p w14:paraId="6955AAF9" w14:textId="77777777" w:rsidR="00266400" w:rsidRDefault="00266400">
      <w:pPr>
        <w:pStyle w:val="a3"/>
        <w:spacing w:before="11"/>
        <w:ind w:left="0"/>
        <w:rPr>
          <w:b/>
          <w:sz w:val="23"/>
        </w:rPr>
      </w:pPr>
    </w:p>
    <w:p w14:paraId="168CF930" w14:textId="77777777" w:rsidR="00266400" w:rsidRDefault="00A90146">
      <w:pPr>
        <w:pStyle w:val="a3"/>
        <w:ind w:left="1011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344"/>
      </w:tblGrid>
      <w:tr w:rsidR="00266400" w14:paraId="69731BF5" w14:textId="77777777">
        <w:trPr>
          <w:trHeight w:val="505"/>
        </w:trPr>
        <w:tc>
          <w:tcPr>
            <w:tcW w:w="2088" w:type="dxa"/>
          </w:tcPr>
          <w:p w14:paraId="39405B0A" w14:textId="77777777" w:rsidR="00266400" w:rsidRDefault="00A90146">
            <w:pPr>
              <w:pStyle w:val="TableParagraph"/>
              <w:spacing w:line="252" w:lineRule="exact"/>
              <w:ind w:left="138" w:right="110" w:firstLine="216"/>
            </w:pPr>
            <w:r>
              <w:t>Наименование оценочных средств</w:t>
            </w:r>
          </w:p>
        </w:tc>
        <w:tc>
          <w:tcPr>
            <w:tcW w:w="7344" w:type="dxa"/>
          </w:tcPr>
          <w:p w14:paraId="74F155BD" w14:textId="77777777" w:rsidR="00266400" w:rsidRDefault="00A90146">
            <w:pPr>
              <w:pStyle w:val="TableParagraph"/>
              <w:spacing w:before="125"/>
              <w:ind w:left="2685" w:right="2675"/>
              <w:jc w:val="center"/>
            </w:pPr>
            <w:r>
              <w:t>Содержание занятия</w:t>
            </w:r>
          </w:p>
        </w:tc>
      </w:tr>
      <w:tr w:rsidR="00266400" w14:paraId="6500F63C" w14:textId="77777777">
        <w:trPr>
          <w:trHeight w:val="505"/>
        </w:trPr>
        <w:tc>
          <w:tcPr>
            <w:tcW w:w="2088" w:type="dxa"/>
          </w:tcPr>
          <w:p w14:paraId="00048037" w14:textId="77777777" w:rsidR="00266400" w:rsidRDefault="00A90146">
            <w:pPr>
              <w:pStyle w:val="TableParagraph"/>
              <w:spacing w:before="125"/>
              <w:ind w:left="220" w:right="210"/>
              <w:jc w:val="center"/>
            </w:pPr>
            <w:r>
              <w:t>Дискуссия</w:t>
            </w:r>
          </w:p>
        </w:tc>
        <w:tc>
          <w:tcPr>
            <w:tcW w:w="7344" w:type="dxa"/>
          </w:tcPr>
          <w:p w14:paraId="47B77B46" w14:textId="77777777" w:rsidR="00266400" w:rsidRDefault="00A90146">
            <w:pPr>
              <w:pStyle w:val="TableParagraph"/>
              <w:spacing w:line="252" w:lineRule="exact"/>
              <w:ind w:left="107" w:right="441"/>
            </w:pPr>
            <w:r>
              <w:t>Тема дискуссии: «Маркетинг и общество. Концепции маркетинга, типы маркетинга»</w:t>
            </w:r>
          </w:p>
        </w:tc>
      </w:tr>
      <w:tr w:rsidR="00266400" w14:paraId="720EBD53" w14:textId="77777777">
        <w:trPr>
          <w:trHeight w:val="282"/>
        </w:trPr>
        <w:tc>
          <w:tcPr>
            <w:tcW w:w="2088" w:type="dxa"/>
          </w:tcPr>
          <w:p w14:paraId="70F34046" w14:textId="77777777" w:rsidR="00266400" w:rsidRDefault="00A90146">
            <w:pPr>
              <w:pStyle w:val="TableParagraph"/>
              <w:spacing w:before="15" w:line="248" w:lineRule="exact"/>
              <w:ind w:left="220" w:right="213"/>
              <w:jc w:val="center"/>
            </w:pPr>
            <w:r>
              <w:t>Мозговой штурм</w:t>
            </w:r>
          </w:p>
        </w:tc>
        <w:tc>
          <w:tcPr>
            <w:tcW w:w="7344" w:type="dxa"/>
          </w:tcPr>
          <w:p w14:paraId="3EF5AD86" w14:textId="77777777" w:rsidR="00266400" w:rsidRDefault="00A90146">
            <w:pPr>
              <w:pStyle w:val="TableParagraph"/>
              <w:spacing w:before="15" w:line="248" w:lineRule="exact"/>
              <w:ind w:left="107"/>
            </w:pPr>
            <w:r>
              <w:t>Тема: «Маркетинговые стратегии»</w:t>
            </w:r>
          </w:p>
        </w:tc>
      </w:tr>
      <w:tr w:rsidR="00266400" w14:paraId="413B6C43" w14:textId="77777777">
        <w:trPr>
          <w:trHeight w:val="505"/>
        </w:trPr>
        <w:tc>
          <w:tcPr>
            <w:tcW w:w="2088" w:type="dxa"/>
            <w:vMerge w:val="restart"/>
          </w:tcPr>
          <w:p w14:paraId="3A821C9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C8F245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A712D5E" w14:textId="77777777" w:rsidR="00266400" w:rsidRDefault="00A90146">
            <w:pPr>
              <w:pStyle w:val="TableParagraph"/>
              <w:spacing w:before="159"/>
              <w:ind w:left="220" w:right="211"/>
              <w:jc w:val="center"/>
            </w:pPr>
            <w:r>
              <w:t>Кейс</w:t>
            </w:r>
          </w:p>
        </w:tc>
        <w:tc>
          <w:tcPr>
            <w:tcW w:w="7344" w:type="dxa"/>
          </w:tcPr>
          <w:p w14:paraId="32E61EE1" w14:textId="77777777" w:rsidR="00266400" w:rsidRDefault="00A90146">
            <w:pPr>
              <w:pStyle w:val="TableParagraph"/>
              <w:spacing w:line="252" w:lineRule="exact"/>
              <w:ind w:left="107" w:right="724"/>
            </w:pPr>
            <w:r>
              <w:t>Кейс 1: «Анализ маркетинговой среды предприятия. Маркетинговые исследования»</w:t>
            </w:r>
          </w:p>
        </w:tc>
      </w:tr>
      <w:tr w:rsidR="00266400" w14:paraId="1EBAE2E0" w14:textId="77777777">
        <w:trPr>
          <w:trHeight w:val="285"/>
        </w:trPr>
        <w:tc>
          <w:tcPr>
            <w:tcW w:w="2088" w:type="dxa"/>
            <w:vMerge/>
            <w:tcBorders>
              <w:top w:val="nil"/>
            </w:tcBorders>
          </w:tcPr>
          <w:p w14:paraId="1FB52DF8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7344" w:type="dxa"/>
          </w:tcPr>
          <w:p w14:paraId="04B13E97" w14:textId="77777777" w:rsidR="00266400" w:rsidRDefault="00A90146">
            <w:pPr>
              <w:pStyle w:val="TableParagraph"/>
              <w:spacing w:before="15" w:line="250" w:lineRule="exact"/>
              <w:ind w:left="107"/>
            </w:pPr>
            <w:r>
              <w:t>Кейс 2: «Товарная политика»</w:t>
            </w:r>
          </w:p>
        </w:tc>
      </w:tr>
      <w:tr w:rsidR="00266400" w14:paraId="52709E61" w14:textId="77777777">
        <w:trPr>
          <w:trHeight w:val="282"/>
        </w:trPr>
        <w:tc>
          <w:tcPr>
            <w:tcW w:w="2088" w:type="dxa"/>
            <w:vMerge/>
            <w:tcBorders>
              <w:top w:val="nil"/>
            </w:tcBorders>
          </w:tcPr>
          <w:p w14:paraId="029E71D0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7344" w:type="dxa"/>
          </w:tcPr>
          <w:p w14:paraId="1380E227" w14:textId="77777777" w:rsidR="00266400" w:rsidRDefault="00A90146">
            <w:pPr>
              <w:pStyle w:val="TableParagraph"/>
              <w:spacing w:before="13" w:line="250" w:lineRule="exact"/>
              <w:ind w:left="107"/>
            </w:pPr>
            <w:r>
              <w:t>Кейс 3: «Ценовая и сбытовая политика»</w:t>
            </w:r>
          </w:p>
        </w:tc>
      </w:tr>
      <w:tr w:rsidR="00266400" w14:paraId="354EF897" w14:textId="77777777">
        <w:trPr>
          <w:trHeight w:val="282"/>
        </w:trPr>
        <w:tc>
          <w:tcPr>
            <w:tcW w:w="2088" w:type="dxa"/>
            <w:vMerge/>
            <w:tcBorders>
              <w:top w:val="nil"/>
            </w:tcBorders>
          </w:tcPr>
          <w:p w14:paraId="4578C029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7344" w:type="dxa"/>
          </w:tcPr>
          <w:p w14:paraId="4470C554" w14:textId="77777777" w:rsidR="00266400" w:rsidRDefault="00A90146">
            <w:pPr>
              <w:pStyle w:val="TableParagraph"/>
              <w:spacing w:before="13" w:line="250" w:lineRule="exact"/>
              <w:ind w:left="107"/>
            </w:pPr>
            <w:r>
              <w:t>Кейс 4: «Коммуникативная политика»</w:t>
            </w:r>
          </w:p>
        </w:tc>
      </w:tr>
      <w:tr w:rsidR="00266400" w14:paraId="79E7B2A7" w14:textId="77777777">
        <w:trPr>
          <w:trHeight w:val="282"/>
        </w:trPr>
        <w:tc>
          <w:tcPr>
            <w:tcW w:w="2088" w:type="dxa"/>
            <w:vMerge/>
            <w:tcBorders>
              <w:top w:val="nil"/>
            </w:tcBorders>
          </w:tcPr>
          <w:p w14:paraId="31A380DD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7344" w:type="dxa"/>
          </w:tcPr>
          <w:p w14:paraId="6893671D" w14:textId="77777777" w:rsidR="00266400" w:rsidRDefault="00A90146">
            <w:pPr>
              <w:pStyle w:val="TableParagraph"/>
              <w:spacing w:before="13" w:line="250" w:lineRule="exact"/>
              <w:ind w:left="107"/>
            </w:pPr>
            <w:r>
              <w:t>Кейс 5: «Оценка эффективности маркетинговой деятельности»</w:t>
            </w:r>
          </w:p>
        </w:tc>
      </w:tr>
    </w:tbl>
    <w:p w14:paraId="48BD98D1" w14:textId="77777777" w:rsidR="00A90146" w:rsidRDefault="00A90146" w:rsidP="00A90146">
      <w:pPr>
        <w:pStyle w:val="1"/>
        <w:tabs>
          <w:tab w:val="left" w:pos="1432"/>
        </w:tabs>
        <w:spacing w:before="72"/>
        <w:ind w:left="0" w:firstLine="0"/>
      </w:pPr>
      <w:bookmarkStart w:id="13" w:name="_TOC_250004"/>
    </w:p>
    <w:p w14:paraId="2C9C7659" w14:textId="77777777" w:rsidR="00266400" w:rsidRDefault="00A90146" w:rsidP="0047137E">
      <w:pPr>
        <w:pStyle w:val="1"/>
        <w:numPr>
          <w:ilvl w:val="1"/>
          <w:numId w:val="4"/>
        </w:numPr>
        <w:tabs>
          <w:tab w:val="left" w:pos="1432"/>
        </w:tabs>
        <w:spacing w:before="72"/>
        <w:jc w:val="center"/>
      </w:pPr>
      <w:bookmarkStart w:id="14" w:name="_Toc146551231"/>
      <w:r>
        <w:t>КОНТРОЛЬНЫЕ ТОЧКИ</w:t>
      </w:r>
      <w:r>
        <w:rPr>
          <w:spacing w:val="-3"/>
        </w:rPr>
        <w:t xml:space="preserve"> </w:t>
      </w:r>
      <w:bookmarkEnd w:id="13"/>
      <w:r>
        <w:t>ДЛЯ ТЕКУЩЕЙ АТТЕСТАЦИИ ОБУЧАЮЩИХСЯ</w:t>
      </w:r>
      <w:bookmarkEnd w:id="14"/>
    </w:p>
    <w:p w14:paraId="097507CE" w14:textId="77777777" w:rsidR="00266400" w:rsidRDefault="00266400">
      <w:pPr>
        <w:pStyle w:val="a3"/>
        <w:spacing w:before="11"/>
        <w:ind w:left="0"/>
        <w:rPr>
          <w:b/>
          <w:sz w:val="23"/>
        </w:rPr>
      </w:pPr>
    </w:p>
    <w:p w14:paraId="69B92AA6" w14:textId="77777777" w:rsidR="00266400" w:rsidRDefault="00A90146">
      <w:pPr>
        <w:pStyle w:val="a3"/>
        <w:ind w:right="698" w:firstLine="708"/>
        <w:jc w:val="both"/>
      </w:pPr>
      <w:r>
        <w:t>Допущенным к контрольным точкам считается студент, выполнивший все задания в рамках текущего контроля на занятиях, предшествующих дате промежуточного контроля.</w:t>
      </w:r>
    </w:p>
    <w:p w14:paraId="7FA600B6" w14:textId="77777777" w:rsidR="00266400" w:rsidRDefault="00A90146">
      <w:pPr>
        <w:pStyle w:val="a3"/>
        <w:ind w:left="1011"/>
      </w:pPr>
      <w:r>
        <w:t>Контрольная точка 1 - тест</w:t>
      </w:r>
    </w:p>
    <w:p w14:paraId="1E76413A" w14:textId="77777777" w:rsidR="00266400" w:rsidRDefault="00A90146">
      <w:pPr>
        <w:pStyle w:val="a3"/>
        <w:ind w:right="698" w:firstLine="708"/>
        <w:jc w:val="both"/>
      </w:pPr>
      <w:r>
        <w:t>Предусматривает проверку знаний теоретических основ дисциплины и включает в себя тесты (26 вопросов) по следующим темам:</w:t>
      </w:r>
    </w:p>
    <w:p w14:paraId="39B11255" w14:textId="77777777" w:rsidR="00266400" w:rsidRDefault="00A90146">
      <w:pPr>
        <w:pStyle w:val="a3"/>
        <w:ind w:left="1011"/>
      </w:pPr>
      <w:r>
        <w:t>Тема 1 Маркетинг и общество. Концепции маркетинга, типы маркетинга</w:t>
      </w:r>
    </w:p>
    <w:p w14:paraId="59190C90" w14:textId="77777777" w:rsidR="00266400" w:rsidRDefault="00A90146">
      <w:pPr>
        <w:pStyle w:val="a3"/>
        <w:ind w:left="1011" w:right="976"/>
      </w:pPr>
      <w:r>
        <w:t>Тема 2 Анализ маркетинговой среды предприятия. Маркетинговые исследования Тема 3 Маркетинговые стратегии</w:t>
      </w:r>
    </w:p>
    <w:p w14:paraId="3103C74E" w14:textId="77777777" w:rsidR="00266400" w:rsidRDefault="00A90146">
      <w:pPr>
        <w:pStyle w:val="a3"/>
        <w:ind w:left="1011"/>
      </w:pPr>
      <w:r>
        <w:t>Тема 4 Товарная политика</w:t>
      </w:r>
    </w:p>
    <w:p w14:paraId="7901D0C0" w14:textId="77777777" w:rsidR="00266400" w:rsidRDefault="00A90146">
      <w:pPr>
        <w:pStyle w:val="a3"/>
        <w:spacing w:before="1"/>
        <w:ind w:left="1011"/>
      </w:pPr>
      <w:r>
        <w:t>Контрольная точка 2 – проектная работа</w:t>
      </w:r>
    </w:p>
    <w:p w14:paraId="55B258A6" w14:textId="77777777" w:rsidR="00266400" w:rsidRDefault="00A90146">
      <w:pPr>
        <w:pStyle w:val="a3"/>
        <w:ind w:right="699" w:firstLine="708"/>
        <w:jc w:val="both"/>
      </w:pPr>
      <w:r>
        <w:t>Тема: «Маркетинг товара / услуги» - выбрать товар или услугу и разработать комплекс маркетинговых мероприятий по его / её продвижению с проведением маркетинговых исследований рынка.</w:t>
      </w:r>
    </w:p>
    <w:p w14:paraId="35FFBEBC" w14:textId="77777777" w:rsidR="00266400" w:rsidRDefault="00A90146">
      <w:pPr>
        <w:pStyle w:val="a3"/>
        <w:ind w:right="702" w:firstLine="708"/>
        <w:jc w:val="both"/>
      </w:pPr>
      <w:r>
        <w:t>Студенты работают в группах до 4 человек, последовательно выполняя следующие задания:</w:t>
      </w:r>
    </w:p>
    <w:p w14:paraId="2F44F163" w14:textId="77777777" w:rsidR="00266400" w:rsidRDefault="00A90146">
      <w:pPr>
        <w:pStyle w:val="a3"/>
        <w:ind w:right="702" w:firstLine="708"/>
        <w:jc w:val="both"/>
      </w:pPr>
      <w:r>
        <w:t>Необходимо: 1) выбрать товар или услугу, по которой группа будет составлять варианты продвижения на рынок в соответствии с концепциями и видами маркетинга.</w:t>
      </w:r>
    </w:p>
    <w:p w14:paraId="02ED3A8F" w14:textId="77777777" w:rsidR="00266400" w:rsidRDefault="00A90146" w:rsidP="0047137E">
      <w:pPr>
        <w:pStyle w:val="a6"/>
        <w:numPr>
          <w:ilvl w:val="0"/>
          <w:numId w:val="2"/>
        </w:numPr>
        <w:tabs>
          <w:tab w:val="left" w:pos="1317"/>
        </w:tabs>
        <w:ind w:left="303" w:right="698" w:firstLine="708"/>
        <w:jc w:val="both"/>
        <w:rPr>
          <w:sz w:val="24"/>
        </w:rPr>
      </w:pPr>
      <w:r>
        <w:rPr>
          <w:sz w:val="24"/>
        </w:rPr>
        <w:t>провести PEST и SWOT анализ рынка, дать комплексную оценку перспектив товара или услуги, определить основных конкурентов, особенности экономической и политической ситуации в стране, влияющие на продвижение товара или услуги на рынок и</w:t>
      </w:r>
      <w:r>
        <w:rPr>
          <w:spacing w:val="1"/>
          <w:sz w:val="24"/>
        </w:rPr>
        <w:t xml:space="preserve"> </w:t>
      </w:r>
      <w:r>
        <w:rPr>
          <w:sz w:val="24"/>
        </w:rPr>
        <w:t>т.д.</w:t>
      </w:r>
    </w:p>
    <w:p w14:paraId="61EC4063" w14:textId="77777777" w:rsidR="00266400" w:rsidRDefault="00A90146" w:rsidP="0047137E">
      <w:pPr>
        <w:pStyle w:val="a6"/>
        <w:numPr>
          <w:ilvl w:val="0"/>
          <w:numId w:val="2"/>
        </w:numPr>
        <w:tabs>
          <w:tab w:val="left" w:pos="1360"/>
        </w:tabs>
        <w:ind w:left="303" w:right="697" w:firstLine="708"/>
        <w:jc w:val="both"/>
        <w:rPr>
          <w:sz w:val="24"/>
        </w:rPr>
      </w:pPr>
      <w:r>
        <w:rPr>
          <w:sz w:val="24"/>
        </w:rPr>
        <w:t xml:space="preserve">в рамках латерального маркетинга разработать инновационный товар (или услугу) на основе уже выбранного. Далее, для более детального анализа рынка и выбора нового товара группы должны провести анализ по матрице БКГ, описать жизненный цикл </w:t>
      </w:r>
      <w:r>
        <w:rPr>
          <w:sz w:val="24"/>
        </w:rPr>
        <w:lastRenderedPageBreak/>
        <w:t>товара и варианты его</w:t>
      </w:r>
      <w:r>
        <w:rPr>
          <w:spacing w:val="-2"/>
          <w:sz w:val="24"/>
        </w:rPr>
        <w:t xml:space="preserve"> </w:t>
      </w:r>
      <w:r>
        <w:rPr>
          <w:sz w:val="24"/>
        </w:rPr>
        <w:t>диверсификации.</w:t>
      </w:r>
    </w:p>
    <w:p w14:paraId="3F6EF7E6" w14:textId="77777777" w:rsidR="00266400" w:rsidRDefault="00A90146" w:rsidP="0047137E">
      <w:pPr>
        <w:pStyle w:val="a6"/>
        <w:numPr>
          <w:ilvl w:val="0"/>
          <w:numId w:val="2"/>
        </w:numPr>
        <w:tabs>
          <w:tab w:val="left" w:pos="1363"/>
        </w:tabs>
        <w:ind w:left="303" w:right="699" w:firstLine="708"/>
        <w:jc w:val="both"/>
        <w:rPr>
          <w:sz w:val="24"/>
        </w:rPr>
      </w:pPr>
      <w:r>
        <w:rPr>
          <w:sz w:val="24"/>
        </w:rPr>
        <w:t>провести дополнительные маркетинговые исследования по теме проектной работы в виде опроса, составить анкеты, опросить респондентов и проанализировать данные, сделать выводы.</w:t>
      </w:r>
    </w:p>
    <w:p w14:paraId="1F290C8C" w14:textId="77777777" w:rsidR="00266400" w:rsidRDefault="00A90146" w:rsidP="0047137E">
      <w:pPr>
        <w:pStyle w:val="a6"/>
        <w:numPr>
          <w:ilvl w:val="0"/>
          <w:numId w:val="2"/>
        </w:numPr>
        <w:tabs>
          <w:tab w:val="left" w:pos="1213"/>
        </w:tabs>
        <w:spacing w:before="1"/>
        <w:ind w:left="1212" w:hanging="202"/>
        <w:jc w:val="both"/>
        <w:rPr>
          <w:sz w:val="24"/>
        </w:rPr>
      </w:pPr>
      <w:r>
        <w:rPr>
          <w:sz w:val="24"/>
        </w:rPr>
        <w:t>оформить проектную работу в 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отчета.</w:t>
      </w:r>
    </w:p>
    <w:p w14:paraId="04D3101C" w14:textId="77777777" w:rsidR="00266400" w:rsidRDefault="00A90146">
      <w:pPr>
        <w:pStyle w:val="a3"/>
        <w:ind w:right="698" w:firstLine="708"/>
        <w:jc w:val="both"/>
      </w:pPr>
      <w:r>
        <w:t>Для проектной работы предусмотрена защита, для которой требуется презентация в формате PowerPoint. Выступление на защите – 10-15 минут.</w:t>
      </w:r>
    </w:p>
    <w:p w14:paraId="301DACF5" w14:textId="77777777" w:rsidR="00266400" w:rsidRDefault="00A90146">
      <w:pPr>
        <w:pStyle w:val="a3"/>
        <w:ind w:left="1011" w:right="1961"/>
      </w:pPr>
      <w:r>
        <w:t>При оценке аналитической работы используются следующие критерии: соответствие структуры работы всем требования;</w:t>
      </w:r>
    </w:p>
    <w:p w14:paraId="7D8101FA" w14:textId="77777777" w:rsidR="00266400" w:rsidRDefault="00A90146">
      <w:pPr>
        <w:pStyle w:val="a3"/>
        <w:ind w:left="1011" w:right="3102"/>
      </w:pPr>
      <w:r>
        <w:t>полнота раскрытия разделов работы, логичность изложения; обоснованность всех предложений;</w:t>
      </w:r>
    </w:p>
    <w:p w14:paraId="5935BEE4" w14:textId="77777777" w:rsidR="00266400" w:rsidRDefault="00A90146">
      <w:pPr>
        <w:pStyle w:val="a3"/>
        <w:ind w:left="1011"/>
      </w:pPr>
      <w:r>
        <w:t>соблюдение сроков;</w:t>
      </w:r>
    </w:p>
    <w:p w14:paraId="7DE92065" w14:textId="77777777" w:rsidR="00266400" w:rsidRDefault="00A90146">
      <w:pPr>
        <w:pStyle w:val="a3"/>
        <w:ind w:left="1011"/>
      </w:pPr>
      <w:r>
        <w:t>презентация работы, ответы на вопросы.</w:t>
      </w:r>
    </w:p>
    <w:p w14:paraId="738CAE49" w14:textId="77777777" w:rsidR="00266400" w:rsidRDefault="00266400">
      <w:pPr>
        <w:pStyle w:val="a3"/>
        <w:ind w:left="0"/>
      </w:pPr>
    </w:p>
    <w:p w14:paraId="7707206D" w14:textId="77777777" w:rsidR="00266400" w:rsidRDefault="00A90146" w:rsidP="00934F9D">
      <w:pPr>
        <w:pStyle w:val="1"/>
        <w:numPr>
          <w:ilvl w:val="1"/>
          <w:numId w:val="4"/>
        </w:numPr>
        <w:tabs>
          <w:tab w:val="left" w:pos="1432"/>
        </w:tabs>
        <w:jc w:val="center"/>
      </w:pPr>
      <w:bookmarkStart w:id="15" w:name="_TOC_250003"/>
      <w:bookmarkStart w:id="16" w:name="_Toc146551232"/>
      <w:r>
        <w:t>ПРОМЕЖУТОЧНАЯ</w:t>
      </w:r>
      <w:r>
        <w:rPr>
          <w:spacing w:val="-2"/>
        </w:rPr>
        <w:t xml:space="preserve"> </w:t>
      </w:r>
      <w:bookmarkEnd w:id="15"/>
      <w:r>
        <w:t>АТТЕСТАЦИЯ</w:t>
      </w:r>
      <w:bookmarkEnd w:id="16"/>
    </w:p>
    <w:p w14:paraId="6773E3D1" w14:textId="77777777" w:rsidR="003318D0" w:rsidRDefault="003318D0" w:rsidP="003318D0">
      <w:pPr>
        <w:rPr>
          <w:b/>
          <w:sz w:val="24"/>
        </w:rPr>
      </w:pPr>
    </w:p>
    <w:p w14:paraId="63F7AA41" w14:textId="77777777" w:rsidR="003318D0" w:rsidRPr="003318D0" w:rsidRDefault="003318D0" w:rsidP="003318D0">
      <w:pPr>
        <w:rPr>
          <w:b/>
          <w:sz w:val="24"/>
        </w:rPr>
      </w:pPr>
      <w:r w:rsidRPr="003318D0">
        <w:rPr>
          <w:b/>
          <w:sz w:val="24"/>
        </w:rPr>
        <w:t>Примерный перечень вопросов к экзамену</w:t>
      </w:r>
    </w:p>
    <w:p w14:paraId="2F4B7DF2" w14:textId="77777777" w:rsidR="00266400" w:rsidRDefault="00266400" w:rsidP="00973DEC">
      <w:pPr>
        <w:pStyle w:val="a3"/>
        <w:ind w:left="0" w:right="579" w:firstLine="709"/>
        <w:jc w:val="both"/>
        <w:rPr>
          <w:b/>
        </w:rPr>
      </w:pPr>
    </w:p>
    <w:p w14:paraId="7E2B69D4" w14:textId="77777777" w:rsidR="003318D0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1.Понятие маркет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инга. Этапы развития маркетинга</w:t>
      </w:r>
    </w:p>
    <w:p w14:paraId="6287DDB4" w14:textId="77777777" w:rsidR="003318D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Маркетинг – предпринимательская деятельность связанная с управлением продвижения Т и У от производителя к потребителю, а также это соц. процесс с помощью которого, прогнозируется, расширяется и удовлетворяется спрос на товары и услуги посредством их разработки, продвижением и реализацией.</w:t>
      </w:r>
    </w:p>
    <w:p w14:paraId="11512D9E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Этапы развития маркетинга как науки тесно связаны с этапами развития рынка и рыночной ориентацией деятельности фирмы.</w:t>
      </w:r>
    </w:p>
    <w:p w14:paraId="724FB719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Первый этап связан с ориентацией на производство (длился примерно до 1930-х гг.), т. е. деятельность фирмы направлена на использование производственных возможностей. Так, в это время спрос намного превышает предложение, и поэтому любой производитель может продать свой товар (важную роль играет количество товара, а не его качество). Существует конкуренция между покупателями. В результате появляется маркетинговая концепция совершенствования производства, где основной недостаток – узость товарного ассортимента.</w:t>
      </w:r>
    </w:p>
    <w:p w14:paraId="77303CD4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Второй этап связан с ориентацией на сбыт (1930–1959 гг.). Главной идеей этой концепции являлось то, что необходимо прилагать значительные усилия по сбыту, чтобы товар пользовался спросом. Фирмы стали применять различные методы реализации своей продукции – от агрессивных (принуждения к разовой покупке) до ориентации потребителя на долговременные покупки. Задачей производителя было произвести как можно больше товара и как можно изощреннее его продать. Все это привело к тому, что рынок перенасытился узким товарным ассортиментом, а усиление конкуренции заставило компании применять концепцию «совершенствование товара».</w:t>
      </w:r>
    </w:p>
    <w:p w14:paraId="109A8FDF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В последующем появляется «потребительская концепция» (конец 1970-х гг.), основанная на желаниях и предпочтениях потребителя. И сбыт будет успешен, если производству предшествует изучение конъюнктуры и потребностей рынка. Ориентация фирмы на сиюминутные потребности индивидуума часто противоречили долгосрочному благосостоянию всего общества, что привело к необходимости ориентации на социально-этический маркетинг (1980-е гг.). Данная концепция характерна тем, что если производство товара вызывает негативные процессы в природе или каким-то образом вредит обществу, то такое производство должно быть ликвидировано или модифицировано. Все это возможно лишь в обществе с развитым рынком, прошедшим многолетний этап массовой ориентации на маркетинг.</w:t>
      </w:r>
    </w:p>
    <w:p w14:paraId="148E256C" w14:textId="77777777" w:rsidR="00973DEC" w:rsidRDefault="00973DEC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</w:p>
    <w:p w14:paraId="2C3E57AF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2. Концепции маркетинга. Цели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, принципы и функции маркетинга</w:t>
      </w:r>
    </w:p>
    <w:p w14:paraId="6EB697EF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Цель — создать условия для приспособления производства к общественному спросу, требованиям рынка, разработать систему организационно-технических мероприятий по изучению рынка, интенсификации сбыта, повышению конкурентоспособности товаров с целью получения максимальных прибылей.</w:t>
      </w:r>
    </w:p>
    <w:p w14:paraId="6DEF90FA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>Концепции:</w:t>
      </w:r>
    </w:p>
    <w:p w14:paraId="1A99A90E" w14:textId="77777777" w:rsidR="003318D0" w:rsidRPr="003318D0" w:rsidRDefault="003318D0" w:rsidP="0047137E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Производственная первая концепция, в конце </w:t>
      </w:r>
      <w:r w:rsidR="00934F9D">
        <w:rPr>
          <w:color w:val="000000"/>
          <w:sz w:val="24"/>
          <w:szCs w:val="24"/>
          <w:lang w:val="en-US" w:eastAsia="ru-RU"/>
        </w:rPr>
        <w:t>XIX</w:t>
      </w:r>
      <w:r w:rsidRPr="003318D0">
        <w:rPr>
          <w:color w:val="000000"/>
          <w:sz w:val="24"/>
          <w:szCs w:val="24"/>
          <w:lang w:eastAsia="ru-RU"/>
        </w:rPr>
        <w:t xml:space="preserve"> начало </w:t>
      </w:r>
      <w:r w:rsidR="00934F9D">
        <w:rPr>
          <w:color w:val="000000"/>
          <w:sz w:val="24"/>
          <w:szCs w:val="24"/>
          <w:lang w:val="en-US" w:eastAsia="ru-RU"/>
        </w:rPr>
        <w:t>XX</w:t>
      </w:r>
      <w:r w:rsidRPr="003318D0">
        <w:rPr>
          <w:color w:val="000000"/>
          <w:sz w:val="24"/>
          <w:szCs w:val="24"/>
          <w:lang w:eastAsia="ru-RU"/>
        </w:rPr>
        <w:t xml:space="preserve"> века. Ориентирована на то что производитель стремиться произвести </w:t>
      </w:r>
      <w:r w:rsidR="00934F9D">
        <w:rPr>
          <w:color w:val="000000"/>
          <w:sz w:val="24"/>
          <w:szCs w:val="24"/>
          <w:lang w:eastAsia="ru-RU"/>
        </w:rPr>
        <w:t>товары</w:t>
      </w:r>
      <w:r w:rsidRPr="003318D0">
        <w:rPr>
          <w:color w:val="000000"/>
          <w:sz w:val="24"/>
          <w:szCs w:val="24"/>
          <w:lang w:eastAsia="ru-RU"/>
        </w:rPr>
        <w:t xml:space="preserve"> как можно в большем количестве и снизить издержки. Средство привлечение потребителя – низкие цены.</w:t>
      </w:r>
    </w:p>
    <w:p w14:paraId="13F736A9" w14:textId="77777777" w:rsidR="003318D0" w:rsidRPr="003318D0" w:rsidRDefault="003318D0" w:rsidP="0047137E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Концепция совершенствования товара середина </w:t>
      </w:r>
      <w:r w:rsidR="00934F9D">
        <w:rPr>
          <w:color w:val="000000"/>
          <w:sz w:val="24"/>
          <w:szCs w:val="24"/>
          <w:lang w:val="en-US" w:eastAsia="ru-RU"/>
        </w:rPr>
        <w:t>XX</w:t>
      </w:r>
      <w:r w:rsidRPr="003318D0">
        <w:rPr>
          <w:color w:val="000000"/>
          <w:sz w:val="24"/>
          <w:szCs w:val="24"/>
          <w:lang w:eastAsia="ru-RU"/>
        </w:rPr>
        <w:t xml:space="preserve"> века. Связана с тем что производитель ориентирована на улучшение качества, возникает в период жёсткой конкуренции. Производитель стремиться обновлять свою продукцию.</w:t>
      </w:r>
    </w:p>
    <w:p w14:paraId="0DF8AA32" w14:textId="77777777" w:rsidR="003318D0" w:rsidRPr="003318D0" w:rsidRDefault="003318D0" w:rsidP="0047137E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Концепция идентификации коммерческих усилий (сбытовая). Производитель ориентирован на налаживание каналов сбыта, стремиться продать свой </w:t>
      </w:r>
      <w:r w:rsidR="00934F9D">
        <w:rPr>
          <w:color w:val="000000"/>
          <w:sz w:val="24"/>
          <w:szCs w:val="24"/>
          <w:lang w:eastAsia="ru-RU"/>
        </w:rPr>
        <w:t>товар</w:t>
      </w:r>
      <w:r w:rsidRPr="003318D0">
        <w:rPr>
          <w:color w:val="000000"/>
          <w:sz w:val="24"/>
          <w:szCs w:val="24"/>
          <w:lang w:eastAsia="ru-RU"/>
        </w:rPr>
        <w:t xml:space="preserve"> любой ценой. Кратковременная, на длительные отношения не ориентирована.</w:t>
      </w:r>
    </w:p>
    <w:p w14:paraId="17A5E781" w14:textId="77777777" w:rsidR="003318D0" w:rsidRPr="003318D0" w:rsidRDefault="003318D0" w:rsidP="0047137E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Концепция ориентирована на потребителя, происходит анализ рынка, на что ориентирован потребитель.</w:t>
      </w:r>
    </w:p>
    <w:p w14:paraId="52AF0133" w14:textId="77777777" w:rsidR="003318D0" w:rsidRPr="003318D0" w:rsidRDefault="003318D0" w:rsidP="0047137E">
      <w:pPr>
        <w:widowControl/>
        <w:numPr>
          <w:ilvl w:val="0"/>
          <w:numId w:val="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Социально-этическая связанна с тем, что маркетинг должен быть </w:t>
      </w:r>
      <w:r w:rsidR="00973DEC" w:rsidRPr="003318D0">
        <w:rPr>
          <w:color w:val="000000"/>
          <w:sz w:val="24"/>
          <w:szCs w:val="24"/>
          <w:lang w:eastAsia="ru-RU"/>
        </w:rPr>
        <w:t>ориентирован</w:t>
      </w:r>
      <w:r w:rsidRPr="003318D0">
        <w:rPr>
          <w:color w:val="000000"/>
          <w:sz w:val="24"/>
          <w:szCs w:val="24"/>
          <w:lang w:eastAsia="ru-RU"/>
        </w:rPr>
        <w:t xml:space="preserve"> не только на производителя и на потребителя, вторая половина </w:t>
      </w:r>
      <w:r w:rsidR="00934F9D">
        <w:rPr>
          <w:color w:val="000000"/>
          <w:sz w:val="24"/>
          <w:szCs w:val="24"/>
          <w:lang w:val="en-US" w:eastAsia="ru-RU"/>
        </w:rPr>
        <w:t>XX</w:t>
      </w:r>
      <w:r w:rsidRPr="003318D0">
        <w:rPr>
          <w:color w:val="000000"/>
          <w:sz w:val="24"/>
          <w:szCs w:val="24"/>
          <w:lang w:eastAsia="ru-RU"/>
        </w:rPr>
        <w:t xml:space="preserve"> в. США. От маркетинга должна быть и общественная польза. экологическая защита, спортивный результат.</w:t>
      </w:r>
    </w:p>
    <w:p w14:paraId="1ECDEA5B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Принципы:</w:t>
      </w:r>
    </w:p>
    <w:p w14:paraId="5CA45CF4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Принцип взаимной удовлетворённости производителей, потребителей и посредников</w:t>
      </w:r>
    </w:p>
    <w:p w14:paraId="288EE9D0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Нацеленность на конкретный результат</w:t>
      </w:r>
    </w:p>
    <w:p w14:paraId="0DAC9CFE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Принцип адресности маркетинга</w:t>
      </w:r>
    </w:p>
    <w:p w14:paraId="320F7A3E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Принцип комплексности. Цель – действие – результат</w:t>
      </w:r>
    </w:p>
    <w:p w14:paraId="16D15852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Перспективности</w:t>
      </w:r>
    </w:p>
    <w:p w14:paraId="7835F350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Свободного выбора </w:t>
      </w:r>
      <w:r w:rsidR="00973DEC" w:rsidRPr="003318D0">
        <w:rPr>
          <w:color w:val="000000"/>
          <w:sz w:val="24"/>
          <w:szCs w:val="24"/>
          <w:lang w:eastAsia="ru-RU"/>
        </w:rPr>
        <w:t>целей</w:t>
      </w:r>
      <w:r w:rsidRPr="003318D0">
        <w:rPr>
          <w:color w:val="000000"/>
          <w:sz w:val="24"/>
          <w:szCs w:val="24"/>
          <w:lang w:eastAsia="ru-RU"/>
        </w:rPr>
        <w:t xml:space="preserve"> и стратегий маркетинга</w:t>
      </w:r>
    </w:p>
    <w:p w14:paraId="48C446BD" w14:textId="77777777" w:rsidR="003318D0" w:rsidRPr="003318D0" w:rsidRDefault="003318D0" w:rsidP="0047137E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Принцип единства стратегии и тактики маркетинга</w:t>
      </w:r>
    </w:p>
    <w:p w14:paraId="2CDA921C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Функции:</w:t>
      </w:r>
    </w:p>
    <w:p w14:paraId="582400A8" w14:textId="77777777" w:rsidR="003318D0" w:rsidRPr="003318D0" w:rsidRDefault="003318D0" w:rsidP="0047137E">
      <w:pPr>
        <w:widowControl/>
        <w:numPr>
          <w:ilvl w:val="0"/>
          <w:numId w:val="55"/>
        </w:numPr>
        <w:shd w:val="clear" w:color="auto" w:fill="FFFFFF"/>
        <w:autoSpaceDE/>
        <w:autoSpaceDN/>
        <w:ind w:right="57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Исследовательская (аналитическая)</w:t>
      </w:r>
    </w:p>
    <w:p w14:paraId="783A079E" w14:textId="77777777" w:rsidR="003318D0" w:rsidRPr="003318D0" w:rsidRDefault="003318D0" w:rsidP="0047137E">
      <w:pPr>
        <w:widowControl/>
        <w:numPr>
          <w:ilvl w:val="0"/>
          <w:numId w:val="55"/>
        </w:numPr>
        <w:shd w:val="clear" w:color="auto" w:fill="FFFFFF"/>
        <w:autoSpaceDE/>
        <w:autoSpaceDN/>
        <w:ind w:right="57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Производственная</w:t>
      </w:r>
    </w:p>
    <w:p w14:paraId="65432963" w14:textId="77777777" w:rsidR="003318D0" w:rsidRPr="003318D0" w:rsidRDefault="003318D0" w:rsidP="0047137E">
      <w:pPr>
        <w:widowControl/>
        <w:numPr>
          <w:ilvl w:val="0"/>
          <w:numId w:val="55"/>
        </w:numPr>
        <w:shd w:val="clear" w:color="auto" w:fill="FFFFFF"/>
        <w:autoSpaceDE/>
        <w:autoSpaceDN/>
        <w:ind w:right="57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Сбытовая</w:t>
      </w:r>
    </w:p>
    <w:p w14:paraId="5C97B7DE" w14:textId="77777777" w:rsidR="003318D0" w:rsidRPr="003318D0" w:rsidRDefault="003318D0" w:rsidP="0047137E">
      <w:pPr>
        <w:widowControl/>
        <w:numPr>
          <w:ilvl w:val="0"/>
          <w:numId w:val="55"/>
        </w:numPr>
        <w:shd w:val="clear" w:color="auto" w:fill="FFFFFF"/>
        <w:autoSpaceDE/>
        <w:autoSpaceDN/>
        <w:ind w:right="57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Функции </w:t>
      </w:r>
      <w:r w:rsidRPr="00973DEC">
        <w:rPr>
          <w:color w:val="000000"/>
          <w:sz w:val="24"/>
          <w:szCs w:val="24"/>
          <w:lang w:eastAsia="ru-RU"/>
        </w:rPr>
        <w:t>управления и контроля</w:t>
      </w:r>
    </w:p>
    <w:p w14:paraId="4375B7FC" w14:textId="77777777" w:rsidR="00973DEC" w:rsidRDefault="00973DEC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16200D73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3.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Виды маркетинга</w:t>
      </w:r>
    </w:p>
    <w:p w14:paraId="66B0B284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Маркетинг – предпринимательская деятельность связанная с управлением продвижения </w:t>
      </w:r>
      <w:r w:rsidR="00973DEC">
        <w:rPr>
          <w:color w:val="000000"/>
          <w:sz w:val="24"/>
          <w:szCs w:val="24"/>
          <w:shd w:val="clear" w:color="auto" w:fill="FFFFFF"/>
          <w:lang w:eastAsia="ru-RU"/>
        </w:rPr>
        <w:t>товаров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r w:rsidR="00973DEC">
        <w:rPr>
          <w:color w:val="000000"/>
          <w:sz w:val="24"/>
          <w:szCs w:val="24"/>
          <w:shd w:val="clear" w:color="auto" w:fill="FFFFFF"/>
          <w:lang w:eastAsia="ru-RU"/>
        </w:rPr>
        <w:t>услуг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от производителя к потребителю, а также это соц. процесс с помощью которого, прогнозируется, расширяется и удовлетворяется спрос на товары и услуги посредством их разработки, продвижением и реализацией.</w:t>
      </w:r>
    </w:p>
    <w:p w14:paraId="23BD6592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Типологии:</w:t>
      </w:r>
    </w:p>
    <w:p w14:paraId="33EE4FEE" w14:textId="77777777" w:rsidR="003318D0" w:rsidRPr="003318D0" w:rsidRDefault="00934F9D" w:rsidP="00934F9D">
      <w:pPr>
        <w:widowControl/>
        <w:shd w:val="clear" w:color="auto" w:fill="FFFFFF"/>
        <w:autoSpaceDE/>
        <w:autoSpaceDN/>
        <w:ind w:left="709" w:right="57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3318D0" w:rsidRPr="003318D0">
        <w:rPr>
          <w:color w:val="000000"/>
          <w:sz w:val="24"/>
          <w:szCs w:val="24"/>
          <w:lang w:eastAsia="ru-RU"/>
        </w:rPr>
        <w:t>Коммерческий маркетинг, цель – прибыль</w:t>
      </w:r>
    </w:p>
    <w:p w14:paraId="587D38A6" w14:textId="77777777" w:rsidR="003318D0" w:rsidRPr="003318D0" w:rsidRDefault="00934F9D" w:rsidP="00934F9D">
      <w:pPr>
        <w:widowControl/>
        <w:shd w:val="clear" w:color="auto" w:fill="FFFFFF"/>
        <w:autoSpaceDE/>
        <w:autoSpaceDN/>
        <w:ind w:left="709" w:right="57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3318D0" w:rsidRPr="003318D0">
        <w:rPr>
          <w:color w:val="000000"/>
          <w:sz w:val="24"/>
          <w:szCs w:val="24"/>
          <w:lang w:eastAsia="ru-RU"/>
        </w:rPr>
        <w:t>Некоммерческий, цель – общественно полезный эффект:</w:t>
      </w:r>
    </w:p>
    <w:p w14:paraId="56F31451" w14:textId="77777777" w:rsidR="003318D0" w:rsidRPr="003318D0" w:rsidRDefault="003318D0" w:rsidP="00934F9D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виду деятельности:</w:t>
      </w:r>
    </w:p>
    <w:p w14:paraId="465F435D" w14:textId="77777777" w:rsidR="003318D0" w:rsidRPr="003318D0" w:rsidRDefault="003318D0" w:rsidP="00934F9D">
      <w:pPr>
        <w:widowControl/>
        <w:numPr>
          <w:ilvl w:val="1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маркетинг </w:t>
      </w:r>
      <w:r w:rsidR="00973DEC">
        <w:rPr>
          <w:color w:val="000000"/>
          <w:sz w:val="24"/>
          <w:szCs w:val="24"/>
          <w:lang w:eastAsia="ru-RU"/>
        </w:rPr>
        <w:t xml:space="preserve">товаров </w:t>
      </w:r>
      <w:r w:rsidRPr="003318D0">
        <w:rPr>
          <w:color w:val="000000"/>
          <w:sz w:val="24"/>
          <w:szCs w:val="24"/>
          <w:lang w:eastAsia="ru-RU"/>
        </w:rPr>
        <w:t>производственного назначения</w:t>
      </w:r>
    </w:p>
    <w:p w14:paraId="4FA81BC1" w14:textId="77777777" w:rsidR="003318D0" w:rsidRDefault="003318D0" w:rsidP="00934F9D">
      <w:pPr>
        <w:widowControl/>
        <w:numPr>
          <w:ilvl w:val="1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маркетинг</w:t>
      </w:r>
      <w:r w:rsidR="00973DEC">
        <w:rPr>
          <w:color w:val="000000"/>
          <w:sz w:val="24"/>
          <w:szCs w:val="24"/>
          <w:lang w:eastAsia="ru-RU"/>
        </w:rPr>
        <w:t xml:space="preserve"> товаров</w:t>
      </w:r>
      <w:r w:rsidRPr="003318D0">
        <w:rPr>
          <w:color w:val="000000"/>
          <w:sz w:val="24"/>
          <w:szCs w:val="24"/>
          <w:lang w:eastAsia="ru-RU"/>
        </w:rPr>
        <w:t xml:space="preserve"> потребительского назначения</w:t>
      </w:r>
    </w:p>
    <w:p w14:paraId="7F3D9433" w14:textId="77777777" w:rsidR="00973DEC" w:rsidRPr="003318D0" w:rsidRDefault="00973DEC" w:rsidP="00934F9D">
      <w:pPr>
        <w:widowControl/>
        <w:numPr>
          <w:ilvl w:val="1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маркетинг</w:t>
      </w:r>
      <w:r>
        <w:rPr>
          <w:color w:val="000000"/>
          <w:sz w:val="24"/>
          <w:szCs w:val="24"/>
          <w:lang w:eastAsia="ru-RU"/>
        </w:rPr>
        <w:t xml:space="preserve"> услуг</w:t>
      </w:r>
    </w:p>
    <w:p w14:paraId="786B679A" w14:textId="77777777" w:rsidR="003318D0" w:rsidRPr="003318D0" w:rsidRDefault="003318D0" w:rsidP="00934F9D">
      <w:pPr>
        <w:widowControl/>
        <w:numPr>
          <w:ilvl w:val="1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агромаркетинг</w:t>
      </w:r>
    </w:p>
    <w:p w14:paraId="4B72818C" w14:textId="77777777" w:rsidR="003318D0" w:rsidRPr="003318D0" w:rsidRDefault="003318D0" w:rsidP="00934F9D">
      <w:pPr>
        <w:widowControl/>
        <w:numPr>
          <w:ilvl w:val="1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маркетинг товарных знаков и товарных марок</w:t>
      </w:r>
    </w:p>
    <w:p w14:paraId="02E0A26B" w14:textId="77777777" w:rsidR="003318D0" w:rsidRPr="003318D0" w:rsidRDefault="003318D0" w:rsidP="00934F9D">
      <w:pPr>
        <w:widowControl/>
        <w:numPr>
          <w:ilvl w:val="1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имиджевый маркетинг</w:t>
      </w:r>
    </w:p>
    <w:p w14:paraId="7EC38C14" w14:textId="77777777" w:rsidR="003318D0" w:rsidRPr="003318D0" w:rsidRDefault="003318D0" w:rsidP="00934F9D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По </w:t>
      </w:r>
      <w:r w:rsidR="00973DEC">
        <w:rPr>
          <w:color w:val="000000"/>
          <w:sz w:val="24"/>
          <w:szCs w:val="24"/>
          <w:lang w:eastAsia="ru-RU"/>
        </w:rPr>
        <w:t>характеру</w:t>
      </w:r>
      <w:r w:rsidRPr="003318D0">
        <w:rPr>
          <w:color w:val="000000"/>
          <w:sz w:val="24"/>
          <w:szCs w:val="24"/>
          <w:lang w:eastAsia="ru-RU"/>
        </w:rPr>
        <w:t xml:space="preserve"> спроса:</w:t>
      </w:r>
    </w:p>
    <w:p w14:paraId="2EE1D7BA" w14:textId="77777777" w:rsidR="003318D0" w:rsidRPr="003318D0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конверсионный </w:t>
      </w:r>
      <w:r w:rsidR="00973DEC" w:rsidRPr="003318D0">
        <w:rPr>
          <w:color w:val="000000"/>
          <w:sz w:val="24"/>
          <w:szCs w:val="24"/>
          <w:lang w:eastAsia="ru-RU"/>
        </w:rPr>
        <w:t>маркетинг</w:t>
      </w:r>
      <w:r w:rsidRPr="003318D0">
        <w:rPr>
          <w:color w:val="000000"/>
          <w:sz w:val="24"/>
          <w:szCs w:val="24"/>
          <w:lang w:eastAsia="ru-RU"/>
        </w:rPr>
        <w:t>, маркетинг применяющийся в условиях отрицательного спроса когда значительная часть рынка не принимает продукт и даже может заплатить определенную цену за отказ от его использования.</w:t>
      </w:r>
    </w:p>
    <w:p w14:paraId="291DB9BD" w14:textId="77777777" w:rsidR="003318D0" w:rsidRPr="003318D0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стимулирующий </w:t>
      </w:r>
      <w:r w:rsidR="00973DEC" w:rsidRPr="003318D0">
        <w:rPr>
          <w:color w:val="000000"/>
          <w:sz w:val="24"/>
          <w:szCs w:val="24"/>
          <w:lang w:eastAsia="ru-RU"/>
        </w:rPr>
        <w:t>маркетинг</w:t>
      </w:r>
      <w:r w:rsidRPr="003318D0">
        <w:rPr>
          <w:color w:val="000000"/>
          <w:sz w:val="24"/>
          <w:szCs w:val="24"/>
          <w:lang w:eastAsia="ru-RU"/>
        </w:rPr>
        <w:t>, применяется в условиях отсутствия спроса</w:t>
      </w:r>
    </w:p>
    <w:p w14:paraId="746B3FDA" w14:textId="77777777" w:rsidR="003318D0" w:rsidRPr="00973DEC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73DEC">
        <w:rPr>
          <w:color w:val="000000"/>
          <w:sz w:val="24"/>
          <w:szCs w:val="24"/>
          <w:lang w:eastAsia="ru-RU"/>
        </w:rPr>
        <w:t>развивающийся</w:t>
      </w:r>
      <w:r w:rsidR="00973DEC">
        <w:rPr>
          <w:color w:val="000000"/>
          <w:sz w:val="24"/>
          <w:szCs w:val="24"/>
          <w:lang w:eastAsia="ru-RU"/>
        </w:rPr>
        <w:t xml:space="preserve"> </w:t>
      </w:r>
      <w:r w:rsidRPr="00973DEC">
        <w:rPr>
          <w:color w:val="000000"/>
          <w:sz w:val="24"/>
          <w:szCs w:val="24"/>
          <w:lang w:eastAsia="ru-RU"/>
        </w:rPr>
        <w:t>ремаркетинг - маркетинговые мероприятия, проводимые при снижении спроса на товар.</w:t>
      </w:r>
    </w:p>
    <w:p w14:paraId="517D973D" w14:textId="77777777" w:rsidR="003318D0" w:rsidRPr="003318D0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синхромаркетинг - маркетинг, применяющийся в условиях нерегулярного спроса при торговле товарами сезонного потребления, либо подверженным иным циклическим или непредсказуемым спадам конъюнктуры</w:t>
      </w:r>
    </w:p>
    <w:p w14:paraId="5A1FE18A" w14:textId="77777777" w:rsidR="003318D0" w:rsidRPr="003318D0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lastRenderedPageBreak/>
        <w:t xml:space="preserve">поддерживающий </w:t>
      </w:r>
      <w:r w:rsidR="00973DEC" w:rsidRPr="003318D0">
        <w:rPr>
          <w:color w:val="000000"/>
          <w:sz w:val="24"/>
          <w:szCs w:val="24"/>
          <w:lang w:eastAsia="ru-RU"/>
        </w:rPr>
        <w:t>маркетинг</w:t>
      </w:r>
    </w:p>
    <w:p w14:paraId="141C57EF" w14:textId="77777777" w:rsidR="003318D0" w:rsidRPr="003318D0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демаркетинг ситуация, обусловленная ростом спроса на товары до уровня, превышающего возможности их производства при имеющихся ресурсах.</w:t>
      </w:r>
    </w:p>
    <w:p w14:paraId="1E661569" w14:textId="77777777" w:rsidR="003318D0" w:rsidRPr="003318D0" w:rsidRDefault="003318D0" w:rsidP="00934F9D">
      <w:pPr>
        <w:widowControl/>
        <w:numPr>
          <w:ilvl w:val="0"/>
          <w:numId w:val="11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противодействующий </w:t>
      </w:r>
      <w:r w:rsidR="00973DEC" w:rsidRPr="003318D0">
        <w:rPr>
          <w:color w:val="000000"/>
          <w:sz w:val="24"/>
          <w:szCs w:val="24"/>
          <w:lang w:eastAsia="ru-RU"/>
        </w:rPr>
        <w:t>маркетинг</w:t>
      </w:r>
      <w:r w:rsidRPr="003318D0">
        <w:rPr>
          <w:color w:val="000000"/>
          <w:sz w:val="24"/>
          <w:szCs w:val="24"/>
          <w:lang w:eastAsia="ru-RU"/>
        </w:rPr>
        <w:t xml:space="preserve"> применяемый в условиях нерационального спроса на продукты: - вредные для здоровья; или - нерациональные с общественной точки зрения.</w:t>
      </w:r>
    </w:p>
    <w:p w14:paraId="4D502FB7" w14:textId="77777777" w:rsidR="003318D0" w:rsidRPr="003318D0" w:rsidRDefault="003318D0" w:rsidP="00934F9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источнику возникновения:</w:t>
      </w:r>
    </w:p>
    <w:p w14:paraId="18435FC4" w14:textId="77777777" w:rsidR="003318D0" w:rsidRPr="003318D0" w:rsidRDefault="00973DEC" w:rsidP="00934F9D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маркетинг</w:t>
      </w:r>
      <w:r w:rsidR="003318D0" w:rsidRPr="003318D0">
        <w:rPr>
          <w:color w:val="000000"/>
          <w:sz w:val="24"/>
          <w:szCs w:val="24"/>
          <w:lang w:eastAsia="ru-RU"/>
        </w:rPr>
        <w:t xml:space="preserve"> места (туризм)</w:t>
      </w:r>
    </w:p>
    <w:p w14:paraId="6BBDA556" w14:textId="77777777" w:rsidR="003318D0" w:rsidRPr="003318D0" w:rsidRDefault="00973DEC" w:rsidP="00934F9D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маркетинг</w:t>
      </w:r>
      <w:r w:rsidR="003318D0" w:rsidRPr="003318D0">
        <w:rPr>
          <w:color w:val="000000"/>
          <w:sz w:val="24"/>
          <w:szCs w:val="24"/>
          <w:lang w:eastAsia="ru-RU"/>
        </w:rPr>
        <w:t xml:space="preserve"> организации</w:t>
      </w:r>
    </w:p>
    <w:p w14:paraId="657CCADA" w14:textId="77777777" w:rsidR="003318D0" w:rsidRPr="003318D0" w:rsidRDefault="003318D0" w:rsidP="00934F9D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массовый </w:t>
      </w:r>
      <w:r w:rsidR="00973DEC" w:rsidRPr="003318D0">
        <w:rPr>
          <w:color w:val="000000"/>
          <w:sz w:val="24"/>
          <w:szCs w:val="24"/>
          <w:lang w:eastAsia="ru-RU"/>
        </w:rPr>
        <w:t xml:space="preserve">маркетинг </w:t>
      </w:r>
      <w:r w:rsidRPr="003318D0">
        <w:rPr>
          <w:color w:val="000000"/>
          <w:sz w:val="24"/>
          <w:szCs w:val="24"/>
          <w:lang w:eastAsia="ru-RU"/>
        </w:rPr>
        <w:t>(безалк. напитки)</w:t>
      </w:r>
    </w:p>
    <w:p w14:paraId="7F7EFBB6" w14:textId="77777777" w:rsidR="003318D0" w:rsidRPr="003318D0" w:rsidRDefault="003318D0" w:rsidP="00934F9D">
      <w:pPr>
        <w:widowControl/>
        <w:numPr>
          <w:ilvl w:val="0"/>
          <w:numId w:val="13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персональный </w:t>
      </w:r>
      <w:r w:rsidR="00973DEC" w:rsidRPr="003318D0">
        <w:rPr>
          <w:color w:val="000000"/>
          <w:sz w:val="24"/>
          <w:szCs w:val="24"/>
          <w:lang w:eastAsia="ru-RU"/>
        </w:rPr>
        <w:t>маркетинг</w:t>
      </w:r>
    </w:p>
    <w:p w14:paraId="458B723F" w14:textId="77777777" w:rsidR="003318D0" w:rsidRPr="003318D0" w:rsidRDefault="003318D0" w:rsidP="00934F9D">
      <w:pPr>
        <w:widowControl/>
        <w:tabs>
          <w:tab w:val="left" w:pos="993"/>
        </w:tabs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4. По уровню </w:t>
      </w:r>
      <w:r w:rsidR="00973DEC" w:rsidRPr="003318D0">
        <w:rPr>
          <w:color w:val="000000"/>
          <w:sz w:val="24"/>
          <w:szCs w:val="24"/>
          <w:lang w:eastAsia="ru-RU"/>
        </w:rPr>
        <w:t>маркетинг</w:t>
      </w:r>
      <w:r w:rsidR="00973DEC">
        <w:rPr>
          <w:color w:val="000000"/>
          <w:sz w:val="24"/>
          <w:szCs w:val="24"/>
          <w:lang w:eastAsia="ru-RU"/>
        </w:rPr>
        <w:t>а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11AAC1EB" w14:textId="77777777" w:rsidR="003318D0" w:rsidRPr="003318D0" w:rsidRDefault="003318D0" w:rsidP="00934F9D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микромаркетинг</w:t>
      </w:r>
    </w:p>
    <w:p w14:paraId="5EDDFE7B" w14:textId="77777777" w:rsidR="003318D0" w:rsidRPr="003318D0" w:rsidRDefault="003318D0" w:rsidP="00934F9D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макромаркетинг (на уровне государства и регионов)</w:t>
      </w:r>
    </w:p>
    <w:p w14:paraId="057891AC" w14:textId="77777777" w:rsidR="00973DEC" w:rsidRDefault="00973DEC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7D7936EB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4. Планирование маркетинга. Принципы организации маркет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инговой деятельности в компании</w:t>
      </w:r>
    </w:p>
    <w:p w14:paraId="2E3CC17E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u w:val="single"/>
          <w:shd w:val="clear" w:color="auto" w:fill="FFFFFF"/>
          <w:lang w:eastAsia="ru-RU"/>
        </w:rPr>
        <w:t>Планирование маркетинга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 - логическая последовательность отдельных видов деятельности и процедур по постановке маркетинговых целей, выбору стратегий маркетинга и разработке мероприятий по их достижению, исходя из предположений о будущих вероятных условиях выполнения плана, то есть это деятельность по разработке планов маркетинга.</w:t>
      </w:r>
    </w:p>
    <w:p w14:paraId="6BD7DCCE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Общие принципы и методы организации маркетинга определяют конкретные направления маркетинговой деятельности компании. Не имея четких маркетинговых целей, нельзя продуманно спланировать всю систему маркетинговых действий и определить размер необходимых ассигнований на их достижение. В зависимости от характера и объема существующего спроса используют соответствующие виды маркетинга.</w:t>
      </w:r>
    </w:p>
    <w:p w14:paraId="533EC977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u w:val="single"/>
          <w:shd w:val="clear" w:color="auto" w:fill="FFFFFF"/>
          <w:lang w:eastAsia="ru-RU"/>
        </w:rPr>
        <w:t>Организации маркетинговой деятельности должна основываться на следующих основных принципах:</w:t>
      </w:r>
    </w:p>
    <w:p w14:paraId="2AC3B32C" w14:textId="77777777" w:rsidR="003318D0" w:rsidRPr="003318D0" w:rsidRDefault="003318D0" w:rsidP="0047137E">
      <w:pPr>
        <w:widowControl/>
        <w:numPr>
          <w:ilvl w:val="0"/>
          <w:numId w:val="15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i/>
          <w:iCs/>
          <w:color w:val="000000"/>
          <w:sz w:val="24"/>
          <w:szCs w:val="24"/>
          <w:lang w:eastAsia="ru-RU"/>
        </w:rPr>
        <w:t>Достижение конечного практического результата производственно-сбытовой деятельности</w:t>
      </w:r>
      <w:r w:rsidRPr="003318D0">
        <w:rPr>
          <w:color w:val="000000"/>
          <w:sz w:val="24"/>
          <w:szCs w:val="24"/>
          <w:lang w:eastAsia="ru-RU"/>
        </w:rPr>
        <w:t>. Эффективная реализация товара на рынке в запланированном объеме, т.е. овладение определенной долей рынка в соответствии с долговременными целями компании.</w:t>
      </w:r>
    </w:p>
    <w:p w14:paraId="30BD69C4" w14:textId="77777777" w:rsidR="003318D0" w:rsidRPr="003318D0" w:rsidRDefault="003318D0" w:rsidP="0047137E">
      <w:pPr>
        <w:widowControl/>
        <w:numPr>
          <w:ilvl w:val="0"/>
          <w:numId w:val="15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i/>
          <w:iCs/>
          <w:color w:val="000000"/>
          <w:sz w:val="24"/>
          <w:szCs w:val="24"/>
          <w:lang w:eastAsia="ru-RU"/>
        </w:rPr>
        <w:t>Направленность компании и маркетинговой деятельности на долговременный результат</w:t>
      </w:r>
      <w:r w:rsidRPr="003318D0">
        <w:rPr>
          <w:color w:val="000000"/>
          <w:sz w:val="24"/>
          <w:szCs w:val="24"/>
          <w:lang w:eastAsia="ru-RU"/>
        </w:rPr>
        <w:t>. Это требует особого внимания к прогнозным исследованиям, разработке на их основе товаров рыночной новизны, обеспечивающих высокую прибыль.</w:t>
      </w:r>
    </w:p>
    <w:p w14:paraId="6D8F4251" w14:textId="77777777" w:rsidR="003318D0" w:rsidRPr="003318D0" w:rsidRDefault="003318D0" w:rsidP="0047137E">
      <w:pPr>
        <w:widowControl/>
        <w:numPr>
          <w:ilvl w:val="0"/>
          <w:numId w:val="15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i/>
          <w:iCs/>
          <w:color w:val="000000"/>
          <w:sz w:val="24"/>
          <w:szCs w:val="24"/>
          <w:lang w:eastAsia="ru-RU"/>
        </w:rPr>
        <w:t>Применение тактики и стратегии активного приспособления к требованиям потенциальных покупателей</w:t>
      </w:r>
      <w:r w:rsidRPr="003318D0">
        <w:rPr>
          <w:color w:val="000000"/>
          <w:sz w:val="24"/>
          <w:szCs w:val="24"/>
          <w:lang w:eastAsia="ru-RU"/>
        </w:rPr>
        <w:t> с одновременным, целенаправленным воздействием на них.</w:t>
      </w:r>
    </w:p>
    <w:p w14:paraId="2BF00D85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Процесс организации маркетинговой деятельности реализуется через следующие функции (виды деятельности):</w:t>
      </w:r>
    </w:p>
    <w:p w14:paraId="334376F7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анализ внешней по отношению к компании среды, в которую входят рынки, источники снабжения и многое другое. Анализ внешней среды позволяет выявить факторы способствующие или </w:t>
      </w:r>
      <w:r w:rsidRPr="00973DEC">
        <w:rPr>
          <w:color w:val="000000"/>
          <w:sz w:val="24"/>
          <w:szCs w:val="24"/>
          <w:lang w:eastAsia="ru-RU"/>
        </w:rPr>
        <w:t>препятствующие коммерческому успеху</w:t>
      </w:r>
      <w:r w:rsidRPr="003318D0">
        <w:rPr>
          <w:color w:val="000000"/>
          <w:sz w:val="24"/>
          <w:szCs w:val="24"/>
          <w:lang w:eastAsia="ru-RU"/>
        </w:rPr>
        <w:t>, и создать банк данных для принятия обоснованных маркетинговых решений;</w:t>
      </w:r>
    </w:p>
    <w:p w14:paraId="3E37BECB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анализ потребителей как активных, так и потенциальных, которых еще требуется убедить стать активными. Данный вид анализа заключается в исследовании демографических, экономических, географических и иных характеристик людей, которые принимают решения о покупке, а также их потребностей и процессов приобретения как товара данной компании, так и конкурирующего товара;</w:t>
      </w:r>
    </w:p>
    <w:p w14:paraId="7B9F3C26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изучение существующих и планирование будущих товаров, т.е. разработка концепции создания новых или модернизации старых товаров (включая ассортимент, упаковку и т.д.) Устаревшие, не дающие заданной прибыли товары снимаются с производства;</w:t>
      </w:r>
    </w:p>
    <w:p w14:paraId="26D365CF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планирование товародвижения и сбыта, включая создание, если необходимо, соответствующих сбытовых сетей со складами и магазинами, а также агентских сетей;</w:t>
      </w:r>
    </w:p>
    <w:p w14:paraId="16F56E2C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обеспечение формирования спроса и стимулирования сбыта путем комбинирования рекламы, личной продажи, престижных коммерческих мероприятий и разного </w:t>
      </w:r>
      <w:r w:rsidRPr="003318D0">
        <w:rPr>
          <w:color w:val="000000"/>
          <w:sz w:val="24"/>
          <w:szCs w:val="24"/>
          <w:lang w:eastAsia="ru-RU"/>
        </w:rPr>
        <w:lastRenderedPageBreak/>
        <w:t>рода экономических стимулов, направленных на покупателей, агентов и непосредственных продавцов;</w:t>
      </w:r>
    </w:p>
    <w:p w14:paraId="60905BC2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обеспечение ценовой политики, заключающейся в планировании систем и уровней цен на товары, определении «технологии» использования цен, сроков кредита, скидок и т.д.;</w:t>
      </w:r>
    </w:p>
    <w:p w14:paraId="1D1D1026" w14:textId="77777777" w:rsidR="003318D0" w:rsidRP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удовлетворение технических и социальных норм покупателей, т.е. обеспечение должного уровня безопасности использования товаров и защиты окружающей среды, морально-этические правила, должный уровень потребительских свойств товара;</w:t>
      </w:r>
    </w:p>
    <w:p w14:paraId="7F014024" w14:textId="77777777" w:rsidR="003318D0" w:rsidRDefault="003318D0" w:rsidP="0047137E">
      <w:pPr>
        <w:widowControl/>
        <w:numPr>
          <w:ilvl w:val="0"/>
          <w:numId w:val="16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управление маркетинговой деятельностью (маркетингом) как системой, т.е. планирование и контроль выполнения маркетинговой программы и индивидуальных обязанностей каждого участника компании, оценка рисков и прибылей, эффективности маркетинговых решений.</w:t>
      </w:r>
    </w:p>
    <w:p w14:paraId="6E06AA13" w14:textId="77777777" w:rsidR="00AE5159" w:rsidRPr="003318D0" w:rsidRDefault="00AE5159" w:rsidP="00AE5159">
      <w:pPr>
        <w:widowControl/>
        <w:shd w:val="clear" w:color="auto" w:fill="FFFFFF"/>
        <w:autoSpaceDE/>
        <w:autoSpaceDN/>
        <w:ind w:left="709" w:right="579"/>
        <w:jc w:val="both"/>
        <w:rPr>
          <w:color w:val="000000"/>
          <w:sz w:val="24"/>
          <w:szCs w:val="24"/>
          <w:lang w:eastAsia="ru-RU"/>
        </w:rPr>
      </w:pPr>
    </w:p>
    <w:p w14:paraId="10B784A1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5. Понятие и кл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ассификация маркетинговой среды</w:t>
      </w:r>
    </w:p>
    <w:p w14:paraId="6B67D35A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Маркетинговая среда фирмы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 — совокупность субъектов и сил, действующих за пределами предприятия и влияющих на возможности предприятия устанавливать и поддерживать с целевыми клиентами успешные взаимовыгодные отношения сотрудничества.</w:t>
      </w:r>
    </w:p>
    <w:p w14:paraId="09240CC0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Внутренняя среда (организационные условия, кадровые условия, материально-технические условия, управленческие условия, информационно-методические условия)</w:t>
      </w:r>
    </w:p>
    <w:p w14:paraId="4709C857" w14:textId="77777777" w:rsidR="00973DEC" w:rsidRDefault="003318D0" w:rsidP="0047137E">
      <w:pPr>
        <w:widowControl/>
        <w:numPr>
          <w:ilvl w:val="1"/>
          <w:numId w:val="1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Внешняя: 1. Фондовая (законодательство страны, экономические условия, международные связи, политические условия, социальные условия). 2. Деловая (поставщики, потребители, конкуренты, банки, спонсоры, гос</w:t>
      </w:r>
      <w:r w:rsidR="00934F9D">
        <w:rPr>
          <w:color w:val="000000"/>
          <w:sz w:val="24"/>
          <w:szCs w:val="24"/>
          <w:lang w:eastAsia="ru-RU"/>
        </w:rPr>
        <w:t>ударственные</w:t>
      </w:r>
      <w:r w:rsidRPr="003318D0">
        <w:rPr>
          <w:color w:val="000000"/>
          <w:sz w:val="24"/>
          <w:szCs w:val="24"/>
          <w:lang w:eastAsia="ru-RU"/>
        </w:rPr>
        <w:t xml:space="preserve"> органы)</w:t>
      </w:r>
    </w:p>
    <w:p w14:paraId="5D5779FC" w14:textId="77777777" w:rsidR="00973DEC" w:rsidRDefault="003318D0" w:rsidP="0047137E">
      <w:pPr>
        <w:widowControl/>
        <w:numPr>
          <w:ilvl w:val="1"/>
          <w:numId w:val="17"/>
        </w:numPr>
        <w:shd w:val="clear" w:color="auto" w:fill="FFFFFF"/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Внутренняя маркетинговая среда состоит из элементов, которые имеют непосредственное отношение к деятельности компании. Контролируемыми факторами микросреды фирмы являются сама компания и ее подразделения различных административных уровней, которые оказывают влияние на принятие маркетинговых решений. Частично контролируемые факторы маркетинговой среды компании – это постоянные поставщики, посредники, транспортные компании, склады, банки, потребители, конкуренты, а также так называемые «контактные аудитории» - органы власти, профсоюзы, СМИ и пр.</w:t>
      </w:r>
    </w:p>
    <w:p w14:paraId="7FEFA437" w14:textId="77777777" w:rsidR="003318D0" w:rsidRDefault="003318D0" w:rsidP="00973DEC">
      <w:pPr>
        <w:widowControl/>
        <w:shd w:val="clear" w:color="auto" w:fill="FFFFFF"/>
        <w:autoSpaceDE/>
        <w:autoSpaceDN/>
        <w:ind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Обеспечивая фирму необходимыми материальными ресурсами для производства, поставщики оказывают </w:t>
      </w:r>
      <w:r w:rsidRPr="00973DEC">
        <w:rPr>
          <w:color w:val="000000"/>
          <w:sz w:val="24"/>
          <w:szCs w:val="24"/>
          <w:lang w:eastAsia="ru-RU"/>
        </w:rPr>
        <w:t>влияние на маркетинговую деятельность компании</w:t>
      </w:r>
      <w:r w:rsidRPr="003318D0">
        <w:rPr>
          <w:color w:val="000000"/>
          <w:sz w:val="24"/>
          <w:szCs w:val="24"/>
          <w:lang w:eastAsia="ru-RU"/>
        </w:rPr>
        <w:t>, изменяя цены на поставляемые товары, графики поставок и пр. Деятельность посредников влияет на возможности компании по организации сбыта продукции и получение доступа на рынки, склады и транспортные предприятия обеспечивают возможность компании делать запасы товара и доставлять его к местам реализации, а банки, страховые компании финансируют сделки и страхуют компанию от всевозможных рисков. Взаимоотношения всех перечисленных элементов маркетинговой среды с фирмой строятся на взаимной выгоде, и участники этих взаимоотношений могут влиять на деятельность друг друга. Внешняя маркетинговая среда не может быть управляема, и фирма на ее факторы влиять не в силах, поэтому она ищет оптимальные условия, чтобы факторы внешней макросреды помогали бизнесу.</w:t>
      </w:r>
      <w:r w:rsidRPr="003318D0">
        <w:rPr>
          <w:color w:val="000000"/>
          <w:sz w:val="24"/>
          <w:szCs w:val="24"/>
          <w:lang w:eastAsia="ru-RU"/>
        </w:rPr>
        <w:br/>
        <w:t>Внешняя маркетинговая среда представлена такими элементами, как демография, географическое положение, политика, право, научно-техническое и социально-культурное развитие и т.д. Так как товары и услуги производятся для людей, демографические данные помогают фирме правильно организовать сбыт в различных географических зонах или наладить выпуск товаров для различных возрастных категорий потребителей. Экономические факторы дают фирме информацию о характере распределения доходов в отдельных регионах, культурные – о культовых интересах и культурных ценностях и традициях определенных групп потребителей. Природные, научно-технические факторы способствуют инновационному маркетингу фирмы, а политико-правовые факторы определяют на законодательном уровне осуществление предпринимательской деятельности, соблюдение необходимых условий при производстве и реализации товаров и услуг, а также гарантируют защиту прав потребителей. Таким образом, будучи неуправляемой силами компании, внешняя маркетинговая среда оказывает значительное влияние на ее деятельность.</w:t>
      </w:r>
    </w:p>
    <w:p w14:paraId="277BD2DC" w14:textId="77777777" w:rsidR="00AE5159" w:rsidRPr="003318D0" w:rsidRDefault="00AE5159" w:rsidP="00973DEC">
      <w:pPr>
        <w:widowControl/>
        <w:shd w:val="clear" w:color="auto" w:fill="FFFFFF"/>
        <w:autoSpaceDE/>
        <w:autoSpaceDN/>
        <w:ind w:right="579" w:firstLine="709"/>
        <w:jc w:val="both"/>
        <w:rPr>
          <w:color w:val="000000"/>
          <w:sz w:val="24"/>
          <w:szCs w:val="24"/>
          <w:lang w:eastAsia="ru-RU"/>
        </w:rPr>
      </w:pPr>
    </w:p>
    <w:p w14:paraId="54550595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6. Рынок: маркетинг и конкуренция. Пять сил Портера</w:t>
      </w:r>
    </w:p>
    <w:p w14:paraId="5CC3FFCA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Конкуренция – это борьба между отдельными товаропроизводителями и участниками каналов товародвижения за наиболее выгодные условия производства и сбыта 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>товаров или услуг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, а также состязательность между ними за наилучшие результаты труда и получение максимальной прибыли. Маркетинг воспринимает конкуренцию как среду обитания, необходимую для функционирования и развития рынка.</w:t>
      </w:r>
    </w:p>
    <w:p w14:paraId="6638E057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Разновидности конкуренции:</w:t>
      </w:r>
    </w:p>
    <w:p w14:paraId="2F036264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1. Совершенная конкуренция с очень большим количеством производителей больше 100.</w:t>
      </w:r>
    </w:p>
    <w:p w14:paraId="2FE268AD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2. Несовершенная с ограниченным количеством производителей, может проявляться как монополистическая. Олигополия – не много производителей, жёсткий контроль над ценой, крупное производство.</w:t>
      </w:r>
    </w:p>
    <w:p w14:paraId="1BD6803A" w14:textId="77777777" w:rsidR="00973DEC" w:rsidRDefault="003318D0" w:rsidP="00973DEC">
      <w:pPr>
        <w:widowControl/>
        <w:autoSpaceDE/>
        <w:autoSpaceDN/>
        <w:ind w:left="709" w:right="57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Функции:</w:t>
      </w:r>
      <w:r w:rsidRPr="003318D0">
        <w:rPr>
          <w:color w:val="000000"/>
          <w:sz w:val="24"/>
          <w:szCs w:val="24"/>
          <w:lang w:eastAsia="ru-RU"/>
        </w:rPr>
        <w:br/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1. Стимулирующая – обеспечивает научно-технический прогресс</w:t>
      </w:r>
    </w:p>
    <w:p w14:paraId="0F020093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2. Стоимостная</w:t>
      </w:r>
    </w:p>
    <w:p w14:paraId="5ADCB029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3. Функция формирования прибыли</w:t>
      </w:r>
    </w:p>
    <w:p w14:paraId="5F5F0DE7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4. Функция обеспечения эффективности, связанна с тем, что происходит переток капитала из наиболее нерентабельных отраслей в наиболее прибыльные</w:t>
      </w:r>
    </w:p>
    <w:p w14:paraId="5CA53E2B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5. Регулирующая определяет в каких объемах, когда и какие </w:t>
      </w:r>
      <w:r w:rsidR="00934F9D">
        <w:rPr>
          <w:color w:val="000000"/>
          <w:sz w:val="24"/>
          <w:szCs w:val="24"/>
          <w:lang w:eastAsia="ru-RU"/>
        </w:rPr>
        <w:t>товары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следует произвести.</w:t>
      </w:r>
    </w:p>
    <w:p w14:paraId="4A4EDD00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6. Дифференцирующая, связана с тем, что определяет различия прибыли, которую могут получать более конкурентоспособные и менее конкурентоспособные </w:t>
      </w:r>
      <w:r w:rsidR="00934F9D">
        <w:rPr>
          <w:color w:val="000000"/>
          <w:sz w:val="24"/>
          <w:szCs w:val="24"/>
          <w:lang w:eastAsia="ru-RU"/>
        </w:rPr>
        <w:t>товары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4E81199F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Факторы, влияющие на конкуренцию:</w:t>
      </w:r>
    </w:p>
    <w:p w14:paraId="49C0D3AF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- </w:t>
      </w:r>
      <w:r w:rsidRPr="00973DEC">
        <w:rPr>
          <w:color w:val="000000"/>
          <w:sz w:val="24"/>
          <w:szCs w:val="24"/>
          <w:shd w:val="clear" w:color="auto" w:fill="FFFFFF"/>
          <w:lang w:eastAsia="ru-RU"/>
        </w:rPr>
        <w:t>Оснащенность и технологичность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, - сфера деятельности, - тип продукции,- количество производителей, - характер спроса на продукцию, -издержки на производство и реализацию продукции, - каналы распространения </w:t>
      </w:r>
      <w:r w:rsidR="00934F9D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, - ценовой фактор, - информационный, - характер маркетинга, - имидж предприятия, - целевая аудитория, - качество продукции, - неценовые факторы (наличие гарантийного обслуживания), - мотивы приобретения </w:t>
      </w:r>
      <w:r w:rsidR="00934F9D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, - гос. политика в сфере конкуренции – это деятельность государство по стимулированию процессов конкуренции, происходящих на определённых рынках и на нац. рынке в целом. Гос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>ударственное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регулирование предполагает недопущение монополизации рынка, недопущение недобросовестной. В России регулирование осуще</w:t>
      </w:r>
      <w:r w:rsidR="00973DEC">
        <w:rPr>
          <w:color w:val="000000"/>
          <w:sz w:val="24"/>
          <w:szCs w:val="24"/>
          <w:shd w:val="clear" w:color="auto" w:fill="FFFFFF"/>
          <w:lang w:eastAsia="ru-RU"/>
        </w:rPr>
        <w:t xml:space="preserve">ствляется на основание закона «О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конкуренции и ограничении монополистической деятельности на товарных рынках».</w:t>
      </w:r>
    </w:p>
    <w:p w14:paraId="0585C222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В мировой политике 2 подхода к конкуренции:</w:t>
      </w:r>
    </w:p>
    <w:p w14:paraId="777558DB" w14:textId="77777777" w:rsidR="00934F9D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- антимонопольная политика – это комплекс мероприятий проводимых государством по ликвидации монополий или снижение негативных последствий их деятельности. Два подхода: американский – конец </w:t>
      </w:r>
      <w:r w:rsidR="00934F9D">
        <w:rPr>
          <w:color w:val="000000"/>
          <w:sz w:val="24"/>
          <w:szCs w:val="24"/>
          <w:lang w:val="en-US" w:eastAsia="ru-RU"/>
        </w:rPr>
        <w:t>XIX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века, ликвидация монополий; европейский предполагает, что не надо уничтожать монополии, но необходимо бороться с негативными последствиями их деятельности.</w:t>
      </w:r>
    </w:p>
    <w:p w14:paraId="6BDEC6D6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- создание благоприятных условий для развития конкурентных рынков – это деятельность гос-ва направленная на развитие, стимулирование и подготовку предприятий малого и среднего бизнеса (Предоставление льгот, снижение налогов, предоставление субсидий на открытие собственного бизнеса, услуги по обучению персонала малых предприятий.)</w:t>
      </w:r>
    </w:p>
    <w:p w14:paraId="5C7EF48E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Пять сил </w:t>
      </w:r>
      <w:r w:rsidR="00973DEC">
        <w:rPr>
          <w:color w:val="000000"/>
          <w:sz w:val="24"/>
          <w:szCs w:val="24"/>
          <w:shd w:val="clear" w:color="auto" w:fill="FFFFFF"/>
          <w:lang w:eastAsia="ru-RU"/>
        </w:rPr>
        <w:t>П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ортера:</w:t>
      </w:r>
    </w:p>
    <w:p w14:paraId="0D78CC52" w14:textId="77777777" w:rsidR="003318D0" w:rsidRPr="003318D0" w:rsidRDefault="003318D0" w:rsidP="0047137E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Угроза появления на рынке новых игроков (конкурентов)</w:t>
      </w:r>
    </w:p>
    <w:p w14:paraId="6E432C5E" w14:textId="77777777" w:rsidR="003318D0" w:rsidRPr="003318D0" w:rsidRDefault="003318D0" w:rsidP="0047137E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Угроза со стороны товаров-заменителей</w:t>
      </w:r>
    </w:p>
    <w:p w14:paraId="220A1666" w14:textId="77777777" w:rsidR="003318D0" w:rsidRPr="003318D0" w:rsidRDefault="003318D0" w:rsidP="0047137E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Влиятельность покупателей</w:t>
      </w:r>
    </w:p>
    <w:p w14:paraId="780A1175" w14:textId="77777777" w:rsidR="003318D0" w:rsidRPr="003318D0" w:rsidRDefault="003318D0" w:rsidP="0047137E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Влиятельность поставщиков</w:t>
      </w:r>
    </w:p>
    <w:p w14:paraId="354C9D81" w14:textId="77777777" w:rsidR="003318D0" w:rsidRPr="003318D0" w:rsidRDefault="003318D0" w:rsidP="0047137E">
      <w:pPr>
        <w:widowControl/>
        <w:numPr>
          <w:ilvl w:val="0"/>
          <w:numId w:val="18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Конкуренция среди работающих в индустрии фирм</w:t>
      </w:r>
    </w:p>
    <w:p w14:paraId="57433C32" w14:textId="77777777" w:rsidR="00973DEC" w:rsidRDefault="00973DEC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9693E4D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8. Понятие и типология потребностей</w:t>
      </w:r>
    </w:p>
    <w:p w14:paraId="6587FEA4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Нужда – это чувство, что недостаток чего-либо наносит ущерб хозяйству или образу жизни потребителя. Потребность – осознанное чувство нужды, необходимости или желания. Потребитель – это субъект рынка, использующий материальные или духовные блага для собственных целей, но не для перепродажи. </w:t>
      </w:r>
    </w:p>
    <w:p w14:paraId="2D40BE49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Потребление – процесс использования материальных или духовных благ, услуг для удовлетворения потребностей. </w:t>
      </w:r>
    </w:p>
    <w:p w14:paraId="27D0AECB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Спрос – потребность, предъявляемая на рынок и подкреплённая деньгами.</w:t>
      </w:r>
    </w:p>
    <w:p w14:paraId="0BCE6509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Исследование потребностей в маркетинге необходимо, чтобы:</w:t>
      </w:r>
    </w:p>
    <w:p w14:paraId="0806C218" w14:textId="77777777" w:rsidR="00973DEC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- понять причины возникновения и изменения потребностей;</w:t>
      </w:r>
    </w:p>
    <w:p w14:paraId="0650D290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- выявить структуру потребностей и их взаимосвязь;</w:t>
      </w:r>
    </w:p>
    <w:p w14:paraId="65AA887F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- определить    перспективы    и    коммерческие    возможности удовлетворения потребностей.</w:t>
      </w:r>
    </w:p>
    <w:p w14:paraId="5A435417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Классификация:</w:t>
      </w:r>
    </w:p>
    <w:p w14:paraId="63FDDC08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историческому месту потребления: прошлые, настоящие, будущие</w:t>
      </w:r>
    </w:p>
    <w:p w14:paraId="1CEF0B68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степени настоятельности: насущные, ненасущные</w:t>
      </w:r>
    </w:p>
    <w:p w14:paraId="199548DC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степени сопряжённости: слабо сопряжённые, сопряжённые, сильно сопряжённые</w:t>
      </w:r>
    </w:p>
    <w:p w14:paraId="0F18DC9E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степени удовлетворения: удовлетворённые, частично удовлетворённые, неудовлетворённые</w:t>
      </w:r>
    </w:p>
    <w:p w14:paraId="47D451D2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уровню взаимосвязи товаров в процессе удовлетворения потребностей: простые, сложные</w:t>
      </w:r>
    </w:p>
    <w:p w14:paraId="3753B683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 xml:space="preserve">По степени </w:t>
      </w:r>
      <w:r w:rsidR="005830C0" w:rsidRPr="003318D0">
        <w:rPr>
          <w:color w:val="000000"/>
          <w:sz w:val="24"/>
          <w:szCs w:val="24"/>
          <w:lang w:eastAsia="ru-RU"/>
        </w:rPr>
        <w:t>выраженности</w:t>
      </w:r>
      <w:r w:rsidRPr="003318D0">
        <w:rPr>
          <w:color w:val="000000"/>
          <w:sz w:val="24"/>
          <w:szCs w:val="24"/>
          <w:lang w:eastAsia="ru-RU"/>
        </w:rPr>
        <w:t>: явные, скрытые</w:t>
      </w:r>
    </w:p>
    <w:p w14:paraId="218D9589" w14:textId="77777777" w:rsidR="003318D0" w:rsidRPr="003318D0" w:rsidRDefault="003318D0" w:rsidP="0047137E">
      <w:pPr>
        <w:widowControl/>
        <w:numPr>
          <w:ilvl w:val="0"/>
          <w:numId w:val="19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 степи активности действий, необходимых для удовлетворения потребностей: активные, пассивные</w:t>
      </w:r>
    </w:p>
    <w:p w14:paraId="4FAE695B" w14:textId="77777777" w:rsidR="005830C0" w:rsidRDefault="003318D0" w:rsidP="00607F1D">
      <w:pPr>
        <w:widowControl/>
        <w:tabs>
          <w:tab w:val="num" w:pos="993"/>
        </w:tabs>
        <w:autoSpaceDE/>
        <w:autoSpaceDN/>
        <w:ind w:left="709" w:right="57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br/>
      </w: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9.Типы потребителей</w:t>
      </w:r>
    </w:p>
    <w:p w14:paraId="710CB7ED" w14:textId="77777777" w:rsidR="00934F9D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Потребитель – это субъект рынка, использующий материальные и духовные блага для собственных целей, но не для перепродажи.</w:t>
      </w:r>
      <w:r w:rsidR="00AE5159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Типы потребителей по направлению использования товара:</w:t>
      </w:r>
    </w:p>
    <w:p w14:paraId="0FF8E035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1. Индивидуальный – люди, использующие </w:t>
      </w:r>
      <w:r w:rsidR="00934F9D" w:rsidRPr="003318D0">
        <w:rPr>
          <w:color w:val="000000"/>
          <w:sz w:val="24"/>
          <w:szCs w:val="24"/>
          <w:shd w:val="clear" w:color="auto" w:fill="FFFFFF"/>
          <w:lang w:eastAsia="ru-RU"/>
        </w:rPr>
        <w:t>материальные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 </w:t>
      </w:r>
      <w:r w:rsidRPr="00607F1D">
        <w:rPr>
          <w:color w:val="000000"/>
          <w:sz w:val="24"/>
          <w:szCs w:val="24"/>
          <w:shd w:val="clear" w:color="auto" w:fill="FFFFFF"/>
          <w:lang w:eastAsia="ru-RU"/>
        </w:rPr>
        <w:t>блага и услуги для воспроизводств жизни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, трудовой и общественной деятельности</w:t>
      </w:r>
    </w:p>
    <w:p w14:paraId="59BE1450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2. Массовый потребитель – организации и т.п. использующие мат блага для своей профессиональной деятельности.</w:t>
      </w:r>
    </w:p>
    <w:p w14:paraId="6C1E30B4" w14:textId="77777777" w:rsidR="005830C0" w:rsidRDefault="00AE5159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3. Производственный - производственные</w:t>
      </w:r>
      <w:r w:rsidR="003318D0"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предприятия, фирмы, торговые, предприятия сферы </w:t>
      </w:r>
      <w:r w:rsidR="00934F9D">
        <w:rPr>
          <w:color w:val="000000"/>
          <w:sz w:val="24"/>
          <w:szCs w:val="24"/>
          <w:shd w:val="clear" w:color="auto" w:fill="FFFFFF"/>
          <w:lang w:val="en-US" w:eastAsia="ru-RU"/>
        </w:rPr>
        <w:t>eckeu</w:t>
      </w:r>
      <w:r w:rsidR="003318D0" w:rsidRPr="003318D0">
        <w:rPr>
          <w:color w:val="000000"/>
          <w:sz w:val="24"/>
          <w:szCs w:val="24"/>
          <w:shd w:val="clear" w:color="auto" w:fill="FFFFFF"/>
          <w:lang w:eastAsia="ru-RU"/>
        </w:rPr>
        <w:t>, использующие мат блага для производственных целей.</w:t>
      </w:r>
    </w:p>
    <w:p w14:paraId="5D3F5BF4" w14:textId="77777777" w:rsidR="005830C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По психологическим характеристикам:</w:t>
      </w:r>
    </w:p>
    <w:p w14:paraId="62B79580" w14:textId="77777777" w:rsidR="005830C0" w:rsidRPr="005830C0" w:rsidRDefault="005830C0" w:rsidP="005830C0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1. Дв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ижимые потребностью: стремящиеся выжить, стремящиеся сохранить работу.</w:t>
      </w:r>
    </w:p>
    <w:p w14:paraId="37EF44FD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 xml:space="preserve">2. Интегрированные личности – самоутвердившиеся люди среднего </w:t>
      </w:r>
      <w:r w:rsidR="00607F1D" w:rsidRPr="005830C0">
        <w:rPr>
          <w:color w:val="000000"/>
          <w:sz w:val="24"/>
          <w:szCs w:val="24"/>
          <w:shd w:val="clear" w:color="auto" w:fill="FFFFFF"/>
          <w:lang w:eastAsia="ru-RU"/>
        </w:rPr>
        <w:t>возраста</w:t>
      </w: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, финансово обеспеченные, имеющие чувство меры.</w:t>
      </w:r>
    </w:p>
    <w:p w14:paraId="7136708E" w14:textId="77777777" w:rsidR="00934F9D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r w:rsidR="00607F1D" w:rsidRPr="005830C0">
        <w:rPr>
          <w:color w:val="000000"/>
          <w:sz w:val="24"/>
          <w:szCs w:val="24"/>
          <w:shd w:val="clear" w:color="auto" w:fill="FFFFFF"/>
          <w:lang w:eastAsia="ru-RU"/>
        </w:rPr>
        <w:t>Экстраверты</w:t>
      </w: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: устойчивые, консервативные (рабочие и пенсионеры); подражатели</w:t>
      </w:r>
      <w:r w:rsidR="00607F1D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(средняя образованность и не плохой доход); достигшие высокого положения в обществе.</w:t>
      </w:r>
    </w:p>
    <w:p w14:paraId="5088DED6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4. Интроверты: эгоцентристы (молодые, импульсивные); жизнелюбы (активные, имеют хороший доход); осознающие себя членами общества.</w:t>
      </w:r>
    </w:p>
    <w:p w14:paraId="2DD99D45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По отношению к цене:</w:t>
      </w:r>
    </w:p>
    <w:p w14:paraId="10733EA1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1. Экономичный</w:t>
      </w:r>
    </w:p>
    <w:p w14:paraId="303662CF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2. Апатичный – главное удобство, качество</w:t>
      </w:r>
    </w:p>
    <w:p w14:paraId="31795B25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3. Рациональный – с точки зрения цены и качества</w:t>
      </w:r>
    </w:p>
    <w:p w14:paraId="17AA59E9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4. Персонифицированный – продукт важнее чем цена.</w:t>
      </w:r>
    </w:p>
    <w:p w14:paraId="7D47ED59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По признаку коммуникабельности: зажатые, равнодушные, раскованные</w:t>
      </w:r>
    </w:p>
    <w:p w14:paraId="4B6967E4" w14:textId="77777777" w:rsidR="005830C0" w:rsidRDefault="005830C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</w:p>
    <w:p w14:paraId="25C379B6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10 Недобросовестная ко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нкуренция и методы борьбы с ней</w:t>
      </w:r>
    </w:p>
    <w:p w14:paraId="5720F376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Недобросовестной конкуренцией считается прежде всего определенный круг приемов и недозволенных способов использования промышленных прав других лиц с целью продвижения товаров или услуг на рынке. Имеется в виду деятельность, которая способна ввести контрагента по договору или массового потребителя в заблуждение, вызвать у них смешение с самим предприятием конкурента либо с его изделиями или услугами, лишив такого конкурента выгод монопольного использования объекта промышленной собственности. Недобросовестность проявляется здесь в стремлении нечестно, обманно использовать завоеванную другим предпринимателем репутацию на рынке.</w:t>
      </w:r>
    </w:p>
    <w:p w14:paraId="2628E67C" w14:textId="77777777" w:rsidR="005830C0" w:rsidRDefault="00934F9D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>1.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Такая деятельность может проявляться, в частности, в применении товарного знака, идентичного или сходного с охраняемым обозначением другого предпринимателя, либо в использовании фирменного наименования, тождественного или сходного с фирмой другого участника оборота, либо в ложном указании обозначения происхождения изделия, право на применение которого принадлежит определенному кругу продуцентов или торговцев, и т. д. Действие, способное ввести в заблуждение, может принять форму «рабского копирования» технической сущности или внешнего вида известных на рынке изделий, если даже формально-юридически предприниматель уже не пользуется защитой копируемого изобретения или промышленного образца.</w:t>
      </w:r>
    </w:p>
    <w:p w14:paraId="0A1EFD1D" w14:textId="77777777" w:rsidR="005830C0" w:rsidRDefault="00934F9D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2. О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существление договорной или хозяйственной практики, считающейся одновременно монопольной и искусственно ограничивающей конкурентную деятельность других лиц (речь идет о навязывании контрагенту договорных условий, связывающих его в дальнейшей хозяйственной деятельности), или же такую практику, как проведение демпинга, организация бойкота, осуществление дискриминации в торговле, дезорганизация производства конкурента и т. д.</w:t>
      </w:r>
    </w:p>
    <w:p w14:paraId="61E101BF" w14:textId="77777777" w:rsidR="005830C0" w:rsidRDefault="00934F9D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3. Д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ействия, нарушающие личные права предпринимателя на имя, честь и репутацию. Имеется в виду дискредитация, или диффамация, то есть распространение ложных сведений о конкуренте, порочащих самого предпринимателя либо его товар или работу.</w:t>
      </w:r>
    </w:p>
    <w:p w14:paraId="100CEFC8" w14:textId="77777777" w:rsidR="005830C0" w:rsidRDefault="00934F9D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>4.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eastAsia="ru-RU"/>
        </w:rPr>
        <w:t>Д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ействия, преследующие цель нечестного извлечения выгод различными коммерческими или некоммерческими средствами, например передачу третьему лицу конфиденциально полученной информации («ноу-хау»), сманивание и подкуп персонала конкурента для получения от него секретной информации, недобросовестную рекламу — сравнительную или обманную,— имеющую цель создать благоприятные </w:t>
      </w:r>
      <w:r w:rsidR="003318D0" w:rsidRPr="00607F1D">
        <w:rPr>
          <w:color w:val="000000"/>
          <w:sz w:val="24"/>
          <w:szCs w:val="24"/>
          <w:shd w:val="clear" w:color="auto" w:fill="FFFFFF"/>
          <w:lang w:eastAsia="ru-RU"/>
        </w:rPr>
        <w:t>условия для реализации товаров или услуг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, проведение торговли с нарушением установленных правил, в частности несанкционированную распродажу товаров, продажу с объявленными скидками и премиями, не представляющими, по существу, имущественной ценности, торговлю по воскресеньям и т. д., и т. п.</w:t>
      </w:r>
    </w:p>
    <w:p w14:paraId="5B5774A4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Средством защиты против недобросовестной конкуренции служит иск о недобросовестной конкуренции, подаваемый обычно в суд совместно с другим иском или исками — о защите прав на тот или иной объект промышленной собственности, о применении общих гражданских санкций за деликт и пр.</w:t>
      </w:r>
    </w:p>
    <w:p w14:paraId="45229F21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При рассмотрении споров суды исходят из предусмотренных законом специальных составов противоправных действий как недобросовестной конкуренции и/или из общих положений закона об ответственности за вред, причиненный противной «добрым нравам» конкурентной практикой. При этом недостаточно определенный, «каучуковый» характер указанных норм открывает широкие возможности в признании фактов правонарушений.</w:t>
      </w:r>
    </w:p>
    <w:p w14:paraId="5C3F8FE0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К санкциям за недобросовестную конкуренцию относятся запрещение противоправных действий, возмещение убытков, признание недействительности заключенных договоров, а также административные штрафы и меры уголовного наказания.</w:t>
      </w:r>
    </w:p>
    <w:p w14:paraId="0D7F6AE1" w14:textId="77777777" w:rsidR="00934F9D" w:rsidRDefault="00934F9D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</w:p>
    <w:p w14:paraId="6C33FFCB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11. Понятие и виды спроса. </w:t>
      </w:r>
      <w:r w:rsidR="00934F9D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Факторы и закономерности спроса</w:t>
      </w:r>
    </w:p>
    <w:p w14:paraId="21E90895" w14:textId="77777777" w:rsidR="005830C0" w:rsidRDefault="003318D0" w:rsidP="005830C0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Спрос— это зависимость между ценой и количеством товара, которое покупатели могут и желают купить по строго определенной цене, в определенный промежуток времени.</w:t>
      </w:r>
    </w:p>
    <w:p w14:paraId="03FAFD19" w14:textId="77777777" w:rsidR="00A654DE" w:rsidRDefault="003318D0" w:rsidP="00680CB1">
      <w:pPr>
        <w:pStyle w:val="a6"/>
        <w:widowControl/>
        <w:autoSpaceDE/>
        <w:autoSpaceDN/>
        <w:ind w:left="0"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Факторы: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830C0">
        <w:rPr>
          <w:color w:val="000000"/>
          <w:sz w:val="24"/>
          <w:szCs w:val="24"/>
          <w:shd w:val="clear" w:color="auto" w:fill="FFFFFF"/>
          <w:lang w:eastAsia="ru-RU"/>
        </w:rPr>
        <w:t>1. Ценовые</w:t>
      </w:r>
    </w:p>
    <w:p w14:paraId="4ECC47B4" w14:textId="77777777" w:rsidR="00A654DE" w:rsidRDefault="00934F9D" w:rsidP="00934F9D">
      <w:pPr>
        <w:pStyle w:val="a6"/>
        <w:widowControl/>
        <w:autoSpaceDE/>
        <w:autoSpaceDN/>
        <w:ind w:left="1440" w:right="579" w:firstLine="0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ru-RU"/>
        </w:rPr>
        <w:t xml:space="preserve">     2. </w:t>
      </w:r>
      <w:r w:rsidR="003318D0" w:rsidRPr="005830C0">
        <w:rPr>
          <w:color w:val="000000"/>
          <w:sz w:val="24"/>
          <w:szCs w:val="24"/>
          <w:shd w:val="clear" w:color="auto" w:fill="FFFFFF"/>
          <w:lang w:eastAsia="ru-RU"/>
        </w:rPr>
        <w:t>Неценовые:</w:t>
      </w:r>
    </w:p>
    <w:p w14:paraId="0DE790E5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Доход потребителей</w:t>
      </w:r>
    </w:p>
    <w:p w14:paraId="07AE6621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Качество товара</w:t>
      </w:r>
    </w:p>
    <w:p w14:paraId="4890B7A9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Количество производителей</w:t>
      </w:r>
    </w:p>
    <w:p w14:paraId="72E2A6A8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Количество потребителей</w:t>
      </w:r>
    </w:p>
    <w:p w14:paraId="7C207A2E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сезонность</w:t>
      </w:r>
    </w:p>
    <w:p w14:paraId="04FC405C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Мода</w:t>
      </w:r>
    </w:p>
    <w:p w14:paraId="5C3DB075" w14:textId="77777777" w:rsidR="003318D0" w:rsidRPr="003318D0" w:rsidRDefault="003318D0" w:rsidP="00934F9D">
      <w:pPr>
        <w:widowControl/>
        <w:numPr>
          <w:ilvl w:val="0"/>
          <w:numId w:val="20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Психологические факторы</w:t>
      </w:r>
    </w:p>
    <w:p w14:paraId="45A76AB2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Виды:</w:t>
      </w:r>
    </w:p>
    <w:p w14:paraId="42B5019C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1. Первичный, </w:t>
      </w:r>
      <w:r w:rsidR="00AE5159" w:rsidRPr="003318D0">
        <w:rPr>
          <w:color w:val="000000"/>
          <w:sz w:val="24"/>
          <w:szCs w:val="24"/>
          <w:shd w:val="clear" w:color="auto" w:fill="FFFFFF"/>
          <w:lang w:eastAsia="ru-RU"/>
        </w:rPr>
        <w:t>не стимулируемый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- спрос на продукт реализуемый без применения маркетинговых методов</w:t>
      </w:r>
    </w:p>
    <w:p w14:paraId="350B9A6F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2. Вторичный, стимулированный - регулируемый с помощью маркетинговых методов</w:t>
      </w:r>
    </w:p>
    <w:p w14:paraId="19306938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3. Массовый спрос (от 1 млн. экз.)</w:t>
      </w:r>
    </w:p>
    <w:p w14:paraId="71415B76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4. Селективный спрос (выборочный) – спрос на определённый марки какого-либо товара, который достигается путём концентрации маркетинговых усилий в </w:t>
      </w:r>
      <w:r w:rsidR="00AE5159" w:rsidRPr="003318D0">
        <w:rPr>
          <w:color w:val="000000"/>
          <w:sz w:val="24"/>
          <w:szCs w:val="24"/>
          <w:shd w:val="clear" w:color="auto" w:fill="FFFFFF"/>
          <w:lang w:eastAsia="ru-RU"/>
        </w:rPr>
        <w:t>определённом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узком направлении.</w:t>
      </w:r>
    </w:p>
    <w:p w14:paraId="735EC110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5. Текущий спрос, характеризуется объёмом продаж за определённый период времени, в конкретных условиях внешней среды и при определённом уровне использования маркетинговых методов.</w:t>
      </w:r>
    </w:p>
    <w:p w14:paraId="1521851E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6. Перспективный спрос (потенциальный) – спрос на продукцию, который может возникнуть в будущем при условии, что сам товар ещё не производиться или производиться в качестве опытного образца.</w:t>
      </w:r>
    </w:p>
    <w:p w14:paraId="41FC7E94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Эластичность спроса – это интенсивность реакции спроса в ответ на изменение </w:t>
      </w:r>
      <w:r w:rsidR="00934F9D" w:rsidRPr="003318D0">
        <w:rPr>
          <w:color w:val="000000"/>
          <w:sz w:val="24"/>
          <w:szCs w:val="24"/>
          <w:shd w:val="clear" w:color="auto" w:fill="FFFFFF"/>
          <w:lang w:eastAsia="ru-RU"/>
        </w:rPr>
        <w:t>какого-либо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фактора на него влияющего (цена – ценовая эластичность, доход – эластичность по доходу, связанный товары – перекрестная эластичность).</w:t>
      </w:r>
    </w:p>
    <w:p w14:paraId="0E90D3D4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Эластичный спрос – это такой спрос, который при незначительном изменении цены изменяется очень сильно. Абсолютно эластичный спрос – это такой спрос, который при неизменной цене может изменяться до бесконечности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651B1A3F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Неэластичный спрос - это такой спрос, который при значительном изменении цены изменяется слабо. Абсолютно неэластичный спрос – это такой спрос, который при любом изменении цены не изменяется совсем.</w:t>
      </w:r>
    </w:p>
    <w:p w14:paraId="5BCABF7F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Закономерности спроса: зависимость уровня спроса и структуры от цен; зависимость уровня спроса от дохода; зависимость уровня спроса от качества </w:t>
      </w:r>
      <w:r w:rsidR="00934F9D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 xml:space="preserve"> при совокупном влиянии на спрос цены и доходов; зависимость структуры спроса от доли постоянных покупателей;</w:t>
      </w:r>
    </w:p>
    <w:p w14:paraId="0C215876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Эластичность спроса зависит от ряда факторов:</w:t>
      </w:r>
    </w:p>
    <w:p w14:paraId="764B5ADD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• количества заменителей данного продукта.</w:t>
      </w:r>
    </w:p>
    <w:p w14:paraId="43E9D2BC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• удельного веса данного товара в доходе потребителя. Чем выше доля товара в доходе, тем выше эластичность;</w:t>
      </w:r>
    </w:p>
    <w:p w14:paraId="7C465946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• значимости товара – является ли товар предметом первой необходимости или предметом роскоши. Естественно, спрос на товары первой необходимости менее эластичен;</w:t>
      </w:r>
    </w:p>
    <w:p w14:paraId="31DBD09C" w14:textId="77777777" w:rsidR="00544885" w:rsidRP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• ожидания покупателей в отношении изменения цен товаров и их доходов. Если покупатели ожидают рост цен в будущем, то </w:t>
      </w:r>
      <w:r w:rsidRPr="00544885">
        <w:rPr>
          <w:color w:val="000000"/>
          <w:sz w:val="24"/>
          <w:szCs w:val="24"/>
          <w:shd w:val="clear" w:color="auto" w:fill="FFFFFF"/>
          <w:lang w:eastAsia="ru-RU"/>
        </w:rPr>
        <w:t>сегодня спрос будет увеличиваться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8DEC604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br/>
      </w:r>
      <w:r w:rsidRPr="003318D0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12. Консьюмеризм и его значение для маркетинга</w:t>
      </w:r>
    </w:p>
    <w:p w14:paraId="755F5D05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Консьюмеризм- организованное движение потребителей за расширение и защиту своих прав, а также усиление воздействия потребителя на произво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softHyphen/>
        <w:t>дителей и торговцев.</w:t>
      </w:r>
    </w:p>
    <w:p w14:paraId="6680734A" w14:textId="77777777" w:rsidR="003318D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Первые права потребителей были сформированы в 1961 году в США.</w:t>
      </w:r>
    </w:p>
    <w:p w14:paraId="68D3BC11" w14:textId="77777777" w:rsidR="003318D0" w:rsidRPr="003318D0" w:rsidRDefault="00934F9D" w:rsidP="00934F9D">
      <w:pPr>
        <w:widowControl/>
        <w:shd w:val="clear" w:color="auto" w:fill="FFFFFF"/>
        <w:autoSpaceDE/>
        <w:autoSpaceDN/>
        <w:ind w:left="709" w:right="57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 </w:t>
      </w:r>
      <w:r w:rsidR="003318D0" w:rsidRPr="003318D0">
        <w:rPr>
          <w:color w:val="000000"/>
          <w:sz w:val="24"/>
          <w:szCs w:val="24"/>
          <w:lang w:eastAsia="ru-RU"/>
        </w:rPr>
        <w:t>Право выбирать товар для удовлетворения своих основных потребностей в условиях доста</w:t>
      </w:r>
      <w:r w:rsidR="003318D0" w:rsidRPr="003318D0">
        <w:rPr>
          <w:color w:val="000000"/>
          <w:sz w:val="24"/>
          <w:szCs w:val="24"/>
          <w:lang w:eastAsia="ru-RU"/>
        </w:rPr>
        <w:softHyphen/>
        <w:t>точного разнообразия предложений по конкурентным ценам и при ограничении какого-либо монопольного воздействия на потребителя.</w:t>
      </w:r>
    </w:p>
    <w:p w14:paraId="1DE2BE61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2. Право на безопасность товаров и их функционирование в точном соответствии с предложением продавца (производителя).</w:t>
      </w:r>
    </w:p>
    <w:p w14:paraId="1EAE5FCA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3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Право на информированность о наиболее важных свойствах товаров, способах продажи, гарантиях и т.п., помогающее потребителю сделать разумный выбор или принять решение.</w:t>
      </w:r>
    </w:p>
    <w:p w14:paraId="229D85FA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4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Право на защиту от недоброкачественных товаров и возмещение ущерба, связанного с их пользованием.</w:t>
      </w:r>
    </w:p>
    <w:p w14:paraId="10298723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5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Право быть выслушанным и получить поддержку при защите своих интересов от государственных и общественных органов.</w:t>
      </w:r>
    </w:p>
    <w:p w14:paraId="24320FDA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6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Право на получение потребительского просвещения, приобретение всесторонних знаний и навыков, облегчающих потребителю принятие решения.</w:t>
      </w:r>
    </w:p>
    <w:p w14:paraId="2F96D246" w14:textId="77777777" w:rsidR="00544885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>7.</w:t>
      </w:r>
      <w:r w:rsidR="00934F9D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Право на здоровую окружающую среду, не представляющую угрозы достойной и здоровой жизни нынешнего и грядущих поколений.</w:t>
      </w:r>
    </w:p>
    <w:p w14:paraId="480D841F" w14:textId="77777777" w:rsidR="003318D0" w:rsidRDefault="003318D0" w:rsidP="00973DEC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3318D0">
        <w:rPr>
          <w:color w:val="000000"/>
          <w:sz w:val="24"/>
          <w:szCs w:val="24"/>
          <w:shd w:val="clear" w:color="auto" w:fill="FFFFFF"/>
          <w:lang w:eastAsia="ru-RU"/>
        </w:rPr>
        <w:t>Для специалистов в области маркетинга знание и обеспечение реализации прав потребителей является принципиально важным. Выполнение маркетинговых задач осно</w:t>
      </w:r>
      <w:r w:rsidRPr="003318D0">
        <w:rPr>
          <w:color w:val="000000"/>
          <w:sz w:val="24"/>
          <w:szCs w:val="24"/>
          <w:shd w:val="clear" w:color="auto" w:fill="FFFFFF"/>
          <w:lang w:eastAsia="ru-RU"/>
        </w:rPr>
        <w:softHyphen/>
        <w:t>вывается на следующих процедурах:</w:t>
      </w:r>
    </w:p>
    <w:p w14:paraId="4992780C" w14:textId="77777777" w:rsidR="003318D0" w:rsidRPr="003318D0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Понять и определить сферу интересов потребителей</w:t>
      </w:r>
    </w:p>
    <w:p w14:paraId="13143596" w14:textId="77777777" w:rsidR="003318D0" w:rsidRPr="003318D0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Обеспечить возможность выбора для потребителя</w:t>
      </w:r>
    </w:p>
    <w:p w14:paraId="09586B13" w14:textId="77777777" w:rsidR="003318D0" w:rsidRPr="003318D0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3318D0">
        <w:rPr>
          <w:color w:val="000000"/>
          <w:sz w:val="24"/>
          <w:szCs w:val="24"/>
          <w:lang w:eastAsia="ru-RU"/>
        </w:rPr>
        <w:t>Предоставить информацию о возможности выбора товаров</w:t>
      </w:r>
    </w:p>
    <w:p w14:paraId="2010787E" w14:textId="77777777" w:rsidR="00544885" w:rsidRDefault="003318D0" w:rsidP="00973DEC">
      <w:pPr>
        <w:pStyle w:val="a3"/>
        <w:ind w:left="0" w:right="579" w:firstLine="709"/>
        <w:jc w:val="both"/>
        <w:rPr>
          <w:color w:val="000000"/>
          <w:shd w:val="clear" w:color="auto" w:fill="FFFFFF"/>
          <w:lang w:eastAsia="ru-RU"/>
        </w:rPr>
      </w:pPr>
      <w:r w:rsidRPr="003318D0">
        <w:rPr>
          <w:color w:val="000000"/>
          <w:shd w:val="clear" w:color="auto" w:fill="FFFFFF"/>
          <w:lang w:eastAsia="ru-RU"/>
        </w:rPr>
        <w:t>В России действует Закон РФ от 7 февраля 1992 г. N 2300-I «О защите прав потребителей»</w:t>
      </w:r>
      <w:r w:rsidR="00934F9D">
        <w:rPr>
          <w:color w:val="000000"/>
          <w:shd w:val="clear" w:color="auto" w:fill="FFFFFF"/>
          <w:lang w:eastAsia="ru-RU"/>
        </w:rPr>
        <w:t>.</w:t>
      </w:r>
    </w:p>
    <w:p w14:paraId="32EB4347" w14:textId="77777777" w:rsidR="00544885" w:rsidRDefault="003318D0" w:rsidP="00973DEC">
      <w:pPr>
        <w:pStyle w:val="a3"/>
        <w:ind w:left="0" w:right="579" w:firstLine="709"/>
        <w:jc w:val="both"/>
        <w:rPr>
          <w:color w:val="000000"/>
          <w:shd w:val="clear" w:color="auto" w:fill="FFFFFF"/>
          <w:lang w:eastAsia="ru-RU"/>
        </w:rPr>
      </w:pPr>
      <w:r w:rsidRPr="003318D0">
        <w:rPr>
          <w:color w:val="000000"/>
          <w:shd w:val="clear" w:color="auto" w:fill="FFFFFF"/>
          <w:lang w:eastAsia="ru-RU"/>
        </w:rPr>
        <w:t>Права потребителей защищают: суд, гос</w:t>
      </w:r>
      <w:r w:rsidR="00934F9D">
        <w:rPr>
          <w:color w:val="000000"/>
          <w:shd w:val="clear" w:color="auto" w:fill="FFFFFF"/>
          <w:lang w:eastAsia="ru-RU"/>
        </w:rPr>
        <w:t>ударственные</w:t>
      </w:r>
      <w:r w:rsidRPr="003318D0">
        <w:rPr>
          <w:color w:val="000000"/>
          <w:shd w:val="clear" w:color="auto" w:fill="FFFFFF"/>
          <w:lang w:eastAsia="ru-RU"/>
        </w:rPr>
        <w:t xml:space="preserve"> органы, общественные организации </w:t>
      </w:r>
      <w:r w:rsidR="00544885">
        <w:rPr>
          <w:color w:val="000000"/>
          <w:shd w:val="clear" w:color="auto" w:fill="FFFFFF"/>
          <w:lang w:eastAsia="ru-RU"/>
        </w:rPr>
        <w:t>потребителей</w:t>
      </w:r>
      <w:r w:rsidRPr="003318D0">
        <w:rPr>
          <w:color w:val="000000"/>
          <w:shd w:val="clear" w:color="auto" w:fill="FFFFFF"/>
          <w:lang w:eastAsia="ru-RU"/>
        </w:rPr>
        <w:t>.</w:t>
      </w:r>
    </w:p>
    <w:p w14:paraId="0680DBE7" w14:textId="77777777" w:rsidR="00544885" w:rsidRDefault="00544885" w:rsidP="00973DEC">
      <w:pPr>
        <w:pStyle w:val="a3"/>
        <w:ind w:left="0" w:right="579" w:firstLine="709"/>
        <w:jc w:val="both"/>
        <w:rPr>
          <w:color w:val="000000"/>
          <w:shd w:val="clear" w:color="auto" w:fill="FFFFFF"/>
          <w:lang w:eastAsia="ru-RU"/>
        </w:rPr>
      </w:pPr>
    </w:p>
    <w:p w14:paraId="1880EFFB" w14:textId="77777777" w:rsidR="00544885" w:rsidRDefault="003318D0" w:rsidP="00973DEC">
      <w:pPr>
        <w:pStyle w:val="a3"/>
        <w:ind w:left="0" w:right="579" w:firstLine="709"/>
        <w:jc w:val="both"/>
        <w:rPr>
          <w:b/>
          <w:bCs/>
          <w:color w:val="000000"/>
          <w:shd w:val="clear" w:color="auto" w:fill="FFFFFF"/>
          <w:lang w:eastAsia="ru-RU"/>
        </w:rPr>
      </w:pPr>
      <w:r w:rsidRPr="003318D0">
        <w:rPr>
          <w:b/>
          <w:bCs/>
          <w:color w:val="000000"/>
          <w:shd w:val="clear" w:color="auto" w:fill="FFFFFF"/>
          <w:lang w:eastAsia="ru-RU"/>
        </w:rPr>
        <w:t>13</w:t>
      </w:r>
      <w:r w:rsidR="00934F9D">
        <w:rPr>
          <w:b/>
          <w:bCs/>
          <w:color w:val="000000"/>
          <w:shd w:val="clear" w:color="auto" w:fill="FFFFFF"/>
          <w:lang w:eastAsia="ru-RU"/>
        </w:rPr>
        <w:t>.</w:t>
      </w:r>
      <w:r w:rsidRPr="003318D0">
        <w:rPr>
          <w:b/>
          <w:bCs/>
          <w:color w:val="000000"/>
          <w:shd w:val="clear" w:color="auto" w:fill="FFFFFF"/>
          <w:lang w:eastAsia="ru-RU"/>
        </w:rPr>
        <w:t xml:space="preserve"> Понятие</w:t>
      </w:r>
      <w:r w:rsidR="00934F9D">
        <w:rPr>
          <w:b/>
          <w:bCs/>
          <w:color w:val="000000"/>
          <w:shd w:val="clear" w:color="auto" w:fill="FFFFFF"/>
          <w:lang w:eastAsia="ru-RU"/>
        </w:rPr>
        <w:t xml:space="preserve"> и этапы разработки</w:t>
      </w:r>
      <w:r w:rsidRPr="003318D0">
        <w:rPr>
          <w:b/>
          <w:bCs/>
          <w:color w:val="000000"/>
          <w:shd w:val="clear" w:color="auto" w:fill="FFFFFF"/>
          <w:lang w:eastAsia="ru-RU"/>
        </w:rPr>
        <w:t xml:space="preserve"> </w:t>
      </w:r>
      <w:r w:rsidR="00934F9D">
        <w:rPr>
          <w:b/>
          <w:bCs/>
          <w:color w:val="000000"/>
          <w:shd w:val="clear" w:color="auto" w:fill="FFFFFF"/>
          <w:lang w:eastAsia="ru-RU"/>
        </w:rPr>
        <w:t>маркетинговой стратегии</w:t>
      </w:r>
      <w:r w:rsidRPr="003318D0">
        <w:rPr>
          <w:b/>
          <w:bCs/>
          <w:color w:val="000000"/>
          <w:shd w:val="clear" w:color="auto" w:fill="FFFFFF"/>
          <w:lang w:eastAsia="ru-RU"/>
        </w:rPr>
        <w:t xml:space="preserve"> компании.</w:t>
      </w:r>
    </w:p>
    <w:p w14:paraId="25833977" w14:textId="77777777" w:rsidR="003318D0" w:rsidRPr="003318D0" w:rsidRDefault="003318D0" w:rsidP="00973DEC">
      <w:pPr>
        <w:pStyle w:val="a3"/>
        <w:ind w:left="0" w:right="579" w:firstLine="709"/>
        <w:jc w:val="both"/>
        <w:rPr>
          <w:color w:val="000000"/>
          <w:shd w:val="clear" w:color="auto" w:fill="FFFFFF"/>
          <w:lang w:eastAsia="ru-RU"/>
        </w:rPr>
      </w:pPr>
      <w:r w:rsidRPr="003318D0">
        <w:rPr>
          <w:b/>
          <w:bCs/>
          <w:color w:val="000000"/>
          <w:shd w:val="clear" w:color="auto" w:fill="FFFFFF"/>
          <w:lang w:eastAsia="ru-RU"/>
        </w:rPr>
        <w:t>Маркетинговая стратегия</w:t>
      </w:r>
      <w:r w:rsidRPr="003318D0">
        <w:rPr>
          <w:color w:val="000000"/>
          <w:shd w:val="clear" w:color="auto" w:fill="FFFFFF"/>
          <w:lang w:eastAsia="ru-RU"/>
        </w:rPr>
        <w:t> - это элемент общей стратегии компании (корпоративной стратегии), который описывает, как компания должна использовать свои ограниченные ресурсы для достижения максимального результата в увеличении продаж и доходности от продаж в долгосрочной перспективе</w:t>
      </w:r>
    </w:p>
    <w:p w14:paraId="3640566F" w14:textId="77777777" w:rsidR="003318D0" w:rsidRPr="00544885" w:rsidRDefault="003318D0" w:rsidP="00544885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544885">
        <w:rPr>
          <w:color w:val="000000"/>
          <w:sz w:val="24"/>
          <w:szCs w:val="24"/>
          <w:shd w:val="clear" w:color="auto" w:fill="FFFFFF"/>
          <w:lang w:eastAsia="ru-RU"/>
        </w:rPr>
        <w:t>Этапы разработки маркетинговой стратегии</w:t>
      </w:r>
    </w:p>
    <w:p w14:paraId="5D40AFBF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Исследование состояния рынка</w:t>
      </w:r>
    </w:p>
    <w:p w14:paraId="15A320E9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Оценка текущего состояния</w:t>
      </w:r>
    </w:p>
    <w:p w14:paraId="2E323B0D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Анализ конкурентов и оценка конкурентоспособности компании,</w:t>
      </w:r>
    </w:p>
    <w:p w14:paraId="5810223C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Постановка целей маркетинговой стратегии</w:t>
      </w:r>
    </w:p>
    <w:p w14:paraId="7DFE40B1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Сегментация рынка и выбор целевых сегментов (исследование потребителей)</w:t>
      </w:r>
    </w:p>
    <w:p w14:paraId="1E04D1E5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Анализ стратегических альтернатив и выбор маркетинговой стратегии</w:t>
      </w:r>
    </w:p>
    <w:p w14:paraId="39F500F4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Разработка позиционирования</w:t>
      </w:r>
    </w:p>
    <w:p w14:paraId="0732646A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Предварительная экономическая оценка стратегии и инструменты контроля</w:t>
      </w:r>
    </w:p>
    <w:p w14:paraId="3342ECD5" w14:textId="77777777" w:rsidR="003318D0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Исследование состояния рынка и внешней среды</w:t>
      </w:r>
    </w:p>
    <w:p w14:paraId="2984754E" w14:textId="77777777" w:rsidR="00934F9D" w:rsidRPr="00934F9D" w:rsidRDefault="00934F9D" w:rsidP="00934F9D">
      <w:pPr>
        <w:widowControl/>
        <w:autoSpaceDE/>
        <w:autoSpaceDN/>
        <w:ind w:right="579" w:firstLine="709"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934F9D">
        <w:rPr>
          <w:color w:val="000000"/>
          <w:sz w:val="24"/>
          <w:szCs w:val="24"/>
          <w:shd w:val="clear" w:color="auto" w:fill="FFFFFF"/>
          <w:lang w:eastAsia="ru-RU"/>
        </w:rPr>
        <w:t>На основании маркетинговой стратегии должен быть разработан детальный план маркетинга, описывающий конкретные маркетинговые мероприятия, которые должны быть выполнены в краткосрочной и среднесрочной перспективе</w:t>
      </w:r>
      <w:r>
        <w:rPr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59950794" w14:textId="77777777" w:rsidR="00934F9D" w:rsidRDefault="00934F9D" w:rsidP="00934F9D">
      <w:pPr>
        <w:widowControl/>
        <w:shd w:val="clear" w:color="auto" w:fill="FFFFFF"/>
        <w:autoSpaceDE/>
        <w:autoSpaceDN/>
        <w:ind w:right="579"/>
        <w:jc w:val="both"/>
        <w:rPr>
          <w:color w:val="000000"/>
          <w:sz w:val="24"/>
          <w:szCs w:val="24"/>
          <w:lang w:eastAsia="ru-RU"/>
        </w:rPr>
      </w:pPr>
    </w:p>
    <w:p w14:paraId="4550953A" w14:textId="77777777" w:rsidR="00934F9D" w:rsidRDefault="00934F9D" w:rsidP="00934F9D">
      <w:pPr>
        <w:pStyle w:val="a3"/>
        <w:ind w:left="0" w:right="579" w:firstLine="709"/>
        <w:jc w:val="both"/>
        <w:rPr>
          <w:b/>
          <w:bCs/>
          <w:color w:val="000000"/>
          <w:shd w:val="clear" w:color="auto" w:fill="FFFFFF"/>
          <w:lang w:eastAsia="ru-RU"/>
        </w:rPr>
      </w:pPr>
      <w:r w:rsidRPr="003318D0">
        <w:rPr>
          <w:b/>
          <w:bCs/>
          <w:color w:val="000000"/>
          <w:shd w:val="clear" w:color="auto" w:fill="FFFFFF"/>
          <w:lang w:eastAsia="ru-RU"/>
        </w:rPr>
        <w:t>1</w:t>
      </w:r>
      <w:r>
        <w:rPr>
          <w:b/>
          <w:bCs/>
          <w:color w:val="000000"/>
          <w:shd w:val="clear" w:color="auto" w:fill="FFFFFF"/>
          <w:lang w:eastAsia="ru-RU"/>
        </w:rPr>
        <w:t>4.</w:t>
      </w:r>
      <w:r w:rsidRPr="003318D0">
        <w:rPr>
          <w:b/>
          <w:bCs/>
          <w:color w:val="000000"/>
          <w:shd w:val="clear" w:color="auto" w:fill="FFFFFF"/>
          <w:lang w:eastAsia="ru-RU"/>
        </w:rPr>
        <w:t xml:space="preserve"> </w:t>
      </w:r>
      <w:r>
        <w:rPr>
          <w:b/>
          <w:bCs/>
          <w:color w:val="000000"/>
          <w:shd w:val="clear" w:color="auto" w:fill="FFFFFF"/>
          <w:lang w:eastAsia="ru-RU"/>
        </w:rPr>
        <w:t>Анализ рынка и оценка текущего состояния компании</w:t>
      </w:r>
    </w:p>
    <w:p w14:paraId="3F79B174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b/>
          <w:bCs/>
          <w:sz w:val="24"/>
          <w:szCs w:val="24"/>
        </w:rPr>
        <w:t>Анализ рынка</w:t>
      </w:r>
      <w:r w:rsidRPr="003318D0">
        <w:rPr>
          <w:sz w:val="24"/>
          <w:szCs w:val="24"/>
        </w:rPr>
        <w:t> состоит из следующих элементов:</w:t>
      </w:r>
    </w:p>
    <w:p w14:paraId="3A9991BF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определение границ рынка;</w:t>
      </w:r>
    </w:p>
    <w:p w14:paraId="307927BA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оценка емкости рынка;</w:t>
      </w:r>
    </w:p>
    <w:p w14:paraId="32F5CE28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определение рыночной доли компании;</w:t>
      </w:r>
    </w:p>
    <w:p w14:paraId="1AF2A83B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первичная </w:t>
      </w:r>
      <w:hyperlink r:id="rId8" w:tooltip="Отчет по результатам анализа состояния конкуренции на рынке услуг подвижной радиотелефонной связи на территории Российской Федерации" w:history="1">
        <w:r w:rsidRPr="00934F9D">
          <w:rPr>
            <w:color w:val="000000"/>
            <w:sz w:val="24"/>
            <w:szCs w:val="24"/>
            <w:lang w:eastAsia="ru-RU"/>
          </w:rPr>
          <w:t>оценка уровня конкуренции на рынке</w:t>
        </w:r>
      </w:hyperlink>
      <w:r w:rsidRPr="00934F9D">
        <w:rPr>
          <w:color w:val="000000"/>
          <w:sz w:val="24"/>
          <w:szCs w:val="24"/>
          <w:lang w:eastAsia="ru-RU"/>
        </w:rPr>
        <w:t>;</w:t>
      </w:r>
    </w:p>
    <w:p w14:paraId="6A2C8EC9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тенденции развития рынка.</w:t>
      </w:r>
    </w:p>
    <w:p w14:paraId="4A6EAD6E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Главный инструмент анализа рынка - маркетинговые исследования (кабинетные и полевые)</w:t>
      </w:r>
      <w:r w:rsidR="00934F9D">
        <w:rPr>
          <w:sz w:val="24"/>
          <w:szCs w:val="24"/>
        </w:rPr>
        <w:t>.</w:t>
      </w:r>
    </w:p>
    <w:p w14:paraId="13002AD5" w14:textId="77777777" w:rsidR="003318D0" w:rsidRPr="00544885" w:rsidRDefault="003318D0" w:rsidP="00544885">
      <w:pPr>
        <w:widowControl/>
        <w:autoSpaceDE/>
        <w:autoSpaceDN/>
        <w:ind w:right="579" w:firstLine="709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544885">
        <w:rPr>
          <w:b/>
          <w:color w:val="000000"/>
          <w:sz w:val="24"/>
          <w:szCs w:val="24"/>
          <w:shd w:val="clear" w:color="auto" w:fill="FFFFFF"/>
          <w:lang w:eastAsia="ru-RU"/>
        </w:rPr>
        <w:t>Оценка текущего состояния</w:t>
      </w:r>
    </w:p>
    <w:p w14:paraId="0877E701" w14:textId="77777777" w:rsidR="003318D0" w:rsidRPr="003318D0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Основные задачи этапа:</w:t>
      </w:r>
    </w:p>
    <w:p w14:paraId="7AE5B89F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анализ экономических показателей (финансовые результаты, структура и величина издержек компании, инвестиционные возможности);</w:t>
      </w:r>
    </w:p>
    <w:p w14:paraId="59E8B2DB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анализ производственных возможностей (технологические возможности и ограничения, потенциал производства);</w:t>
      </w:r>
    </w:p>
    <w:p w14:paraId="4F226894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аудит системы маркетинга (оценка эффективности затрат на маркетинг, системы сбора и использования маркетинговой информации, ограничения маркетингового бюджета и коммуникаций);</w:t>
      </w:r>
    </w:p>
    <w:p w14:paraId="7612DA9E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портфельный анализ для стратегических бизнес-единиц и продуктовых линеек (ABC-анализ, определение стадий жизненного цикла продуктов, матричные методы портфельного анализа: матрица БКГ, матрица МКК (MCC), матрица GE/McKinsey и т.п.);</w:t>
      </w:r>
    </w:p>
    <w:p w14:paraId="4C59CBF8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SWOT-анализ;</w:t>
      </w:r>
    </w:p>
    <w:p w14:paraId="2BF2CA94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lastRenderedPageBreak/>
        <w:t>разработка прогноза (перспективы развития фирмы при существующем положении).</w:t>
      </w:r>
    </w:p>
    <w:p w14:paraId="1C524F4F" w14:textId="77777777" w:rsidR="00934F9D" w:rsidRPr="003318D0" w:rsidRDefault="00934F9D" w:rsidP="00934F9D">
      <w:pPr>
        <w:widowControl/>
        <w:autoSpaceDE/>
        <w:autoSpaceDN/>
        <w:ind w:right="579"/>
        <w:jc w:val="both"/>
        <w:rPr>
          <w:sz w:val="24"/>
          <w:szCs w:val="24"/>
        </w:rPr>
      </w:pPr>
    </w:p>
    <w:p w14:paraId="1CB93E60" w14:textId="77777777" w:rsidR="00934F9D" w:rsidRPr="00934F9D" w:rsidRDefault="00934F9D" w:rsidP="00934F9D">
      <w:pPr>
        <w:pStyle w:val="a3"/>
        <w:ind w:left="0" w:right="579" w:firstLine="709"/>
        <w:jc w:val="both"/>
        <w:rPr>
          <w:b/>
          <w:bCs/>
          <w:color w:val="000000"/>
          <w:shd w:val="clear" w:color="auto" w:fill="FFFFFF"/>
          <w:lang w:eastAsia="ru-RU"/>
        </w:rPr>
      </w:pPr>
      <w:r w:rsidRPr="00934F9D">
        <w:rPr>
          <w:b/>
          <w:bCs/>
          <w:color w:val="000000"/>
          <w:shd w:val="clear" w:color="auto" w:fill="FFFFFF"/>
          <w:lang w:eastAsia="ru-RU"/>
        </w:rPr>
        <w:t>1</w:t>
      </w:r>
      <w:r>
        <w:rPr>
          <w:b/>
          <w:bCs/>
          <w:color w:val="000000"/>
          <w:shd w:val="clear" w:color="auto" w:fill="FFFFFF"/>
          <w:lang w:eastAsia="ru-RU"/>
        </w:rPr>
        <w:t>5</w:t>
      </w:r>
      <w:r w:rsidRPr="00934F9D">
        <w:rPr>
          <w:b/>
          <w:bCs/>
          <w:color w:val="000000"/>
          <w:shd w:val="clear" w:color="auto" w:fill="FFFFFF"/>
          <w:lang w:eastAsia="ru-RU"/>
        </w:rPr>
        <w:t xml:space="preserve">. </w:t>
      </w:r>
      <w:r w:rsidR="003318D0" w:rsidRPr="00934F9D">
        <w:rPr>
          <w:b/>
          <w:bCs/>
          <w:color w:val="000000"/>
          <w:shd w:val="clear" w:color="auto" w:fill="FFFFFF"/>
          <w:lang w:eastAsia="ru-RU"/>
        </w:rPr>
        <w:t xml:space="preserve">Анализ конкурентов и </w:t>
      </w:r>
      <w:r w:rsidRPr="00934F9D">
        <w:rPr>
          <w:b/>
          <w:bCs/>
          <w:color w:val="000000"/>
          <w:shd w:val="clear" w:color="auto" w:fill="FFFFFF"/>
          <w:lang w:eastAsia="ru-RU"/>
        </w:rPr>
        <w:t>постановка целей маркетинговой стратегии</w:t>
      </w:r>
    </w:p>
    <w:p w14:paraId="099AB6F4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b/>
          <w:bCs/>
          <w:sz w:val="24"/>
          <w:szCs w:val="24"/>
        </w:rPr>
        <w:t>Анализ конкурентов</w:t>
      </w:r>
      <w:r w:rsidRPr="003318D0">
        <w:rPr>
          <w:sz w:val="24"/>
          <w:szCs w:val="24"/>
        </w:rPr>
        <w:t> состоит из следующих элементов:</w:t>
      </w:r>
    </w:p>
    <w:p w14:paraId="0F696C76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выявление конкурентов компании;</w:t>
      </w:r>
    </w:p>
    <w:p w14:paraId="5A7298B9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оценка их рыночной доли;</w:t>
      </w:r>
    </w:p>
    <w:p w14:paraId="7959D156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определение целей конкурентов;</w:t>
      </w:r>
    </w:p>
    <w:p w14:paraId="05C0D22C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определение стратегий конкурентов;</w:t>
      </w:r>
    </w:p>
    <w:p w14:paraId="514B9443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оценка сильных и слабых сторон конкурентов;</w:t>
      </w:r>
    </w:p>
    <w:p w14:paraId="5B83A39B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оценка спектра возможных реакций конкурентов;</w:t>
      </w:r>
    </w:p>
    <w:p w14:paraId="64286645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выбор конкурентов, которых следует атаковать и которых следует избегать.</w:t>
      </w:r>
    </w:p>
    <w:p w14:paraId="7CE853A8" w14:textId="77777777" w:rsidR="003318D0" w:rsidRPr="00544885" w:rsidRDefault="003318D0" w:rsidP="00544885">
      <w:pPr>
        <w:widowControl/>
        <w:autoSpaceDE/>
        <w:autoSpaceDN/>
        <w:ind w:right="579" w:firstLine="709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544885">
        <w:rPr>
          <w:b/>
          <w:color w:val="000000"/>
          <w:sz w:val="24"/>
          <w:szCs w:val="24"/>
          <w:shd w:val="clear" w:color="auto" w:fill="FFFFFF"/>
          <w:lang w:eastAsia="ru-RU"/>
        </w:rPr>
        <w:t>Постановка целей</w:t>
      </w:r>
    </w:p>
    <w:p w14:paraId="77DE5820" w14:textId="77777777" w:rsidR="00544885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Предыдущие этапы разработки маркетинговой стратегии позволяют произвести оценку текущего состояния компании и рынков, на которых она присутствует. Далее должно быть сформулировано желаемое видение будущего состояния компании и ее позиций на рынке. Это видение и является целью в рамках маркетинговой </w:t>
      </w:r>
      <w:r w:rsidR="00544885" w:rsidRPr="003318D0">
        <w:rPr>
          <w:sz w:val="24"/>
          <w:szCs w:val="24"/>
        </w:rPr>
        <w:t>стратегии</w:t>
      </w:r>
      <w:r w:rsidRPr="003318D0">
        <w:rPr>
          <w:sz w:val="24"/>
          <w:szCs w:val="24"/>
        </w:rPr>
        <w:t>.</w:t>
      </w:r>
    </w:p>
    <w:p w14:paraId="27E7CCD2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Основные задачи этапа:</w:t>
      </w:r>
    </w:p>
    <w:p w14:paraId="02A95E3F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выдвижение целей (выявление подлежащих решению задач);</w:t>
      </w:r>
    </w:p>
    <w:p w14:paraId="36915514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оценка целей (определение необходимости решения задач);</w:t>
      </w:r>
    </w:p>
    <w:p w14:paraId="0079B0F8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установление иерархии целей.</w:t>
      </w:r>
    </w:p>
    <w:p w14:paraId="5786D643" w14:textId="77777777" w:rsidR="00544885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Цели маркетинговой </w:t>
      </w:r>
      <w:r w:rsidR="00AE5159" w:rsidRPr="003318D0">
        <w:rPr>
          <w:sz w:val="24"/>
          <w:szCs w:val="24"/>
        </w:rPr>
        <w:t>стратегии</w:t>
      </w:r>
      <w:r w:rsidRPr="003318D0">
        <w:rPr>
          <w:sz w:val="24"/>
          <w:szCs w:val="24"/>
        </w:rPr>
        <w:t xml:space="preserve"> должны быть увязаны с миссией и целями компании в целом. Цели должны быть выстроены в структуру в виде дерева, где достижение всех нижестоящих целей в совокупности дает достижение </w:t>
      </w:r>
      <w:r w:rsidR="00544885" w:rsidRPr="003318D0">
        <w:rPr>
          <w:sz w:val="24"/>
          <w:szCs w:val="24"/>
        </w:rPr>
        <w:t>вышестоящей</w:t>
      </w:r>
      <w:r w:rsidRPr="003318D0">
        <w:rPr>
          <w:sz w:val="24"/>
          <w:szCs w:val="24"/>
        </w:rPr>
        <w:t xml:space="preserve"> цели.</w:t>
      </w:r>
    </w:p>
    <w:p w14:paraId="6AD69CB5" w14:textId="77777777" w:rsidR="003318D0" w:rsidRPr="00544885" w:rsidRDefault="003318D0" w:rsidP="00544885">
      <w:pPr>
        <w:widowControl/>
        <w:autoSpaceDE/>
        <w:autoSpaceDN/>
        <w:ind w:right="579" w:firstLine="709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 w:rsidRPr="00544885">
        <w:rPr>
          <w:b/>
          <w:color w:val="000000"/>
          <w:sz w:val="24"/>
          <w:szCs w:val="24"/>
          <w:shd w:val="clear" w:color="auto" w:fill="FFFFFF"/>
          <w:lang w:eastAsia="ru-RU"/>
        </w:rPr>
        <w:t>Сегментация рынка и выбор целевых сегментов</w:t>
      </w:r>
    </w:p>
    <w:p w14:paraId="4646C54A" w14:textId="77777777" w:rsidR="003318D0" w:rsidRPr="003318D0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Основные задачи этапа:</w:t>
      </w:r>
    </w:p>
    <w:p w14:paraId="240B7356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сегментация рынка, т. е. выделение конкурентных целевых сегментов рынков;</w:t>
      </w:r>
    </w:p>
    <w:p w14:paraId="665480B5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выбор времени и метода выхода на целевые сегменты.</w:t>
      </w:r>
    </w:p>
    <w:p w14:paraId="52DA911F" w14:textId="77777777" w:rsidR="00934F9D" w:rsidRDefault="00934F9D" w:rsidP="00544885">
      <w:pPr>
        <w:widowControl/>
        <w:autoSpaceDE/>
        <w:autoSpaceDN/>
        <w:ind w:right="579" w:firstLine="709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25FE2549" w14:textId="77777777" w:rsidR="003318D0" w:rsidRPr="00544885" w:rsidRDefault="00934F9D" w:rsidP="00544885">
      <w:pPr>
        <w:widowControl/>
        <w:autoSpaceDE/>
        <w:autoSpaceDN/>
        <w:ind w:right="579" w:firstLine="709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16. </w:t>
      </w:r>
      <w:r w:rsidR="003318D0" w:rsidRPr="00544885">
        <w:rPr>
          <w:b/>
          <w:color w:val="000000"/>
          <w:sz w:val="24"/>
          <w:szCs w:val="24"/>
          <w:shd w:val="clear" w:color="auto" w:fill="FFFFFF"/>
          <w:lang w:eastAsia="ru-RU"/>
        </w:rPr>
        <w:t>Анализ стратегических альтернатив</w:t>
      </w:r>
    </w:p>
    <w:p w14:paraId="21E91EE3" w14:textId="77777777" w:rsidR="003318D0" w:rsidRPr="00934F9D" w:rsidRDefault="00544885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Классификация</w:t>
      </w:r>
      <w:r w:rsidR="003318D0" w:rsidRPr="00934F9D">
        <w:rPr>
          <w:color w:val="000000"/>
          <w:sz w:val="24"/>
          <w:szCs w:val="24"/>
          <w:lang w:eastAsia="ru-RU"/>
        </w:rPr>
        <w:t xml:space="preserve"> конкурентных стратегий по Дж.Трауту и Э.Райсу</w:t>
      </w:r>
    </w:p>
    <w:p w14:paraId="0752BB3E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Классификация конкурентных стратегий по Кеничи Омае - модель 3К (3C)</w:t>
      </w:r>
    </w:p>
    <w:p w14:paraId="0BE5E5A9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Классификация конкурентных стратегий по Ф.Котлеру</w:t>
      </w:r>
    </w:p>
    <w:p w14:paraId="0DA83759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Классификация конкурентных стратегий по М.Портеру</w:t>
      </w:r>
    </w:p>
    <w:p w14:paraId="09601898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Стратегии голубого океана (В. Чан Ким, Р. Моборн)</w:t>
      </w:r>
    </w:p>
    <w:p w14:paraId="469C28BB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Стратегия корпоративного айкидо</w:t>
      </w:r>
    </w:p>
    <w:p w14:paraId="6FD35989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Альтернативные модели построения стратегии</w:t>
      </w:r>
    </w:p>
    <w:p w14:paraId="1A1EC12D" w14:textId="77777777" w:rsidR="003318D0" w:rsidRPr="003318D0" w:rsidRDefault="003318D0" w:rsidP="00973DEC">
      <w:pPr>
        <w:pStyle w:val="a3"/>
        <w:ind w:left="0" w:right="579" w:firstLine="709"/>
        <w:jc w:val="both"/>
      </w:pPr>
      <w:r w:rsidRPr="003318D0">
        <w:t>Все перечисленные модели являются попыткой классификации возможных конкурентных стратегий. По большому счету, практически любая возможная стратегия вписывается в эти модели. Основываясь на информации, собранной на предыдущих этапах, компании необходимо выбрать наиболее подходящую типовую маркетинговую стратегию, в рамках которой будет разрабатываться детальный план маркетинга.</w:t>
      </w:r>
    </w:p>
    <w:p w14:paraId="28E59E1C" w14:textId="77777777" w:rsidR="00934F9D" w:rsidRDefault="00934F9D" w:rsidP="00544885">
      <w:pPr>
        <w:widowControl/>
        <w:autoSpaceDE/>
        <w:autoSpaceDN/>
        <w:ind w:right="579" w:firstLine="709"/>
        <w:jc w:val="both"/>
      </w:pPr>
    </w:p>
    <w:p w14:paraId="0BEF6BF2" w14:textId="77777777" w:rsidR="003318D0" w:rsidRPr="00544885" w:rsidRDefault="00934F9D" w:rsidP="00544885">
      <w:pPr>
        <w:widowControl/>
        <w:autoSpaceDE/>
        <w:autoSpaceDN/>
        <w:ind w:right="579" w:firstLine="709"/>
        <w:jc w:val="both"/>
        <w:rPr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b/>
          <w:color w:val="000000"/>
          <w:sz w:val="24"/>
          <w:szCs w:val="24"/>
          <w:shd w:val="clear" w:color="auto" w:fill="FFFFFF"/>
          <w:lang w:eastAsia="ru-RU"/>
        </w:rPr>
        <w:t xml:space="preserve">17. </w:t>
      </w:r>
      <w:r w:rsidR="003318D0" w:rsidRPr="00544885">
        <w:rPr>
          <w:b/>
          <w:color w:val="000000"/>
          <w:sz w:val="24"/>
          <w:szCs w:val="24"/>
          <w:shd w:val="clear" w:color="auto" w:fill="FFFFFF"/>
          <w:lang w:eastAsia="ru-RU"/>
        </w:rPr>
        <w:t>Предварительная экономическая оценка маркетинговой стратегии и инструменты контроля</w:t>
      </w:r>
    </w:p>
    <w:p w14:paraId="7B0CD93C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Анализ и прогнозирование качества и ресурсоемкости будущих продуктов компании</w:t>
      </w:r>
    </w:p>
    <w:p w14:paraId="36F6C716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Прогнозирование конкурентоспособности существующих и будущих продуктов компании</w:t>
      </w:r>
    </w:p>
    <w:p w14:paraId="34406D3C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Прогнозирование уровня цен и продаж на существующие и будущие продукты компании</w:t>
      </w:r>
    </w:p>
    <w:p w14:paraId="26AB7343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Прогнозирование объема выручки и прибыли</w:t>
      </w:r>
    </w:p>
    <w:p w14:paraId="1A718A5D" w14:textId="77777777" w:rsidR="003318D0" w:rsidRPr="00934F9D" w:rsidRDefault="003318D0" w:rsidP="00934F9D">
      <w:pPr>
        <w:widowControl/>
        <w:numPr>
          <w:ilvl w:val="0"/>
          <w:numId w:val="22"/>
        </w:numPr>
        <w:shd w:val="clear" w:color="auto" w:fill="FFFFFF"/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color w:val="000000"/>
          <w:sz w:val="24"/>
          <w:szCs w:val="24"/>
          <w:lang w:eastAsia="ru-RU"/>
        </w:rPr>
      </w:pPr>
      <w:r w:rsidRPr="00934F9D">
        <w:rPr>
          <w:color w:val="000000"/>
          <w:sz w:val="24"/>
          <w:szCs w:val="24"/>
          <w:lang w:eastAsia="ru-RU"/>
        </w:rPr>
        <w:t>Определение контрольных показателей и промежуточных этапов контроля (сроки и контрольные значения)</w:t>
      </w:r>
    </w:p>
    <w:p w14:paraId="10D5CE08" w14:textId="77777777" w:rsidR="00544885" w:rsidRDefault="00544885" w:rsidP="00544885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</w:rPr>
      </w:pPr>
    </w:p>
    <w:p w14:paraId="754DBDE1" w14:textId="77777777" w:rsidR="00544885" w:rsidRDefault="00934F9D" w:rsidP="00544885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18</w:t>
      </w:r>
      <w:r w:rsidR="003318D0" w:rsidRPr="003318D0">
        <w:rPr>
          <w:b/>
          <w:bCs/>
          <w:sz w:val="24"/>
          <w:szCs w:val="24"/>
        </w:rPr>
        <w:t>. Типология базовых и конкурентных маркетинговых стратегий</w:t>
      </w:r>
    </w:p>
    <w:p w14:paraId="427A4AB0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lastRenderedPageBreak/>
        <w:t>Базовые стратегии:</w:t>
      </w:r>
    </w:p>
    <w:p w14:paraId="689015C8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1.Стратегия лидерства за счёт экономии на издержки – опирается на производительность труда, экономия на издержках. Особенности стратегии:</w:t>
      </w:r>
    </w:p>
    <w:p w14:paraId="7AA07D4F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+ фирма способна получать прибыль при ценах, минимально допустимых для конкурентов</w:t>
      </w:r>
    </w:p>
    <w:p w14:paraId="79F42FDD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+ низкие издержки создают барьер входа для новых конкурентов</w:t>
      </w:r>
    </w:p>
    <w:p w14:paraId="27DD2E58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+ обеспечивают защиту против сильных поставщиков, дают фирме большую гибкость в случаи повышения цен на сырьё</w:t>
      </w:r>
    </w:p>
    <w:p w14:paraId="6B479F96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компания не может вносить вовремя изменения в методы торговли</w:t>
      </w:r>
    </w:p>
    <w:p w14:paraId="35C2317B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новые фирмы могут обладать более совершенными технологиями</w:t>
      </w:r>
    </w:p>
    <w:p w14:paraId="75F11C6A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2. Стратегия дифференциации: цель придание </w:t>
      </w:r>
      <w:r w:rsidR="00934F9D">
        <w:rPr>
          <w:sz w:val="24"/>
          <w:szCs w:val="24"/>
        </w:rPr>
        <w:t>услугами</w:t>
      </w:r>
      <w:r w:rsidRPr="003318D0">
        <w:rPr>
          <w:sz w:val="24"/>
          <w:szCs w:val="24"/>
        </w:rPr>
        <w:t xml:space="preserve"> или </w:t>
      </w:r>
      <w:r w:rsidR="00934F9D">
        <w:rPr>
          <w:color w:val="000000"/>
          <w:sz w:val="24"/>
          <w:szCs w:val="24"/>
          <w:lang w:eastAsia="ru-RU"/>
        </w:rPr>
        <w:t>товарам</w:t>
      </w:r>
      <w:r w:rsidRPr="003318D0">
        <w:rPr>
          <w:sz w:val="24"/>
          <w:szCs w:val="24"/>
        </w:rPr>
        <w:t xml:space="preserve"> отличительных свойств, которые важны для покупателей и </w:t>
      </w:r>
      <w:r w:rsidRPr="00544885">
        <w:rPr>
          <w:sz w:val="24"/>
          <w:szCs w:val="24"/>
        </w:rPr>
        <w:t>которые отличают компанию от конкурентов</w:t>
      </w:r>
    </w:p>
    <w:p w14:paraId="3DDBFB74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+повышенная рентабельность увеличивает устойчивость компании</w:t>
      </w:r>
    </w:p>
    <w:p w14:paraId="3B4A6F2D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разрыв в ценах по сравнению с доминирующим по издержкам конкурентами</w:t>
      </w:r>
    </w:p>
    <w:p w14:paraId="3197E99D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3. Стратегия специализации: усиление компании на нуждах одного сегмента</w:t>
      </w:r>
    </w:p>
    <w:p w14:paraId="2BEA04D4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+ позволяет добиться высокие доли рынка в целевом сегменте</w:t>
      </w:r>
    </w:p>
    <w:p w14:paraId="4BC7F5DB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- большой разрыв в ценах по отношению к неспециализированным </w:t>
      </w:r>
      <w:r w:rsidR="00934F9D">
        <w:rPr>
          <w:color w:val="000000"/>
          <w:sz w:val="24"/>
          <w:szCs w:val="24"/>
          <w:lang w:eastAsia="ru-RU"/>
        </w:rPr>
        <w:t>товарам</w:t>
      </w:r>
    </w:p>
    <w:p w14:paraId="512FBF47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Конкурентные стратегии:</w:t>
      </w:r>
    </w:p>
    <w:p w14:paraId="2FC9F623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1. «Лидера» - доминирующая позиция. Стратегии:</w:t>
      </w:r>
    </w:p>
    <w:p w14:paraId="71F47367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- Расширение рынка – увеличение общего спроса на </w:t>
      </w:r>
      <w:r w:rsidR="00934F9D">
        <w:rPr>
          <w:color w:val="000000"/>
          <w:sz w:val="24"/>
          <w:szCs w:val="24"/>
          <w:lang w:eastAsia="ru-RU"/>
        </w:rPr>
        <w:t>товары</w:t>
      </w:r>
    </w:p>
    <w:p w14:paraId="49FC3CB0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Защита своей доли рынка</w:t>
      </w:r>
    </w:p>
    <w:p w14:paraId="6CB118F5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Увеличение доли рынка ведёт к существенному росту прибыли компании. Методы расширения рынка: привлечение новых пользователей, за счёт увеличения интенсивности потребления товара</w:t>
      </w:r>
    </w:p>
    <w:p w14:paraId="611753DB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2. «Бросающего вызов» -</w:t>
      </w:r>
      <w:r w:rsidR="00934F9D">
        <w:rPr>
          <w:sz w:val="24"/>
          <w:szCs w:val="24"/>
        </w:rPr>
        <w:t xml:space="preserve"> </w:t>
      </w:r>
      <w:r w:rsidRPr="003318D0">
        <w:rPr>
          <w:sz w:val="24"/>
          <w:szCs w:val="24"/>
        </w:rPr>
        <w:t>фирма которая не занимает лидирующую позицию, но стремиться к этому. Виды атакующих стратегий:</w:t>
      </w:r>
    </w:p>
    <w:p w14:paraId="56F8E547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наступление на позиции лидера. объект для атаки – крупный сегмент рынка, который лидер либо не использует, либо потребитель недоволен качеством его продукта.</w:t>
      </w:r>
    </w:p>
    <w:p w14:paraId="2580C423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-атака на близкие по размерам компании – фирма не справляется с удовлетворением потребителей</w:t>
      </w:r>
    </w:p>
    <w:p w14:paraId="57F14968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нападение на небольшие местные компании – имеют сложный фин</w:t>
      </w:r>
      <w:r w:rsidR="00934F9D">
        <w:rPr>
          <w:sz w:val="24"/>
          <w:szCs w:val="24"/>
        </w:rPr>
        <w:t>ансовый</w:t>
      </w:r>
      <w:r w:rsidRPr="003318D0">
        <w:rPr>
          <w:sz w:val="24"/>
          <w:szCs w:val="24"/>
        </w:rPr>
        <w:t xml:space="preserve"> </w:t>
      </w:r>
      <w:r w:rsidR="00544885">
        <w:rPr>
          <w:sz w:val="24"/>
          <w:szCs w:val="24"/>
        </w:rPr>
        <w:t>р</w:t>
      </w:r>
      <w:r w:rsidRPr="003318D0">
        <w:rPr>
          <w:sz w:val="24"/>
          <w:szCs w:val="24"/>
        </w:rPr>
        <w:t>езультат</w:t>
      </w:r>
    </w:p>
    <w:p w14:paraId="5E99FAB0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фронтальные наступления – атака ведётся на рекламу, на цену конкурента</w:t>
      </w:r>
    </w:p>
    <w:p w14:paraId="54331EF5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фланговая атак – на второстепенных для конкурентов рынках</w:t>
      </w:r>
    </w:p>
    <w:p w14:paraId="483781DB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попытка окружения – несколько направлений атак.</w:t>
      </w:r>
    </w:p>
    <w:p w14:paraId="147D9B22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обходной манёвр - нападение на более доступные рынки, что позволяет расширить ресурсную базу компании</w:t>
      </w:r>
    </w:p>
    <w:p w14:paraId="31B52265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партизанская война – проведение небольшими силами множество атак по всей территории: снижение цен, блиц-компании по продвижению</w:t>
      </w:r>
    </w:p>
    <w:p w14:paraId="0CF55BA1" w14:textId="77777777" w:rsidR="00544885" w:rsidRDefault="003318D0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Стратегии по инструментам воздействия: снижение издержек производства, больше дешевых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</w:rPr>
        <w:t xml:space="preserve">, престижных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</w:rPr>
        <w:t>, расширение ассортимента, инноваций, уровня обслуживания, интенсивных коммуникаций.</w:t>
      </w:r>
    </w:p>
    <w:p w14:paraId="3BC8E849" w14:textId="77777777" w:rsidR="00544885" w:rsidRPr="00544885" w:rsidRDefault="00544885" w:rsidP="00544885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318D0" w:rsidRPr="00544885">
        <w:rPr>
          <w:sz w:val="24"/>
          <w:szCs w:val="24"/>
        </w:rPr>
        <w:t>«Следующего за лидером» – адаптивное поведение, согласованное с действиями конкурентов, и стремление доминировать в издержках. Стратегии:</w:t>
      </w:r>
    </w:p>
    <w:p w14:paraId="25840639" w14:textId="77777777" w:rsidR="00544885" w:rsidRPr="00544885" w:rsidRDefault="00544885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318D0" w:rsidRPr="00544885">
        <w:rPr>
          <w:sz w:val="24"/>
          <w:szCs w:val="24"/>
        </w:rPr>
        <w:t xml:space="preserve"> подражатели – дублирует продукт лидера и упаковку, реализует товар на чёрном рынке</w:t>
      </w:r>
    </w:p>
    <w:p w14:paraId="54EF7A0B" w14:textId="77777777" w:rsidR="00544885" w:rsidRP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двойник – копирует продукт, рекламную компанию, но есть небольшие изменения</w:t>
      </w:r>
    </w:p>
    <w:p w14:paraId="0229E0D3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имитатор – что-то копирует у лидера, но сохраняет различия в упаковке, рекламе, ценах.</w:t>
      </w:r>
    </w:p>
    <w:p w14:paraId="1BA2B68D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приспособленец – видоизменяет или улучшает продукцию.</w:t>
      </w:r>
    </w:p>
    <w:p w14:paraId="4C420608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4. «Специалиста» компания проявляет интерес не к рынку в целом, а к его конкретному сегменту. Стратегии по направлению специализация:</w:t>
      </w:r>
    </w:p>
    <w:p w14:paraId="1BEE4457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специализа</w:t>
      </w:r>
      <w:r w:rsidR="00AC5FF7">
        <w:rPr>
          <w:sz w:val="24"/>
          <w:szCs w:val="24"/>
        </w:rPr>
        <w:t>ция по конечным пользователям (например розница)</w:t>
      </w:r>
    </w:p>
    <w:p w14:paraId="1EC07282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по вертикали – специализируется на отдельных уровнях производства и распределения</w:t>
      </w:r>
    </w:p>
    <w:p w14:paraId="57F5A1D8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в зависимости от размеров клиентов – мелкие, средние, крупные</w:t>
      </w:r>
    </w:p>
    <w:p w14:paraId="054EB34A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на особых клиентах</w:t>
      </w:r>
    </w:p>
    <w:p w14:paraId="3740CCDD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географическая</w:t>
      </w:r>
    </w:p>
    <w:p w14:paraId="4C000FDA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lastRenderedPageBreak/>
        <w:t>- продуктовая – выпускает только 1 продукт или товарную линию</w:t>
      </w:r>
    </w:p>
    <w:p w14:paraId="396D08AB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 xml:space="preserve">- на производстве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544885">
        <w:rPr>
          <w:sz w:val="24"/>
          <w:szCs w:val="24"/>
        </w:rPr>
        <w:t xml:space="preserve"> с определёнными характеристиками</w:t>
      </w:r>
    </w:p>
    <w:p w14:paraId="26F2663C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- на каналах распределение</w:t>
      </w:r>
    </w:p>
    <w:p w14:paraId="3C48C4AB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 xml:space="preserve">- на определённом соотношении либо </w:t>
      </w:r>
      <w:r w:rsidR="00AC5FF7" w:rsidRPr="00544885">
        <w:rPr>
          <w:sz w:val="24"/>
          <w:szCs w:val="24"/>
        </w:rPr>
        <w:t>цены,</w:t>
      </w:r>
      <w:r w:rsidRPr="00544885">
        <w:rPr>
          <w:sz w:val="24"/>
          <w:szCs w:val="24"/>
        </w:rPr>
        <w:t xml:space="preserve"> либо качества</w:t>
      </w:r>
    </w:p>
    <w:p w14:paraId="4EADA8CA" w14:textId="77777777" w:rsidR="00544885" w:rsidRDefault="00544885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</w:p>
    <w:p w14:paraId="773130F6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b/>
          <w:bCs/>
          <w:sz w:val="24"/>
          <w:szCs w:val="24"/>
        </w:rPr>
      </w:pPr>
      <w:r w:rsidRPr="00544885">
        <w:rPr>
          <w:b/>
          <w:bCs/>
          <w:sz w:val="24"/>
          <w:szCs w:val="24"/>
        </w:rPr>
        <w:t>1</w:t>
      </w:r>
      <w:r w:rsidR="00AC5FF7">
        <w:rPr>
          <w:b/>
          <w:bCs/>
          <w:sz w:val="24"/>
          <w:szCs w:val="24"/>
        </w:rPr>
        <w:t>9</w:t>
      </w:r>
      <w:r w:rsidRPr="00544885">
        <w:rPr>
          <w:b/>
          <w:bCs/>
          <w:sz w:val="24"/>
          <w:szCs w:val="24"/>
        </w:rPr>
        <w:t>. Сегментация рынка.</w:t>
      </w:r>
    </w:p>
    <w:p w14:paraId="35303691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 xml:space="preserve">Сегментация рынка – это один из инструментов </w:t>
      </w:r>
      <w:r w:rsidR="00AC5FF7" w:rsidRPr="00544885">
        <w:rPr>
          <w:sz w:val="24"/>
          <w:szCs w:val="24"/>
        </w:rPr>
        <w:t>маркетинга,</w:t>
      </w:r>
      <w:r w:rsidRPr="00544885">
        <w:rPr>
          <w:sz w:val="24"/>
          <w:szCs w:val="24"/>
        </w:rPr>
        <w:t xml:space="preserve"> который позволяет разделить целостный рынок на определённые части или сегменты, в которых определяется целевая аудитория готовая приобретать те или иные Т или У производителя.</w:t>
      </w:r>
    </w:p>
    <w:p w14:paraId="15AA336B" w14:textId="77777777" w:rsidR="00544885" w:rsidRDefault="003318D0" w:rsidP="00544885">
      <w:pPr>
        <w:widowControl/>
        <w:autoSpaceDE/>
        <w:autoSpaceDN/>
        <w:ind w:left="360" w:right="579"/>
        <w:jc w:val="both"/>
        <w:rPr>
          <w:sz w:val="24"/>
          <w:szCs w:val="24"/>
        </w:rPr>
      </w:pPr>
      <w:r w:rsidRPr="00544885">
        <w:rPr>
          <w:sz w:val="24"/>
          <w:szCs w:val="24"/>
        </w:rPr>
        <w:t>Критерии сегментации:</w:t>
      </w:r>
    </w:p>
    <w:p w14:paraId="3D834213" w14:textId="77777777" w:rsidR="00544885" w:rsidRPr="00412AEE" w:rsidRDefault="00412AEE" w:rsidP="00412AEE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318D0" w:rsidRPr="00412AEE">
        <w:rPr>
          <w:sz w:val="24"/>
          <w:szCs w:val="24"/>
        </w:rPr>
        <w:t>достаточная емкость рынка</w:t>
      </w:r>
    </w:p>
    <w:p w14:paraId="6F8AA133" w14:textId="77777777" w:rsidR="00544885" w:rsidRPr="00412AEE" w:rsidRDefault="003318D0" w:rsidP="00412AEE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2. данный рынок должен располагать возможностями для дальнейшего роста</w:t>
      </w:r>
    </w:p>
    <w:p w14:paraId="34571A9D" w14:textId="77777777" w:rsidR="00412AEE" w:rsidRDefault="003318D0" w:rsidP="00412AEE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3. данный рынок не должен быть объектом какой-либо деятельности конкурентов</w:t>
      </w:r>
    </w:p>
    <w:p w14:paraId="0CA4C0E5" w14:textId="77777777" w:rsidR="00412AEE" w:rsidRDefault="003318D0" w:rsidP="00412AEE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4. данный рынок должен соответствовать с возможностями предприятия.</w:t>
      </w:r>
    </w:p>
    <w:p w14:paraId="2788CC16" w14:textId="77777777" w:rsidR="00412AEE" w:rsidRDefault="003318D0" w:rsidP="00412AEE">
      <w:pPr>
        <w:widowControl/>
        <w:autoSpaceDE/>
        <w:autoSpaceDN/>
        <w:ind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Ти</w:t>
      </w:r>
      <w:r w:rsidR="00412AEE">
        <w:rPr>
          <w:sz w:val="24"/>
          <w:szCs w:val="24"/>
        </w:rPr>
        <w:t>п</w:t>
      </w:r>
      <w:r w:rsidRPr="00412AEE">
        <w:rPr>
          <w:sz w:val="24"/>
          <w:szCs w:val="24"/>
        </w:rPr>
        <w:t>ы сегментации рынка:</w:t>
      </w:r>
    </w:p>
    <w:p w14:paraId="460A38FD" w14:textId="77777777" w:rsidR="00412AEE" w:rsidRPr="00412AEE" w:rsidRDefault="003318D0" w:rsidP="0047137E">
      <w:pPr>
        <w:pStyle w:val="a6"/>
        <w:widowControl/>
        <w:numPr>
          <w:ilvl w:val="1"/>
          <w:numId w:val="13"/>
        </w:numPr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Демографическая, объектами выступают: возраст, пол, размер семьи, семей</w:t>
      </w:r>
      <w:r w:rsidR="00412AEE">
        <w:rPr>
          <w:sz w:val="24"/>
          <w:szCs w:val="24"/>
        </w:rPr>
        <w:t>ное положение, уровень дохода (</w:t>
      </w:r>
      <w:r w:rsidRPr="00412AEE">
        <w:rPr>
          <w:sz w:val="24"/>
          <w:szCs w:val="24"/>
        </w:rPr>
        <w:t>до 1 прожиточного минимума – малообеспеченные, от 1 до 2,5 – бедные, от 2,5 до 6 – средний класс, от 6 до 10 – категория состоятельных, более 10 богатые), тип профессиональной деятельности, уровень образования, религиозная</w:t>
      </w:r>
      <w:r w:rsidR="00AC5FF7">
        <w:rPr>
          <w:sz w:val="24"/>
          <w:szCs w:val="24"/>
        </w:rPr>
        <w:t xml:space="preserve"> принадлежность, национально-ра</w:t>
      </w:r>
      <w:r w:rsidRPr="00412AEE">
        <w:rPr>
          <w:sz w:val="24"/>
          <w:szCs w:val="24"/>
        </w:rPr>
        <w:t>совая принадлежность)</w:t>
      </w:r>
    </w:p>
    <w:p w14:paraId="11392950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2. Психографическая: социальный слой, стиль жизни, личностные качества.</w:t>
      </w:r>
    </w:p>
    <w:p w14:paraId="58F2AF03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3. Поведенческая: степень случайности покупки, склонность к поиску выгоды, степень потребности в продукте, степень лояльности к </w:t>
      </w:r>
      <w:r w:rsidR="00AC5FF7">
        <w:rPr>
          <w:color w:val="000000"/>
          <w:sz w:val="24"/>
          <w:szCs w:val="24"/>
          <w:lang w:eastAsia="ru-RU"/>
        </w:rPr>
        <w:t>товару</w:t>
      </w:r>
      <w:r w:rsidRPr="00412AEE">
        <w:rPr>
          <w:sz w:val="24"/>
          <w:szCs w:val="24"/>
        </w:rPr>
        <w:t>, эмоциональное отношение к продукции, статус постоянного покупателя, степень готовности купить продукцию.</w:t>
      </w:r>
    </w:p>
    <w:p w14:paraId="7130F4D5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4. Товарная – анализируются характеристики того или иного товара.</w:t>
      </w:r>
    </w:p>
    <w:p w14:paraId="7E2D7B0C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Этапы сегментации:</w:t>
      </w:r>
    </w:p>
    <w:p w14:paraId="31D67C50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1. Установление принципов сегментации:</w:t>
      </w:r>
    </w:p>
    <w:p w14:paraId="0C6BD3C5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принцип различия между сегментами</w:t>
      </w:r>
    </w:p>
    <w:p w14:paraId="1FA7E3B7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сходства потребителей</w:t>
      </w:r>
    </w:p>
    <w:p w14:paraId="06D7B156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принцип достаточной величины сегмента</w:t>
      </w:r>
    </w:p>
    <w:p w14:paraId="1BBAD928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измеримость характеристик сегмента</w:t>
      </w:r>
    </w:p>
    <w:p w14:paraId="6A298DC0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принцип достижимости потребителей</w:t>
      </w:r>
    </w:p>
    <w:p w14:paraId="572FDDC2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2. Определение методов сегментации:</w:t>
      </w:r>
    </w:p>
    <w:p w14:paraId="625B419A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метод группировки</w:t>
      </w:r>
    </w:p>
    <w:p w14:paraId="61F0A0E3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метод многомерной классификации</w:t>
      </w:r>
    </w:p>
    <w:p w14:paraId="67590C8A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</w:t>
      </w:r>
      <w:r w:rsidR="00934F9D" w:rsidRPr="00412AEE">
        <w:rPr>
          <w:sz w:val="24"/>
          <w:szCs w:val="24"/>
        </w:rPr>
        <w:t>кластерного</w:t>
      </w:r>
      <w:r w:rsidRPr="00412AEE">
        <w:rPr>
          <w:sz w:val="24"/>
          <w:szCs w:val="24"/>
        </w:rPr>
        <w:t xml:space="preserve"> анализа</w:t>
      </w:r>
    </w:p>
    <w:p w14:paraId="5E42EF6F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3. Определение критериев и факторов сегментации:</w:t>
      </w:r>
    </w:p>
    <w:p w14:paraId="48E86557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емкость рынка</w:t>
      </w:r>
    </w:p>
    <w:p w14:paraId="1684A9A7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существенность сегмента</w:t>
      </w:r>
    </w:p>
    <w:p w14:paraId="7A6D267C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прибыльность сегмента</w:t>
      </w:r>
    </w:p>
    <w:p w14:paraId="486A5370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совместимость сегмента с рынками основных конкурентов</w:t>
      </w:r>
    </w:p>
    <w:p w14:paraId="320FDB36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эффективность работы в этом сегменте</w:t>
      </w:r>
    </w:p>
    <w:p w14:paraId="25597332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защищённость от конкурентов</w:t>
      </w:r>
    </w:p>
    <w:p w14:paraId="73A51110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4. Собственно сегментация.</w:t>
      </w:r>
    </w:p>
    <w:p w14:paraId="1E8C9318" w14:textId="77777777" w:rsidR="00AC5FF7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Типы:</w:t>
      </w:r>
    </w:p>
    <w:p w14:paraId="11F3B200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Недифференцированная – производитель специализируется на изготовлении одного </w:t>
      </w:r>
      <w:r w:rsidR="00AC5FF7">
        <w:rPr>
          <w:color w:val="000000"/>
          <w:sz w:val="24"/>
          <w:szCs w:val="24"/>
          <w:shd w:val="clear" w:color="auto" w:fill="FFFFFF"/>
          <w:lang w:eastAsia="ru-RU"/>
        </w:rPr>
        <w:t>товара или услуги</w:t>
      </w:r>
    </w:p>
    <w:p w14:paraId="4D0058E8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Дифференцированная - производитель производит много </w:t>
      </w:r>
      <w:r w:rsidR="00AC5FF7">
        <w:rPr>
          <w:color w:val="000000"/>
          <w:sz w:val="24"/>
          <w:szCs w:val="24"/>
          <w:shd w:val="clear" w:color="auto" w:fill="FFFFFF"/>
          <w:lang w:eastAsia="ru-RU"/>
        </w:rPr>
        <w:t>товаров или услуг</w:t>
      </w:r>
      <w:r w:rsidRPr="00412AEE">
        <w:rPr>
          <w:sz w:val="24"/>
          <w:szCs w:val="24"/>
        </w:rPr>
        <w:t>, предназначенны</w:t>
      </w:r>
      <w:r w:rsidR="00AC5FF7">
        <w:rPr>
          <w:sz w:val="24"/>
          <w:szCs w:val="24"/>
        </w:rPr>
        <w:t>х</w:t>
      </w:r>
      <w:r w:rsidRPr="00412AEE">
        <w:rPr>
          <w:sz w:val="24"/>
          <w:szCs w:val="24"/>
        </w:rPr>
        <w:t xml:space="preserve"> для отдельных рыночных сегментов</w:t>
      </w:r>
    </w:p>
    <w:p w14:paraId="215F8AE2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Концентрированный - предприятие изготавливает разные </w:t>
      </w:r>
      <w:r w:rsidR="00AC5FF7">
        <w:rPr>
          <w:color w:val="000000"/>
          <w:sz w:val="24"/>
          <w:szCs w:val="24"/>
          <w:lang w:eastAsia="ru-RU"/>
        </w:rPr>
        <w:t>товары</w:t>
      </w:r>
      <w:r w:rsidRPr="00412AEE">
        <w:rPr>
          <w:sz w:val="24"/>
          <w:szCs w:val="24"/>
        </w:rPr>
        <w:t>, но при этом продаёт их на определённом сегменте (для небольших предприятий).</w:t>
      </w:r>
    </w:p>
    <w:p w14:paraId="695FC855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5. Позиционирование товара – это разработка и создание такого товара, который бы удовлетворял потребности потребителей, отличался от товаров конкурентов и обладал </w:t>
      </w:r>
      <w:r w:rsidRPr="00412AEE">
        <w:rPr>
          <w:sz w:val="24"/>
          <w:szCs w:val="24"/>
        </w:rPr>
        <w:lastRenderedPageBreak/>
        <w:t>комплексом элементов с помощью которых можно было убедить потребителя, что данный товар полностью соответствует их требованию.</w:t>
      </w:r>
    </w:p>
    <w:p w14:paraId="1A95429E" w14:textId="77777777" w:rsidR="00412AEE" w:rsidRDefault="00412AEE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</w:p>
    <w:p w14:paraId="6B2963CA" w14:textId="77777777" w:rsidR="00412AEE" w:rsidRDefault="00AC5FF7" w:rsidP="00412AEE">
      <w:pPr>
        <w:pStyle w:val="a6"/>
        <w:widowControl/>
        <w:autoSpaceDE/>
        <w:autoSpaceDN/>
        <w:ind w:left="0" w:right="579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="003318D0" w:rsidRPr="00412AEE">
        <w:rPr>
          <w:b/>
          <w:bCs/>
          <w:sz w:val="24"/>
          <w:szCs w:val="24"/>
        </w:rPr>
        <w:t>. Позиционирование</w:t>
      </w:r>
    </w:p>
    <w:p w14:paraId="2DE625A9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Позиционирование товара – это разработка и создание такого товара, который бы удовлетворял потребности потребителей, отличался от товаров конкурентов и обладал комплексом элементов с помощью которых можно было убедить потребителя, что данный товар полностью соответствует их требованию.</w:t>
      </w:r>
    </w:p>
    <w:p w14:paraId="713F7FCF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Позиция товара – место, занимаемое данным </w:t>
      </w:r>
      <w:r w:rsidR="00AC5FF7">
        <w:rPr>
          <w:color w:val="000000"/>
          <w:sz w:val="24"/>
          <w:szCs w:val="24"/>
          <w:lang w:eastAsia="ru-RU"/>
        </w:rPr>
        <w:t>товаром</w:t>
      </w:r>
      <w:r w:rsidRPr="00412AEE">
        <w:rPr>
          <w:sz w:val="24"/>
          <w:szCs w:val="24"/>
        </w:rPr>
        <w:t xml:space="preserve"> в создании потребителей по сравнению с аналогичными конкурентными </w:t>
      </w:r>
      <w:r w:rsidR="00AC5FF7">
        <w:rPr>
          <w:color w:val="000000"/>
          <w:sz w:val="24"/>
          <w:szCs w:val="24"/>
          <w:lang w:eastAsia="ru-RU"/>
        </w:rPr>
        <w:t>товарами</w:t>
      </w:r>
      <w:r w:rsidRPr="00412AEE">
        <w:rPr>
          <w:sz w:val="24"/>
          <w:szCs w:val="24"/>
        </w:rPr>
        <w:t>.</w:t>
      </w:r>
    </w:p>
    <w:p w14:paraId="2C1729FA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Принципы позиционирование:</w:t>
      </w:r>
    </w:p>
    <w:p w14:paraId="0FB22661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- позиционирование, основанное на отличительном качестве – компания позиционирует себя по какому-либо конкретному показателю: размер, число лет существования.</w:t>
      </w:r>
    </w:p>
    <w:p w14:paraId="40770073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</w:t>
      </w:r>
      <w:r w:rsidR="00412AEE" w:rsidRPr="00412AEE">
        <w:rPr>
          <w:sz w:val="24"/>
          <w:szCs w:val="24"/>
        </w:rPr>
        <w:t>позиционирование</w:t>
      </w:r>
      <w:r w:rsidRPr="00412AEE">
        <w:rPr>
          <w:sz w:val="24"/>
          <w:szCs w:val="24"/>
        </w:rPr>
        <w:t>, основанное на выгодах или решении проблем – продукт позиционируется как предлагающий наибольшие блага</w:t>
      </w:r>
    </w:p>
    <w:p w14:paraId="305911DF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</w:t>
      </w:r>
      <w:r w:rsidR="00412AEE" w:rsidRPr="00412AEE">
        <w:rPr>
          <w:sz w:val="24"/>
          <w:szCs w:val="24"/>
        </w:rPr>
        <w:t>позиционирование</w:t>
      </w:r>
      <w:r w:rsidRPr="00412AEE">
        <w:rPr>
          <w:sz w:val="24"/>
          <w:szCs w:val="24"/>
        </w:rPr>
        <w:t>, основанное на особом способе использования (лучшие продукт для отдельных целей.</w:t>
      </w:r>
    </w:p>
    <w:p w14:paraId="640F6689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</w:t>
      </w:r>
      <w:r w:rsidR="00412AEE" w:rsidRPr="00412AEE">
        <w:rPr>
          <w:sz w:val="24"/>
          <w:szCs w:val="24"/>
        </w:rPr>
        <w:t>позиционирование</w:t>
      </w:r>
      <w:r w:rsidRPr="00412AEE">
        <w:rPr>
          <w:sz w:val="24"/>
          <w:szCs w:val="24"/>
        </w:rPr>
        <w:t>, ориентированное на определённую категорию потребителей</w:t>
      </w:r>
    </w:p>
    <w:p w14:paraId="3DDD7D65" w14:textId="77777777" w:rsidR="00AC5FF7" w:rsidRDefault="00AC5FF7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318D0" w:rsidRPr="00412AEE">
        <w:rPr>
          <w:sz w:val="24"/>
          <w:szCs w:val="24"/>
        </w:rPr>
        <w:t xml:space="preserve"> </w:t>
      </w:r>
      <w:r w:rsidR="00412AEE" w:rsidRPr="00412AEE">
        <w:rPr>
          <w:sz w:val="24"/>
          <w:szCs w:val="24"/>
        </w:rPr>
        <w:t>позиционирование</w:t>
      </w:r>
      <w:r w:rsidR="003318D0" w:rsidRPr="00412AEE">
        <w:rPr>
          <w:sz w:val="24"/>
          <w:szCs w:val="24"/>
        </w:rPr>
        <w:t xml:space="preserve"> по отношению к конкурирующей марке – продукт позиционируется как превосходящий по какому-либо показателю называемого или подразумеваемого конкурента</w:t>
      </w:r>
    </w:p>
    <w:p w14:paraId="75206D8B" w14:textId="77777777" w:rsid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 xml:space="preserve">- </w:t>
      </w:r>
      <w:r w:rsidR="00412AEE" w:rsidRPr="00412AEE">
        <w:rPr>
          <w:sz w:val="24"/>
          <w:szCs w:val="24"/>
        </w:rPr>
        <w:t>позиционирование</w:t>
      </w:r>
      <w:r w:rsidRPr="00412AEE">
        <w:rPr>
          <w:sz w:val="24"/>
          <w:szCs w:val="24"/>
        </w:rPr>
        <w:t xml:space="preserve">, основанное на разрыве с определённой категорией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412AEE">
        <w:rPr>
          <w:sz w:val="24"/>
          <w:szCs w:val="24"/>
        </w:rPr>
        <w:t xml:space="preserve"> – продукт подаётся как лидер в определённой категории </w:t>
      </w:r>
      <w:r w:rsidR="00AC5FF7">
        <w:rPr>
          <w:color w:val="000000"/>
          <w:sz w:val="24"/>
          <w:szCs w:val="24"/>
          <w:lang w:eastAsia="ru-RU"/>
        </w:rPr>
        <w:t>товаров</w:t>
      </w:r>
    </w:p>
    <w:p w14:paraId="7817763D" w14:textId="77777777" w:rsidR="003318D0" w:rsidRPr="00412AEE" w:rsidRDefault="003318D0" w:rsidP="00412AEE">
      <w:pPr>
        <w:pStyle w:val="a6"/>
        <w:widowControl/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Стратегии позиционирования:</w:t>
      </w:r>
    </w:p>
    <w:p w14:paraId="371FEF08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Качественная</w:t>
      </w:r>
    </w:p>
    <w:p w14:paraId="5F21DCE5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Стратегия выгод</w:t>
      </w:r>
    </w:p>
    <w:p w14:paraId="312438F9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Стратегия использования (основывается на особом способе использования)</w:t>
      </w:r>
    </w:p>
    <w:p w14:paraId="55AA84FE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Потребительская (на определённую категорию людей)</w:t>
      </w:r>
    </w:p>
    <w:p w14:paraId="09BCEAA1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Конкурентная (основывается на подчёркивании преимуществ товара по сравнению с конкурентами)</w:t>
      </w:r>
    </w:p>
    <w:p w14:paraId="2F81DA9C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Стратегия разрыва ( противопоставление одного </w:t>
      </w:r>
      <w:r w:rsidR="00AC5FF7">
        <w:rPr>
          <w:color w:val="000000"/>
          <w:sz w:val="24"/>
          <w:szCs w:val="24"/>
          <w:lang w:eastAsia="ru-RU"/>
        </w:rPr>
        <w:t>товара</w:t>
      </w:r>
      <w:r w:rsidRPr="003318D0">
        <w:rPr>
          <w:sz w:val="24"/>
          <w:szCs w:val="24"/>
        </w:rPr>
        <w:t xml:space="preserve"> другому)</w:t>
      </w:r>
    </w:p>
    <w:p w14:paraId="23AC6E63" w14:textId="77777777" w:rsidR="003318D0" w:rsidRPr="003318D0" w:rsidRDefault="003318D0" w:rsidP="00AC5FF7">
      <w:pPr>
        <w:widowControl/>
        <w:numPr>
          <w:ilvl w:val="0"/>
          <w:numId w:val="3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Разработка стратегий маркетинга и плана маркетинга:</w:t>
      </w:r>
    </w:p>
    <w:p w14:paraId="29138C08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маркетинговые исследования</w:t>
      </w:r>
    </w:p>
    <w:p w14:paraId="6DEFCDFE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- сама разработка </w:t>
      </w:r>
      <w:r w:rsidR="00AC5FF7">
        <w:rPr>
          <w:color w:val="000000"/>
          <w:sz w:val="24"/>
          <w:szCs w:val="24"/>
          <w:lang w:eastAsia="ru-RU"/>
        </w:rPr>
        <w:t>товара</w:t>
      </w:r>
    </w:p>
    <w:p w14:paraId="23BE873B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- политика ценообразования</w:t>
      </w:r>
    </w:p>
    <w:p w14:paraId="5F56A2F2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- методы и каналы распространения </w:t>
      </w:r>
      <w:r w:rsidR="00AC5FF7">
        <w:rPr>
          <w:color w:val="000000"/>
          <w:sz w:val="24"/>
          <w:szCs w:val="24"/>
          <w:lang w:eastAsia="ru-RU"/>
        </w:rPr>
        <w:t>товара</w:t>
      </w:r>
    </w:p>
    <w:p w14:paraId="19B606D1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- методы продвижения </w:t>
      </w:r>
      <w:r w:rsidR="00AC5FF7">
        <w:rPr>
          <w:color w:val="000000"/>
          <w:sz w:val="24"/>
          <w:szCs w:val="24"/>
          <w:lang w:eastAsia="ru-RU"/>
        </w:rPr>
        <w:t>товара</w:t>
      </w:r>
    </w:p>
    <w:p w14:paraId="77303ECA" w14:textId="77777777" w:rsidR="00412AEE" w:rsidRDefault="00412AEE" w:rsidP="00973DEC">
      <w:pPr>
        <w:ind w:right="579" w:firstLine="709"/>
        <w:jc w:val="both"/>
        <w:rPr>
          <w:sz w:val="24"/>
          <w:szCs w:val="24"/>
        </w:rPr>
      </w:pPr>
    </w:p>
    <w:p w14:paraId="10E5B46F" w14:textId="77777777" w:rsidR="00412AEE" w:rsidRDefault="00AC5FF7" w:rsidP="00973DEC">
      <w:pPr>
        <w:ind w:right="579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21</w:t>
      </w:r>
      <w:r w:rsidR="003318D0" w:rsidRPr="003318D0">
        <w:rPr>
          <w:b/>
          <w:bCs/>
          <w:sz w:val="24"/>
          <w:szCs w:val="24"/>
        </w:rPr>
        <w:t>. Понятие товара. Классификация, номенклатура, ассортимент.</w:t>
      </w:r>
    </w:p>
    <w:p w14:paraId="5747D346" w14:textId="77777777" w:rsidR="00AC5FF7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Товар – это любые объекты, предназначенные для продажи.</w:t>
      </w:r>
    </w:p>
    <w:p w14:paraId="7981132C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Типология:</w:t>
      </w:r>
    </w:p>
    <w:p w14:paraId="67C96AA7" w14:textId="77777777" w:rsidR="003318D0" w:rsidRPr="003318D0" w:rsidRDefault="003318D0" w:rsidP="00412AEE">
      <w:pPr>
        <w:widowControl/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По характеру потребления: товары длительного пользования, </w:t>
      </w:r>
      <w:r w:rsidR="00AC5FF7">
        <w:rPr>
          <w:sz w:val="24"/>
          <w:szCs w:val="24"/>
        </w:rPr>
        <w:t>товары</w:t>
      </w:r>
      <w:r w:rsidRPr="003318D0">
        <w:rPr>
          <w:sz w:val="24"/>
          <w:szCs w:val="24"/>
        </w:rPr>
        <w:t xml:space="preserve"> кратковременного пользования, услуги.</w:t>
      </w:r>
    </w:p>
    <w:p w14:paraId="350D899F" w14:textId="77777777" w:rsidR="003318D0" w:rsidRPr="003318D0" w:rsidRDefault="003318D0" w:rsidP="00412AEE">
      <w:pPr>
        <w:widowControl/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 назначению:</w:t>
      </w:r>
    </w:p>
    <w:p w14:paraId="63656363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товары </w:t>
      </w:r>
      <w:r w:rsidR="003318D0" w:rsidRPr="003318D0">
        <w:rPr>
          <w:sz w:val="24"/>
          <w:szCs w:val="24"/>
        </w:rPr>
        <w:t>производственного назначения</w:t>
      </w:r>
    </w:p>
    <w:p w14:paraId="43A2C9DF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товары</w:t>
      </w:r>
      <w:r>
        <w:rPr>
          <w:sz w:val="24"/>
          <w:szCs w:val="24"/>
        </w:rPr>
        <w:t xml:space="preserve"> потребительского назначения (</w:t>
      </w:r>
      <w:r w:rsidR="003318D0" w:rsidRPr="003318D0">
        <w:rPr>
          <w:sz w:val="24"/>
          <w:szCs w:val="24"/>
        </w:rPr>
        <w:t xml:space="preserve">товары постоянного-повседневного спроса(хлеб), товары импульсивного спроса, </w:t>
      </w:r>
      <w:r>
        <w:rPr>
          <w:sz w:val="24"/>
          <w:szCs w:val="24"/>
        </w:rPr>
        <w:t>товары</w:t>
      </w:r>
      <w:r w:rsidR="003318D0" w:rsidRPr="003318D0">
        <w:rPr>
          <w:sz w:val="24"/>
          <w:szCs w:val="24"/>
        </w:rPr>
        <w:t xml:space="preserve"> экстренного спроса, </w:t>
      </w:r>
      <w:r>
        <w:rPr>
          <w:sz w:val="24"/>
          <w:szCs w:val="24"/>
        </w:rPr>
        <w:t>товары</w:t>
      </w:r>
      <w:r w:rsidR="003318D0" w:rsidRPr="003318D0">
        <w:rPr>
          <w:sz w:val="24"/>
          <w:szCs w:val="24"/>
        </w:rPr>
        <w:t xml:space="preserve"> предварительного выбора, </w:t>
      </w:r>
      <w:r>
        <w:rPr>
          <w:sz w:val="24"/>
          <w:szCs w:val="24"/>
        </w:rPr>
        <w:t>товары</w:t>
      </w:r>
      <w:r w:rsidR="003318D0" w:rsidRPr="003318D0">
        <w:rPr>
          <w:sz w:val="24"/>
          <w:szCs w:val="24"/>
        </w:rPr>
        <w:t xml:space="preserve"> уникального спроса, </w:t>
      </w:r>
      <w:r>
        <w:rPr>
          <w:sz w:val="24"/>
          <w:szCs w:val="24"/>
        </w:rPr>
        <w:t>товары</w:t>
      </w:r>
      <w:r w:rsidR="003318D0" w:rsidRPr="003318D0">
        <w:rPr>
          <w:sz w:val="24"/>
          <w:szCs w:val="24"/>
        </w:rPr>
        <w:t xml:space="preserve"> пассивного спроса (новинки)).</w:t>
      </w:r>
    </w:p>
    <w:p w14:paraId="572741FB" w14:textId="77777777" w:rsidR="003318D0" w:rsidRPr="003318D0" w:rsidRDefault="003318D0" w:rsidP="00412AEE">
      <w:pPr>
        <w:widowControl/>
        <w:tabs>
          <w:tab w:val="left" w:pos="993"/>
        </w:tabs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По форме представления </w:t>
      </w:r>
      <w:r w:rsidR="00AC5FF7">
        <w:rPr>
          <w:color w:val="000000"/>
          <w:sz w:val="24"/>
          <w:szCs w:val="24"/>
          <w:lang w:eastAsia="ru-RU"/>
        </w:rPr>
        <w:t>товара</w:t>
      </w:r>
      <w:r w:rsidRPr="003318D0">
        <w:rPr>
          <w:sz w:val="24"/>
          <w:szCs w:val="24"/>
        </w:rPr>
        <w:t>:</w:t>
      </w:r>
    </w:p>
    <w:p w14:paraId="181B2F73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единичный </w:t>
      </w:r>
      <w:r w:rsidR="00AC5FF7">
        <w:rPr>
          <w:color w:val="000000"/>
          <w:sz w:val="24"/>
          <w:szCs w:val="24"/>
          <w:lang w:eastAsia="ru-RU"/>
        </w:rPr>
        <w:t>товар</w:t>
      </w:r>
    </w:p>
    <w:p w14:paraId="65F80C84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товарная группа</w:t>
      </w:r>
    </w:p>
    <w:p w14:paraId="78051790" w14:textId="77777777" w:rsidR="00412AEE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товар-объект</w:t>
      </w:r>
    </w:p>
    <w:p w14:paraId="7665F9ED" w14:textId="77777777" w:rsidR="003318D0" w:rsidRPr="00412AEE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412AEE">
        <w:rPr>
          <w:sz w:val="24"/>
          <w:szCs w:val="24"/>
        </w:rPr>
        <w:t>товар-программа (бизнес-планы)</w:t>
      </w:r>
    </w:p>
    <w:p w14:paraId="4131FACC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наукоёмкие товары</w:t>
      </w:r>
    </w:p>
    <w:p w14:paraId="356F4E22" w14:textId="77777777" w:rsidR="003318D0" w:rsidRPr="003318D0" w:rsidRDefault="003318D0" w:rsidP="00412AEE">
      <w:pPr>
        <w:widowControl/>
        <w:tabs>
          <w:tab w:val="left" w:pos="993"/>
        </w:tabs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lastRenderedPageBreak/>
        <w:t>По объёму производства:</w:t>
      </w:r>
    </w:p>
    <w:p w14:paraId="0A154905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товар</w:t>
      </w:r>
      <w:r w:rsidR="003318D0" w:rsidRPr="003318D0">
        <w:rPr>
          <w:sz w:val="24"/>
          <w:szCs w:val="24"/>
        </w:rPr>
        <w:t xml:space="preserve"> ед</w:t>
      </w:r>
      <w:r>
        <w:rPr>
          <w:sz w:val="24"/>
          <w:szCs w:val="24"/>
        </w:rPr>
        <w:t>иничного</w:t>
      </w:r>
      <w:r w:rsidR="003318D0" w:rsidRPr="003318D0">
        <w:rPr>
          <w:sz w:val="24"/>
          <w:szCs w:val="24"/>
        </w:rPr>
        <w:t xml:space="preserve"> производства (авиадвигатели)</w:t>
      </w:r>
    </w:p>
    <w:p w14:paraId="6D9EF00C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товар</w:t>
      </w:r>
      <w:r w:rsidR="003318D0" w:rsidRPr="003318D0">
        <w:rPr>
          <w:sz w:val="24"/>
          <w:szCs w:val="24"/>
        </w:rPr>
        <w:t xml:space="preserve"> серийного производства</w:t>
      </w:r>
    </w:p>
    <w:p w14:paraId="056BF526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>товар</w:t>
      </w:r>
      <w:r w:rsidR="003318D0" w:rsidRPr="003318D0">
        <w:rPr>
          <w:sz w:val="24"/>
          <w:szCs w:val="24"/>
        </w:rPr>
        <w:t xml:space="preserve"> массового производства</w:t>
      </w:r>
    </w:p>
    <w:p w14:paraId="19A85ECA" w14:textId="77777777" w:rsidR="003318D0" w:rsidRPr="003318D0" w:rsidRDefault="003318D0" w:rsidP="00412AEE">
      <w:pPr>
        <w:widowControl/>
        <w:tabs>
          <w:tab w:val="left" w:pos="993"/>
        </w:tabs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 степени готовности:</w:t>
      </w:r>
    </w:p>
    <w:p w14:paraId="6B4936C2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готовые к употреблению</w:t>
      </w:r>
    </w:p>
    <w:p w14:paraId="72C6A656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полуфабрикаты</w:t>
      </w:r>
    </w:p>
    <w:p w14:paraId="49E826CE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товары в производстве</w:t>
      </w:r>
    </w:p>
    <w:p w14:paraId="6A258686" w14:textId="77777777" w:rsidR="003318D0" w:rsidRPr="003318D0" w:rsidRDefault="003318D0" w:rsidP="00412AEE">
      <w:pPr>
        <w:widowControl/>
        <w:tabs>
          <w:tab w:val="left" w:pos="993"/>
        </w:tabs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 отраслевой принадлежности:</w:t>
      </w:r>
    </w:p>
    <w:p w14:paraId="3CA6ACC7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сельскохозяйственная</w:t>
      </w:r>
      <w:r w:rsidR="003318D0" w:rsidRPr="003318D0">
        <w:rPr>
          <w:sz w:val="24"/>
          <w:szCs w:val="24"/>
        </w:rPr>
        <w:t xml:space="preserve"> продукция и продовольствия</w:t>
      </w:r>
    </w:p>
    <w:p w14:paraId="613F2FEC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сырьё</w:t>
      </w:r>
    </w:p>
    <w:p w14:paraId="501E6493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продукция машиностроения и металлообработки</w:t>
      </w:r>
    </w:p>
    <w:p w14:paraId="39052E33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химическая и нефтехимическая</w:t>
      </w:r>
    </w:p>
    <w:p w14:paraId="16CA295B" w14:textId="77777777" w:rsidR="003318D0" w:rsidRPr="003318D0" w:rsidRDefault="00AC5FF7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товары</w:t>
      </w:r>
      <w:r w:rsidR="003318D0" w:rsidRPr="003318D0">
        <w:rPr>
          <w:sz w:val="24"/>
          <w:szCs w:val="24"/>
        </w:rPr>
        <w:t xml:space="preserve"> широкого потребления</w:t>
      </w:r>
    </w:p>
    <w:p w14:paraId="64A13ED4" w14:textId="77777777" w:rsidR="003318D0" w:rsidRPr="003318D0" w:rsidRDefault="003318D0" w:rsidP="00412AEE">
      <w:pPr>
        <w:widowControl/>
        <w:tabs>
          <w:tab w:val="left" w:pos="993"/>
        </w:tabs>
        <w:autoSpaceDE/>
        <w:autoSpaceDN/>
        <w:ind w:left="709" w:right="57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 типу использования:</w:t>
      </w:r>
    </w:p>
    <w:p w14:paraId="18F442C1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первичного использования</w:t>
      </w:r>
    </w:p>
    <w:p w14:paraId="6DB1A3A0" w14:textId="77777777" w:rsidR="003318D0" w:rsidRPr="003318D0" w:rsidRDefault="003318D0" w:rsidP="0047137E">
      <w:pPr>
        <w:widowControl/>
        <w:numPr>
          <w:ilvl w:val="2"/>
          <w:numId w:val="32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вторичного использования</w:t>
      </w:r>
    </w:p>
    <w:p w14:paraId="52DF3632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Товарный ассортимент – это группа товаров, которые производиться одним предприятием и обладают определёнными общими признаками (свойства, функциональное назначение, способ продажи, уровень цены, целевая потребительская аудитория) характеризуется глубиной, широтой.</w:t>
      </w:r>
    </w:p>
    <w:p w14:paraId="582F0CC8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Номенклатура товаров - совокупность всех ассортиментных групп товаров и товарных единиц, предлагаемых покупателям конкретным продавцом. Харак</w:t>
      </w:r>
      <w:r w:rsidR="00AC5FF7">
        <w:rPr>
          <w:sz w:val="24"/>
          <w:szCs w:val="24"/>
        </w:rPr>
        <w:t>теристи</w:t>
      </w:r>
      <w:r w:rsidRPr="003318D0">
        <w:rPr>
          <w:sz w:val="24"/>
          <w:szCs w:val="24"/>
        </w:rPr>
        <w:t xml:space="preserve">ки: её широта, насыщенность, глубина номенклатуры, гармоничность ассортимента (наличие </w:t>
      </w:r>
      <w:r w:rsidR="00AC5FF7">
        <w:rPr>
          <w:sz w:val="24"/>
          <w:szCs w:val="24"/>
        </w:rPr>
        <w:t>товаров-</w:t>
      </w:r>
      <w:r w:rsidRPr="003318D0">
        <w:rPr>
          <w:sz w:val="24"/>
          <w:szCs w:val="24"/>
        </w:rPr>
        <w:t>дополнителей), адаптивность.</w:t>
      </w:r>
    </w:p>
    <w:p w14:paraId="200A2EB9" w14:textId="77777777" w:rsidR="00412AEE" w:rsidRDefault="00412AEE" w:rsidP="00973DEC">
      <w:pPr>
        <w:ind w:right="579" w:firstLine="709"/>
        <w:jc w:val="both"/>
        <w:rPr>
          <w:sz w:val="24"/>
          <w:szCs w:val="24"/>
        </w:rPr>
      </w:pPr>
    </w:p>
    <w:p w14:paraId="41AF2F6C" w14:textId="77777777" w:rsidR="00AC5FF7" w:rsidRDefault="00AC5FF7" w:rsidP="00973DEC">
      <w:pPr>
        <w:ind w:right="579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3318D0" w:rsidRPr="003318D0">
        <w:rPr>
          <w:b/>
          <w:bCs/>
          <w:sz w:val="24"/>
          <w:szCs w:val="24"/>
        </w:rPr>
        <w:t>. Маркетинг жизненного цикла товара</w:t>
      </w:r>
    </w:p>
    <w:p w14:paraId="78BB0F42" w14:textId="77777777" w:rsidR="00412AEE" w:rsidRDefault="00AC5FF7" w:rsidP="00973DEC">
      <w:pPr>
        <w:ind w:right="57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Жизненный цикл товара </w:t>
      </w:r>
      <w:r w:rsidR="003318D0" w:rsidRPr="003318D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318D0" w:rsidRPr="003318D0">
        <w:rPr>
          <w:sz w:val="24"/>
          <w:szCs w:val="24"/>
        </w:rPr>
        <w:t xml:space="preserve">это период времени с момента появления </w:t>
      </w:r>
      <w:r>
        <w:rPr>
          <w:color w:val="000000"/>
          <w:sz w:val="24"/>
          <w:szCs w:val="24"/>
          <w:lang w:eastAsia="ru-RU"/>
        </w:rPr>
        <w:t>товара</w:t>
      </w:r>
      <w:r w:rsidR="003318D0" w:rsidRPr="003318D0">
        <w:rPr>
          <w:sz w:val="24"/>
          <w:szCs w:val="24"/>
        </w:rPr>
        <w:t xml:space="preserve"> на рынке до момента его снятия с производства и прекращения продажи.</w:t>
      </w:r>
    </w:p>
    <w:p w14:paraId="3B454CB1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Фазы </w:t>
      </w:r>
      <w:r w:rsidR="00AC5FF7">
        <w:rPr>
          <w:sz w:val="24"/>
          <w:szCs w:val="24"/>
        </w:rPr>
        <w:t>жизненного цикла товара</w:t>
      </w:r>
      <w:r w:rsidRPr="003318D0">
        <w:rPr>
          <w:sz w:val="24"/>
          <w:szCs w:val="24"/>
        </w:rPr>
        <w:t>:</w:t>
      </w:r>
    </w:p>
    <w:p w14:paraId="6C9BE390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1. Внедрение товара (доход миним</w:t>
      </w:r>
      <w:r w:rsidR="00AC5FF7">
        <w:rPr>
          <w:sz w:val="24"/>
          <w:szCs w:val="24"/>
        </w:rPr>
        <w:t>альный</w:t>
      </w:r>
      <w:r w:rsidRPr="003318D0">
        <w:rPr>
          <w:sz w:val="24"/>
          <w:szCs w:val="24"/>
        </w:rPr>
        <w:t>)</w:t>
      </w:r>
    </w:p>
    <w:p w14:paraId="3375ED2C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2. Фаза роста (товар перестаёт считаться новинкой)</w:t>
      </w:r>
    </w:p>
    <w:p w14:paraId="4E186D27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3. Зрелости или консолидации – </w:t>
      </w:r>
      <w:r w:rsidRPr="00412AEE">
        <w:rPr>
          <w:sz w:val="24"/>
          <w:szCs w:val="24"/>
        </w:rPr>
        <w:t>начинается с замедлением темпов роста сбыта</w:t>
      </w:r>
    </w:p>
    <w:p w14:paraId="1A20458A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4. Фаза спада (сокращается объём производства, резко падает прибыль)</w:t>
      </w:r>
    </w:p>
    <w:p w14:paraId="631886D6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В период внедрения цена только формируется, на потребителя не ориентируется, обычно высокая. На этапе роста цена начинает падать, становиться более ориентированной на потребителя. На этапе зрелости цена сформирована и достигла преимущественного минимума. На последней стадии цена резко падает.</w:t>
      </w:r>
    </w:p>
    <w:p w14:paraId="3EF9B96D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На этапе внедрения задачей для фирмы является глубокое проникновение на рынок. На этапе роста задачей является укрепление существующего положения и расширение. На этапе зрелости основной задачей является получение максимальной прибыли от продаж и защита доли рынка. На этапе спада задача – минимизировать издержки.</w:t>
      </w:r>
    </w:p>
    <w:p w14:paraId="0D4B63D7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b/>
          <w:bCs/>
          <w:sz w:val="24"/>
          <w:szCs w:val="24"/>
        </w:rPr>
        <w:t>Стадия внедрения.</w:t>
      </w:r>
      <w:r w:rsidRPr="003318D0">
        <w:rPr>
          <w:sz w:val="24"/>
          <w:szCs w:val="24"/>
        </w:rPr>
        <w:t> На этой стадии еще не достаточно определены характеристики товара, число конкурентов пока еще незначительно или их вообще нет. Стадия внедрения на рынок характеризуется незначительным ростом объема продаж и может быть убыточной из-за больших начальных затрат на маркетинг и необходимости доработки технологии его производства. Маркетинговые действия в этот период включают: адаптацию товара к требованиям потребителей, широкую рекламу информационного характера, подготовку к значительному снижению цен и т.п. Основные стратегические усилия - расширение рынка.</w:t>
      </w:r>
    </w:p>
    <w:p w14:paraId="2041EF65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b/>
          <w:bCs/>
          <w:sz w:val="24"/>
          <w:szCs w:val="24"/>
        </w:rPr>
        <w:t>Стадия роста. </w:t>
      </w:r>
      <w:r w:rsidRPr="003318D0">
        <w:rPr>
          <w:sz w:val="24"/>
          <w:szCs w:val="24"/>
        </w:rPr>
        <w:t xml:space="preserve">Эта стадия характеризуется быстрым увеличением объема продаж, обусловленным признанием продукта со стороны части массового рынка, которая составляет 13,5% массового рынка. На стадии роста маркетологи должны стремиться завоевать расположение потребителя к товару, сосредоточить усилия на создании торговой марки товара. К другим маркетинговым действиям относятся: усиление активности рекламы в отображении </w:t>
      </w:r>
      <w:r w:rsidRPr="003318D0">
        <w:rPr>
          <w:sz w:val="24"/>
          <w:szCs w:val="24"/>
        </w:rPr>
        <w:lastRenderedPageBreak/>
        <w:t>разнообразных свойств товара для различных сегментов рынка, разработка новых каналов сбыта, поиск новых сегментов рынка, подготовка к снижению цены, введение разнообразного сервиса и т.п. Основные стратегические усилия - углубление рыночных позиций.</w:t>
      </w:r>
    </w:p>
    <w:p w14:paraId="1C89C9B0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b/>
          <w:bCs/>
          <w:sz w:val="24"/>
          <w:szCs w:val="24"/>
        </w:rPr>
        <w:t>Стадия зрелости.</w:t>
      </w:r>
      <w:r w:rsidRPr="003318D0">
        <w:rPr>
          <w:sz w:val="24"/>
          <w:szCs w:val="24"/>
        </w:rPr>
        <w:t> На этой стадии продукт имеет свой постоянный рынок, пользуется популярностью. Рост объема продаж замедляется и даже начинает падать, поскольку товар уже приобретен большинством потенциальных потребителей, составляющих 68% рынка. В этот период основным средством фирм-конкурентов для дифференциации своих товаров становится сервисное обслуживание. Другими маркетинговыми действиями являются снижение цены, реклама, убеждающая в преимуществе данного товара перед конкурентной продукцией, стимулирование сбыта и пр. Основные стратегические усилия - отстаивание своей доли рынка и рентабельности производства.</w:t>
      </w:r>
    </w:p>
    <w:p w14:paraId="6D0B302A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b/>
          <w:bCs/>
          <w:sz w:val="24"/>
          <w:szCs w:val="24"/>
        </w:rPr>
        <w:t>Стадия спада.</w:t>
      </w:r>
      <w:r w:rsidRPr="003318D0">
        <w:rPr>
          <w:sz w:val="24"/>
          <w:szCs w:val="24"/>
        </w:rPr>
        <w:t> На стадии спада на </w:t>
      </w:r>
      <w:r w:rsidRPr="00412AEE">
        <w:rPr>
          <w:sz w:val="24"/>
          <w:szCs w:val="24"/>
        </w:rPr>
        <w:t>рынке обычно появляется техническая инновация</w:t>
      </w:r>
      <w:r w:rsidRPr="003318D0">
        <w:rPr>
          <w:sz w:val="24"/>
          <w:szCs w:val="24"/>
        </w:rPr>
        <w:t>, в связи с чем, большинство потребителей прекращают использование этой формы товара и отдают предпочтение альтернативному товару. Начинается резкое снижение объема продаж и прибыли. На этой стадии необходимо принять решение о прекращении производства устаревшего товара и создании запаса деталей для обеспечения ремонта товаров долгосрочного пользования на весь нормативный период службы проданных за последнее время товаров. Основные стратегические усилия - изъятие убыточных товаров.</w:t>
      </w:r>
    </w:p>
    <w:p w14:paraId="6143A32F" w14:textId="77777777" w:rsidR="00412AEE" w:rsidRDefault="00412AEE" w:rsidP="00973DEC">
      <w:pPr>
        <w:ind w:right="579" w:firstLine="709"/>
        <w:jc w:val="both"/>
        <w:rPr>
          <w:sz w:val="24"/>
          <w:szCs w:val="24"/>
        </w:rPr>
      </w:pPr>
    </w:p>
    <w:p w14:paraId="7AD81983" w14:textId="77777777" w:rsidR="00412AEE" w:rsidRDefault="00AC5FF7" w:rsidP="00973DEC">
      <w:pPr>
        <w:ind w:right="579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23</w:t>
      </w:r>
      <w:r w:rsidR="003318D0" w:rsidRPr="003318D0">
        <w:rPr>
          <w:b/>
          <w:bCs/>
          <w:sz w:val="24"/>
          <w:szCs w:val="24"/>
        </w:rPr>
        <w:t xml:space="preserve">. Марочный маркетинг (рыночная атрибутика </w:t>
      </w:r>
      <w:r w:rsidRPr="00AC5FF7">
        <w:rPr>
          <w:b/>
          <w:color w:val="000000"/>
          <w:sz w:val="24"/>
          <w:szCs w:val="24"/>
          <w:lang w:eastAsia="ru-RU"/>
        </w:rPr>
        <w:t>товара</w:t>
      </w:r>
      <w:r w:rsidR="003318D0" w:rsidRPr="003318D0">
        <w:rPr>
          <w:b/>
          <w:bCs/>
          <w:sz w:val="24"/>
          <w:szCs w:val="24"/>
        </w:rPr>
        <w:t>)</w:t>
      </w:r>
    </w:p>
    <w:p w14:paraId="4F57B5D1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Предприятию необходимо заботится о рыночном «лице» товара. Это достигается путём товарно-знаковой символики и информации.</w:t>
      </w:r>
    </w:p>
    <w:p w14:paraId="72E6FD3F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Товарная марка – это имя знак или символ или их сочетание, которые идентифицируют товар или услугу, предлагаемую на рынке разными продавцами.</w:t>
      </w:r>
    </w:p>
    <w:p w14:paraId="228E506D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Фирменное имя (марочное название) –слово или группа слов или букв, которые соотносятся с выпускаемой продукцией.</w:t>
      </w:r>
    </w:p>
    <w:p w14:paraId="48B026DC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Фирменный (марочный) знак – это символ, рисунок, обозначение, цвет или сочетание цветов, которые позволяют опознать товар данной фирмы среди ему подобных.</w:t>
      </w:r>
    </w:p>
    <w:p w14:paraId="28CFA7C8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 xml:space="preserve">Товарный знак – это </w:t>
      </w:r>
      <w:r w:rsidR="00AE5159" w:rsidRPr="003318D0">
        <w:rPr>
          <w:sz w:val="24"/>
          <w:szCs w:val="24"/>
        </w:rPr>
        <w:t>объект</w:t>
      </w:r>
      <w:r w:rsidRPr="003318D0">
        <w:rPr>
          <w:sz w:val="24"/>
          <w:szCs w:val="24"/>
        </w:rPr>
        <w:t xml:space="preserve"> собственности фирмы, которая имеет исключительное право на его использование, распоряжение им, владения и запрещения незаконного использования. Товарный знак с позиции маркетинга формирует лицо фирмы, её узнаваемость на рынке – это визитная карточка предприятия.</w:t>
      </w:r>
    </w:p>
    <w:p w14:paraId="41645FAD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Логотип - специально разработанное, оригинальное начертание наименования фирмы и групп её товаров.</w:t>
      </w:r>
    </w:p>
    <w:p w14:paraId="42B73648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Фирменный блок – это объединенный в композицию товарный знак и логотип, а также разного рода поясняющие надписи и зачастую фирменный лозунг.</w:t>
      </w:r>
    </w:p>
    <w:p w14:paraId="09AA381C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Фирменный лозунг – красивый, коротко сформулированный лозунг, отражающий основную идею фирмы.</w:t>
      </w:r>
    </w:p>
    <w:p w14:paraId="62373661" w14:textId="77777777" w:rsidR="00412AEE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Все перечисленные выше составные элементы формируют фирменный стиль – совокупность приёмов (графических, языковых, цветовых), которые обеспечивают с чёт одной стороны некоторое единство всех изделий фирмы, а с другой стороны противопоставляют фирму и её изделия конкурентам и их товарам.</w:t>
      </w:r>
    </w:p>
    <w:p w14:paraId="7B2E0785" w14:textId="77777777" w:rsidR="00412AEE" w:rsidRDefault="003318D0" w:rsidP="00973DEC">
      <w:pPr>
        <w:ind w:right="579" w:firstLine="709"/>
        <w:jc w:val="both"/>
        <w:rPr>
          <w:b/>
          <w:bCs/>
          <w:sz w:val="24"/>
          <w:szCs w:val="24"/>
        </w:rPr>
      </w:pPr>
      <w:r w:rsidRPr="003318D0">
        <w:rPr>
          <w:sz w:val="24"/>
          <w:szCs w:val="24"/>
        </w:rPr>
        <w:br/>
      </w:r>
      <w:r w:rsidRPr="003318D0">
        <w:rPr>
          <w:b/>
          <w:bCs/>
          <w:sz w:val="24"/>
          <w:szCs w:val="24"/>
        </w:rPr>
        <w:t>2</w:t>
      </w:r>
      <w:r w:rsidR="00AC5FF7">
        <w:rPr>
          <w:b/>
          <w:bCs/>
          <w:sz w:val="24"/>
          <w:szCs w:val="24"/>
        </w:rPr>
        <w:t>4</w:t>
      </w:r>
      <w:r w:rsidRPr="003318D0">
        <w:rPr>
          <w:b/>
          <w:bCs/>
          <w:sz w:val="24"/>
          <w:szCs w:val="24"/>
        </w:rPr>
        <w:t>. Факторы</w:t>
      </w:r>
      <w:r w:rsidR="00AC5FF7">
        <w:rPr>
          <w:b/>
          <w:bCs/>
          <w:sz w:val="24"/>
          <w:szCs w:val="24"/>
        </w:rPr>
        <w:t xml:space="preserve"> маркетингового ценообразования</w:t>
      </w:r>
    </w:p>
    <w:p w14:paraId="2FE362D1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Ценообразование- это процедура установление цены в зависимости от целей и задач производителя.</w:t>
      </w:r>
      <w:r w:rsidRPr="003318D0">
        <w:rPr>
          <w:sz w:val="24"/>
          <w:szCs w:val="24"/>
        </w:rPr>
        <w:br/>
        <w:t>Этапы ценообразования:</w:t>
      </w:r>
    </w:p>
    <w:p w14:paraId="4152BC2D" w14:textId="77777777" w:rsidR="003318D0" w:rsidRPr="003318D0" w:rsidRDefault="003318D0" w:rsidP="00AC5FF7">
      <w:pPr>
        <w:widowControl/>
        <w:numPr>
          <w:ilvl w:val="1"/>
          <w:numId w:val="33"/>
        </w:numPr>
        <w:tabs>
          <w:tab w:val="left" w:pos="1134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Определение целей, задач</w:t>
      </w:r>
    </w:p>
    <w:p w14:paraId="1E09D26E" w14:textId="77777777" w:rsidR="003318D0" w:rsidRPr="003318D0" w:rsidRDefault="003318D0" w:rsidP="00AC5FF7">
      <w:pPr>
        <w:widowControl/>
        <w:numPr>
          <w:ilvl w:val="1"/>
          <w:numId w:val="33"/>
        </w:numPr>
        <w:tabs>
          <w:tab w:val="left" w:pos="1134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Расчёт себестоимости (объективная часть цены)</w:t>
      </w:r>
    </w:p>
    <w:p w14:paraId="79DA95C2" w14:textId="77777777" w:rsidR="003318D0" w:rsidRPr="003318D0" w:rsidRDefault="003318D0" w:rsidP="00AC5FF7">
      <w:pPr>
        <w:widowControl/>
        <w:numPr>
          <w:ilvl w:val="1"/>
          <w:numId w:val="33"/>
        </w:numPr>
        <w:tabs>
          <w:tab w:val="left" w:pos="1134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Определение нормы прибыли (субъективная часть цены) – в зависимости от неё цена может сформироваться несколькими вариантами: 1. нулевая прибыль(цена = себестоимость), нормативная прибыль – это минимальная прибыль с которой производитель согласен продать свой Т, стандартная – розничная наценка, монопольная прибыль (сверх прибыль) – устанавливают предприятия монополисты.</w:t>
      </w:r>
    </w:p>
    <w:p w14:paraId="51B01E79" w14:textId="77777777" w:rsidR="003318D0" w:rsidRPr="003318D0" w:rsidRDefault="003318D0" w:rsidP="00AC5FF7">
      <w:pPr>
        <w:widowControl/>
        <w:numPr>
          <w:ilvl w:val="1"/>
          <w:numId w:val="33"/>
        </w:numPr>
        <w:tabs>
          <w:tab w:val="left" w:pos="1134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lastRenderedPageBreak/>
        <w:t>Выбор метода и стратегия ценообразования</w:t>
      </w:r>
    </w:p>
    <w:p w14:paraId="6C8DF07B" w14:textId="77777777" w:rsidR="003318D0" w:rsidRPr="003318D0" w:rsidRDefault="003318D0" w:rsidP="00AC5FF7">
      <w:pPr>
        <w:widowControl/>
        <w:numPr>
          <w:ilvl w:val="1"/>
          <w:numId w:val="33"/>
        </w:numPr>
        <w:tabs>
          <w:tab w:val="left" w:pos="1134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Окончательные цены</w:t>
      </w:r>
    </w:p>
    <w:p w14:paraId="1C4F8770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Факторы:</w:t>
      </w:r>
      <w:r w:rsidRPr="003318D0">
        <w:rPr>
          <w:sz w:val="24"/>
          <w:szCs w:val="24"/>
        </w:rPr>
        <w:br/>
        <w:t>1 тип: внутренние, зависят от возможностей и поведения предприятия.</w:t>
      </w:r>
    </w:p>
    <w:p w14:paraId="320B84C4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специфика продукции</w:t>
      </w:r>
    </w:p>
    <w:p w14:paraId="7EF12C11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специфика ЖЦТ</w:t>
      </w:r>
    </w:p>
    <w:p w14:paraId="0534725A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характер рекламы</w:t>
      </w:r>
    </w:p>
    <w:p w14:paraId="4813A902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качество сервиса (гарантийное после гарантийное обслуживание)</w:t>
      </w:r>
    </w:p>
    <w:p w14:paraId="3547820D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имидж и репутация производителя</w:t>
      </w:r>
    </w:p>
    <w:p w14:paraId="1354FBC6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организационное устройство предприятия</w:t>
      </w:r>
    </w:p>
    <w:p w14:paraId="3E4BA69C" w14:textId="77777777" w:rsidR="003318D0" w:rsidRPr="003318D0" w:rsidRDefault="003318D0" w:rsidP="00973DEC">
      <w:pPr>
        <w:ind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2 тип: внешние факторы, связанные с действием государства или рынка.</w:t>
      </w:r>
    </w:p>
    <w:p w14:paraId="774373AE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характер и степень регулирования экономики в целом и цен в частности со стороны государства</w:t>
      </w:r>
    </w:p>
    <w:p w14:paraId="71B9BF36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полная стабильность или нестабильность</w:t>
      </w:r>
    </w:p>
    <w:p w14:paraId="7DE9751F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объем и отличительные черты покупательского спроса</w:t>
      </w:r>
    </w:p>
    <w:p w14:paraId="003F25DE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уровень и динамика инфляции</w:t>
      </w:r>
    </w:p>
    <w:p w14:paraId="119C7604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тип рынка</w:t>
      </w:r>
    </w:p>
    <w:p w14:paraId="3A682C0E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наличие конкуренции</w:t>
      </w:r>
    </w:p>
    <w:p w14:paraId="496EEA8F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 xml:space="preserve">Методы ценообразования в </w:t>
      </w:r>
      <w:r w:rsidR="00412AEE">
        <w:t>маркетинге</w:t>
      </w:r>
      <w:r w:rsidRPr="003318D0">
        <w:t>:</w:t>
      </w:r>
    </w:p>
    <w:p w14:paraId="3F295B52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Затратные методы</w:t>
      </w:r>
    </w:p>
    <w:p w14:paraId="30A13DCB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1. Метод полных затрат, подразумевает включение в цену всех затрат в независимости от их происхождения, которые списываются на единицу продукции.</w:t>
      </w:r>
    </w:p>
    <w:p w14:paraId="34CC68E4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2. </w:t>
      </w:r>
      <w:r w:rsidRPr="00412AEE">
        <w:t>Метод стандартных затрат</w:t>
      </w:r>
      <w:r w:rsidRPr="003318D0">
        <w:t>, включает то, что относиться к производству и реализации продукции и каждый месяц корректируется с учётом отклонений.</w:t>
      </w:r>
    </w:p>
    <w:p w14:paraId="20E0CBFF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3. Метод прямых затрат, переменный затраты которые зависят от объёма производства</w:t>
      </w:r>
    </w:p>
    <w:p w14:paraId="6AFEAEF4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Параметрические</w:t>
      </w:r>
    </w:p>
    <w:p w14:paraId="478AC51F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4. Метод удельной цены, применяется для расчётов (примерное определение цены), определяется стоимость главного параметра</w:t>
      </w:r>
    </w:p>
    <w:p w14:paraId="31B9011E" w14:textId="77777777" w:rsidR="00412AEE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5. Бальный метод – этот метод экспертизы стоимости на основе оценки значимости различных качеств этого товара.</w:t>
      </w:r>
    </w:p>
    <w:p w14:paraId="216CA0FC" w14:textId="77777777" w:rsidR="00266400" w:rsidRPr="003318D0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3318D0">
        <w:t>6. Метод регрессии, товары можно сравнить между собой по каким-либо характеристикам. Тогда стоимость одного товара берётся за основу, а стоимость остальных рассчитывается, плюс дополнительные параметры качества.</w:t>
      </w:r>
    </w:p>
    <w:p w14:paraId="5F68A927" w14:textId="77777777" w:rsidR="00412AEE" w:rsidRDefault="00412AEE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</w:p>
    <w:p w14:paraId="4D2E338E" w14:textId="77777777" w:rsidR="00412AEE" w:rsidRPr="00412AEE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 w:rsidRPr="00412AEE">
        <w:rPr>
          <w:b/>
          <w:bCs/>
          <w:sz w:val="24"/>
          <w:szCs w:val="24"/>
          <w:lang w:eastAsia="ru-RU"/>
        </w:rPr>
        <w:t>2</w:t>
      </w:r>
      <w:r w:rsidR="00AC5FF7">
        <w:rPr>
          <w:b/>
          <w:bCs/>
          <w:sz w:val="24"/>
          <w:szCs w:val="24"/>
          <w:lang w:eastAsia="ru-RU"/>
        </w:rPr>
        <w:t>5</w:t>
      </w:r>
      <w:r w:rsidRPr="00412AEE">
        <w:rPr>
          <w:b/>
          <w:bCs/>
          <w:sz w:val="24"/>
          <w:szCs w:val="24"/>
          <w:lang w:eastAsia="ru-RU"/>
        </w:rPr>
        <w:t>. Ценовые стратегии</w:t>
      </w:r>
    </w:p>
    <w:p w14:paraId="007CA821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Стратегия ценообразования –это обоснованный выбор предприятия из нескольких вариантов установления цены, направленный на достижение максимальной прибыли фирмы на рынке, на определение прибыли.</w:t>
      </w:r>
    </w:p>
    <w:p w14:paraId="494AAFC9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Цели ценовой стратегии: Максимизация прибыли, Удержание рынка, Обеспечение выживаемости фирмы в условиях очень жёсткой конкуренции.</w:t>
      </w:r>
    </w:p>
    <w:p w14:paraId="51469BE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Виды:</w:t>
      </w:r>
    </w:p>
    <w:p w14:paraId="1CD77862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1. Стратегия дифференцирования ценообразования (покупатель неоднороден можно устанавливать разные цены). Итог: ценовая дискриминация личная, групповая.</w:t>
      </w:r>
    </w:p>
    <w:p w14:paraId="1132196D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2. Территориальная – предприятие устанавливает разные цены на одну и туже продукцию в разных регионах.</w:t>
      </w:r>
    </w:p>
    <w:p w14:paraId="4A062B8F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3. Стратегии связанные со скидками:</w:t>
      </w:r>
    </w:p>
    <w:p w14:paraId="69C1F94B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стратегия периодических скидок;</w:t>
      </w:r>
    </w:p>
    <w:p w14:paraId="5185A51C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стратегия случайной скидки;</w:t>
      </w:r>
    </w:p>
    <w:p w14:paraId="0F1C0E79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скидка в наборе;</w:t>
      </w:r>
    </w:p>
    <w:p w14:paraId="4263EFA1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скрытая скидка;</w:t>
      </w:r>
    </w:p>
    <w:p w14:paraId="0EECCBC2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скидка накопительная;</w:t>
      </w:r>
    </w:p>
    <w:p w14:paraId="2D5183E8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скидка постоянного покупателя;</w:t>
      </w:r>
    </w:p>
    <w:p w14:paraId="2B3E1820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бонусная скидка;</w:t>
      </w:r>
    </w:p>
    <w:p w14:paraId="083049FD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скидка сконто (покупка товара в кредит);</w:t>
      </w:r>
    </w:p>
    <w:p w14:paraId="3F931187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lastRenderedPageBreak/>
        <w:t>скидка с оборота (оптовым покупателям);</w:t>
      </w:r>
    </w:p>
    <w:p w14:paraId="08143EBD" w14:textId="77777777" w:rsidR="003318D0" w:rsidRPr="003318D0" w:rsidRDefault="003318D0" w:rsidP="00AC5FF7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right="579" w:firstLine="709"/>
        <w:jc w:val="both"/>
        <w:rPr>
          <w:sz w:val="24"/>
          <w:szCs w:val="24"/>
        </w:rPr>
      </w:pPr>
      <w:r w:rsidRPr="003318D0">
        <w:rPr>
          <w:sz w:val="24"/>
          <w:szCs w:val="24"/>
        </w:rPr>
        <w:t>специальные скидки (по случаю ДР)</w:t>
      </w:r>
    </w:p>
    <w:p w14:paraId="0BB7923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4. Стратегии связанные с наценками (имиджевая стратегия, стратегия качества, плата за бренд)</w:t>
      </w:r>
    </w:p>
    <w:p w14:paraId="1C70C1EA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5. Стратегия масштаба – (стратегия проникновения на рынок) снижает цену за счет увеличения объемов производства.</w:t>
      </w:r>
    </w:p>
    <w:p w14:paraId="2CCBEC80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6. Стратегия сигнализирования – характерна для новинок, когда покупатель не осведомлён о ценах конкурентов.</w:t>
      </w:r>
    </w:p>
    <w:p w14:paraId="263CB0B6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7. Стратегия больших площадей</w:t>
      </w:r>
    </w:p>
    <w:p w14:paraId="0153F12A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8. Стратегия вторичных скидок</w:t>
      </w:r>
    </w:p>
    <w:p w14:paraId="0C5790D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9. Стратегия неокруглённости цен</w:t>
      </w:r>
    </w:p>
    <w:p w14:paraId="165BF42E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10. Стратегия продуктовая дискриминация (плата за упаковку)</w:t>
      </w:r>
    </w:p>
    <w:p w14:paraId="60B33B8C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11. Стратегия ниже себестоимости</w:t>
      </w:r>
    </w:p>
    <w:p w14:paraId="5700603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12. Стратегия распродаж</w:t>
      </w:r>
    </w:p>
    <w:p w14:paraId="4477BA74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13. Стратегия скидок за наличный расчёт</w:t>
      </w:r>
    </w:p>
    <w:p w14:paraId="4038CEE1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14. Стратегия смешанных наборов</w:t>
      </w:r>
    </w:p>
    <w:p w14:paraId="5E65664D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15. Стратегия бессистемная (предприятие хаотично повышает и понижает цены)</w:t>
      </w:r>
    </w:p>
    <w:p w14:paraId="73128CA2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16. Стратегия скидок отдельным категориям покупателей</w:t>
      </w:r>
    </w:p>
    <w:p w14:paraId="29AA1BF0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17. Стратегия «прошлогодних» товаров</w:t>
      </w:r>
    </w:p>
    <w:p w14:paraId="7DFE8E0A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Этапы выбора ценовой стратегии:</w:t>
      </w:r>
    </w:p>
    <w:p w14:paraId="299C1D41" w14:textId="77777777" w:rsidR="003318D0" w:rsidRPr="003318D0" w:rsidRDefault="003318D0" w:rsidP="00AC5FF7">
      <w:pPr>
        <w:widowControl/>
        <w:numPr>
          <w:ilvl w:val="0"/>
          <w:numId w:val="37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Оценка, товара, рынка и покупательной способности потребителей</w:t>
      </w:r>
    </w:p>
    <w:p w14:paraId="651B17C2" w14:textId="77777777" w:rsidR="003318D0" w:rsidRPr="003318D0" w:rsidRDefault="003318D0" w:rsidP="00AC5FF7">
      <w:pPr>
        <w:widowControl/>
        <w:numPr>
          <w:ilvl w:val="0"/>
          <w:numId w:val="37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Оценка затрат на производство и реализацию продукции</w:t>
      </w:r>
    </w:p>
    <w:p w14:paraId="5B6B62D0" w14:textId="77777777" w:rsidR="003318D0" w:rsidRPr="003318D0" w:rsidRDefault="003318D0" w:rsidP="00AC5FF7">
      <w:pPr>
        <w:widowControl/>
        <w:numPr>
          <w:ilvl w:val="0"/>
          <w:numId w:val="37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Оценка желаемой нормы прибыли</w:t>
      </w:r>
    </w:p>
    <w:p w14:paraId="41BAB0A3" w14:textId="77777777" w:rsidR="003318D0" w:rsidRPr="003318D0" w:rsidRDefault="003318D0" w:rsidP="00AC5FF7">
      <w:pPr>
        <w:widowControl/>
        <w:numPr>
          <w:ilvl w:val="0"/>
          <w:numId w:val="37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Определение разных вариантов стратегии ценообразования в зависимости от целей, которые хочет установить производство</w:t>
      </w:r>
    </w:p>
    <w:p w14:paraId="32172659" w14:textId="77777777" w:rsidR="003318D0" w:rsidRPr="003318D0" w:rsidRDefault="003318D0" w:rsidP="00AC5FF7">
      <w:pPr>
        <w:widowControl/>
        <w:numPr>
          <w:ilvl w:val="0"/>
          <w:numId w:val="37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Выбор наиболее оптимального варианта ценообразования с учетом реальных рыночных условий и потребностей производства</w:t>
      </w:r>
    </w:p>
    <w:p w14:paraId="3D26E299" w14:textId="77777777" w:rsidR="003318D0" w:rsidRPr="003318D0" w:rsidRDefault="003318D0" w:rsidP="00AC5FF7">
      <w:pPr>
        <w:widowControl/>
        <w:numPr>
          <w:ilvl w:val="0"/>
          <w:numId w:val="37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Расчёт и установление окончательной рыночной цены с учетом выбранной стратегии ценообразования</w:t>
      </w:r>
    </w:p>
    <w:p w14:paraId="17CFDF40" w14:textId="77777777" w:rsidR="00412AEE" w:rsidRDefault="00412AEE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</w:p>
    <w:p w14:paraId="1CB461A9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 w:rsidRPr="003318D0">
        <w:rPr>
          <w:b/>
          <w:bCs/>
          <w:sz w:val="24"/>
          <w:szCs w:val="24"/>
          <w:lang w:eastAsia="ru-RU"/>
        </w:rPr>
        <w:t>2</w:t>
      </w:r>
      <w:r w:rsidR="00AC5FF7">
        <w:rPr>
          <w:b/>
          <w:bCs/>
          <w:sz w:val="24"/>
          <w:szCs w:val="24"/>
          <w:lang w:eastAsia="ru-RU"/>
        </w:rPr>
        <w:t>6</w:t>
      </w:r>
      <w:r w:rsidRPr="003318D0">
        <w:rPr>
          <w:b/>
          <w:bCs/>
          <w:sz w:val="24"/>
          <w:szCs w:val="24"/>
          <w:lang w:eastAsia="ru-RU"/>
        </w:rPr>
        <w:t>. Основные понятия сбытового маркетинга. Этапы сбыта. Задачи логистики.</w:t>
      </w:r>
    </w:p>
    <w:p w14:paraId="4F1347D7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Товародвижение - перемещение товаров в экономическом и географическом пространстве. Экономическое перемещение - процесс перехода товара от одного владельца к другому. Физическое перемещение - транспортировка товара от места его создания до места конечного использования. Продажа - обмен товара на деньги с переменой собственника товара. Сбыт - продажа, часто понимаемая узко как продажа товара его владельцем или, наоборот, широко - как политика товародвижения.</w:t>
      </w:r>
    </w:p>
    <w:p w14:paraId="31B7ECD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С помощью сбытового маркетинга решаются задачи </w:t>
      </w:r>
      <w:r w:rsidRPr="00412AEE">
        <w:rPr>
          <w:sz w:val="24"/>
          <w:szCs w:val="24"/>
          <w:lang w:eastAsia="ru-RU"/>
        </w:rPr>
        <w:t xml:space="preserve">повышения эффективности распределения продукции и качества обслуживания потребителей, выбора оптимальных каналов товародвижения, управления каналами товародвижения. При правильной </w:t>
      </w:r>
      <w:r w:rsidRPr="003318D0">
        <w:rPr>
          <w:sz w:val="24"/>
          <w:szCs w:val="24"/>
          <w:lang w:eastAsia="ru-RU"/>
        </w:rPr>
        <w:t>стра</w:t>
      </w:r>
      <w:r w:rsidRPr="003318D0">
        <w:rPr>
          <w:sz w:val="24"/>
          <w:szCs w:val="24"/>
          <w:lang w:eastAsia="ru-RU"/>
        </w:rPr>
        <w:softHyphen/>
        <w:t>тегии канал товародвижения становится средством конкурентной борьбы.</w:t>
      </w:r>
    </w:p>
    <w:p w14:paraId="7805662A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Этапы сбыта компании:</w:t>
      </w:r>
    </w:p>
    <w:p w14:paraId="022D61B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1. Поиск покупателей: информирование, работа со старыми клиентами</w:t>
      </w:r>
    </w:p>
    <w:p w14:paraId="220A0764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2. Организация обработки и выполнения заказов: заключение сделки, обработка заказа, отгрузка товара, транспортировка, оплата заказа и смена собственника </w:t>
      </w:r>
      <w:r w:rsidR="00AC5FF7">
        <w:rPr>
          <w:color w:val="000000"/>
          <w:sz w:val="24"/>
          <w:szCs w:val="24"/>
          <w:lang w:eastAsia="ru-RU"/>
        </w:rPr>
        <w:t>товара</w:t>
      </w:r>
      <w:r w:rsidRPr="003318D0">
        <w:rPr>
          <w:sz w:val="24"/>
          <w:szCs w:val="24"/>
          <w:lang w:eastAsia="ru-RU"/>
        </w:rPr>
        <w:t>, операции по погрузке и разгрузке товара, организация складирования, хранение товарных запасов, упаковка, фасовка.</w:t>
      </w:r>
    </w:p>
    <w:p w14:paraId="75CA485E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3. Сам сбыт</w:t>
      </w:r>
    </w:p>
    <w:p w14:paraId="6C47221A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Управление физическим перемещением и складированием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  <w:lang w:eastAsia="ru-RU"/>
        </w:rPr>
        <w:t xml:space="preserve"> представляет собой важную и ответственную задачу, от успешного решения которой во многом зависит экономическая эффективность товародвижения этим занимается самостоятельное управление логистика.</w:t>
      </w:r>
    </w:p>
    <w:p w14:paraId="7FF4254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Задачи логистики:</w:t>
      </w:r>
    </w:p>
    <w:p w14:paraId="5446C293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- оптимизация технических структур транспортировки </w:t>
      </w:r>
      <w:r w:rsidR="00AC5FF7">
        <w:rPr>
          <w:color w:val="000000"/>
          <w:sz w:val="24"/>
          <w:szCs w:val="24"/>
          <w:lang w:eastAsia="ru-RU"/>
        </w:rPr>
        <w:t>товара</w:t>
      </w:r>
    </w:p>
    <w:p w14:paraId="39A35AA5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lastRenderedPageBreak/>
        <w:t xml:space="preserve">- выбор оптимальных направлений движения </w:t>
      </w:r>
      <w:r w:rsidR="00AC5FF7">
        <w:rPr>
          <w:color w:val="000000"/>
          <w:sz w:val="24"/>
          <w:szCs w:val="24"/>
          <w:lang w:eastAsia="ru-RU"/>
        </w:rPr>
        <w:t>товара</w:t>
      </w:r>
      <w:r w:rsidRPr="003318D0">
        <w:rPr>
          <w:sz w:val="24"/>
          <w:szCs w:val="24"/>
          <w:lang w:eastAsia="ru-RU"/>
        </w:rPr>
        <w:t xml:space="preserve"> от поставщика к покупателю</w:t>
      </w:r>
    </w:p>
    <w:p w14:paraId="4AD92C3B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- построение экономических моделей транспортировки</w:t>
      </w:r>
    </w:p>
    <w:p w14:paraId="0882A76F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- создание и функционирование компьютеризованной и механизированной складской сети</w:t>
      </w:r>
    </w:p>
    <w:p w14:paraId="175DF231" w14:textId="77777777" w:rsidR="00412AEE" w:rsidRDefault="00412AEE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</w:p>
    <w:p w14:paraId="0A21035E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 w:rsidRPr="003318D0">
        <w:rPr>
          <w:b/>
          <w:bCs/>
          <w:sz w:val="24"/>
          <w:szCs w:val="24"/>
          <w:lang w:eastAsia="ru-RU"/>
        </w:rPr>
        <w:t>2</w:t>
      </w:r>
      <w:r w:rsidR="00AC5FF7">
        <w:rPr>
          <w:b/>
          <w:bCs/>
          <w:sz w:val="24"/>
          <w:szCs w:val="24"/>
          <w:lang w:eastAsia="ru-RU"/>
        </w:rPr>
        <w:t>7</w:t>
      </w:r>
      <w:r w:rsidRPr="003318D0">
        <w:rPr>
          <w:b/>
          <w:bCs/>
          <w:sz w:val="24"/>
          <w:szCs w:val="24"/>
          <w:lang w:eastAsia="ru-RU"/>
        </w:rPr>
        <w:t>. Каналы товародвижения</w:t>
      </w:r>
    </w:p>
    <w:p w14:paraId="2F8ADE27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Включает комплекс операций:</w:t>
      </w:r>
    </w:p>
    <w:p w14:paraId="7D795010" w14:textId="77777777" w:rsidR="003318D0" w:rsidRPr="003318D0" w:rsidRDefault="003318D0" w:rsidP="0047137E">
      <w:pPr>
        <w:widowControl/>
        <w:numPr>
          <w:ilvl w:val="0"/>
          <w:numId w:val="38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Транспортно-экспедиционные</w:t>
      </w:r>
    </w:p>
    <w:p w14:paraId="3201641C" w14:textId="77777777" w:rsidR="003318D0" w:rsidRPr="003318D0" w:rsidRDefault="003318D0" w:rsidP="00AC5FF7">
      <w:pPr>
        <w:widowControl/>
        <w:numPr>
          <w:ilvl w:val="0"/>
          <w:numId w:val="38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Наличие посредников которые будут реализовывать </w:t>
      </w:r>
      <w:r w:rsidR="00AC5FF7">
        <w:rPr>
          <w:sz w:val="24"/>
          <w:szCs w:val="24"/>
        </w:rPr>
        <w:t>товары</w:t>
      </w:r>
    </w:p>
    <w:p w14:paraId="7A6A4808" w14:textId="77777777" w:rsidR="003318D0" w:rsidRPr="003318D0" w:rsidRDefault="003318D0" w:rsidP="00AC5FF7">
      <w:pPr>
        <w:widowControl/>
        <w:numPr>
          <w:ilvl w:val="0"/>
          <w:numId w:val="38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Операции связанные с оплатой </w:t>
      </w:r>
      <w:r w:rsidR="00AC5FF7">
        <w:rPr>
          <w:sz w:val="24"/>
          <w:szCs w:val="24"/>
        </w:rPr>
        <w:t>товаров</w:t>
      </w:r>
    </w:p>
    <w:p w14:paraId="5A5A4E25" w14:textId="77777777" w:rsidR="003318D0" w:rsidRPr="003318D0" w:rsidRDefault="003318D0" w:rsidP="0047137E">
      <w:pPr>
        <w:widowControl/>
        <w:numPr>
          <w:ilvl w:val="0"/>
          <w:numId w:val="38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Места хранения и складирования </w:t>
      </w:r>
      <w:r w:rsidR="00AC5FF7">
        <w:rPr>
          <w:color w:val="000000"/>
          <w:sz w:val="24"/>
          <w:szCs w:val="24"/>
          <w:lang w:eastAsia="ru-RU"/>
        </w:rPr>
        <w:t>товаров</w:t>
      </w:r>
    </w:p>
    <w:p w14:paraId="5574C95E" w14:textId="77777777" w:rsidR="003318D0" w:rsidRPr="003318D0" w:rsidRDefault="003318D0" w:rsidP="0047137E">
      <w:pPr>
        <w:widowControl/>
        <w:numPr>
          <w:ilvl w:val="0"/>
          <w:numId w:val="38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Заключение договора с покупателями.</w:t>
      </w:r>
    </w:p>
    <w:p w14:paraId="7C5DF283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Типы каналов:</w:t>
      </w:r>
    </w:p>
    <w:p w14:paraId="3B2D83DA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1. Прямые - производитель выходит на связь с розничными предприятиями и не прибегает к услугам посредника, что существенно влияет на стоимость Т, но не так часто используется и ограничен в количественном охвате потребителей.</w:t>
      </w:r>
    </w:p>
    <w:p w14:paraId="5C280A33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2. Косвенные – производитель распространяет свой Т через разное количество посредников, при этом теряет часть прибыли, но растёт охват потребителей и количество продаж. Используется чаще, делает Т дороже. Имеет две формы:</w:t>
      </w:r>
    </w:p>
    <w:p w14:paraId="071C35BA" w14:textId="77777777" w:rsidR="003318D0" w:rsidRPr="003318D0" w:rsidRDefault="003318D0" w:rsidP="0047137E">
      <w:pPr>
        <w:widowControl/>
        <w:numPr>
          <w:ilvl w:val="0"/>
          <w:numId w:val="39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избирательное распределение – фирма использует небольшое число посредников</w:t>
      </w:r>
    </w:p>
    <w:p w14:paraId="6045C2F6" w14:textId="77777777" w:rsidR="003318D0" w:rsidRPr="003318D0" w:rsidRDefault="003318D0" w:rsidP="0047137E">
      <w:pPr>
        <w:widowControl/>
        <w:numPr>
          <w:ilvl w:val="0"/>
          <w:numId w:val="39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интенсивное распределение - фирма стремиться включить в процесс как можно большее число посредников.</w:t>
      </w:r>
    </w:p>
    <w:p w14:paraId="6F553F84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3. Объективные – включают в себя одного или несколько производителей, а также посредников, которые стремятся к максимизации своей прибыли и не учитывают интересы остальных участников канала товародвижения.</w:t>
      </w:r>
    </w:p>
    <w:p w14:paraId="3472973A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4. Вертикальная маркетинговая система – это такая структура товародвижения в которой производители и посредники действуют как единое целое. При этом один из участников канала может являться собственником остальных, либо иметь с ними договорные отношения. Обязательными условиями этой системы являются: наличие единого собственника; системность действий; доминирование одного из участников канала; обеспечение </w:t>
      </w:r>
      <w:r w:rsidR="00AC5FF7" w:rsidRPr="003318D0">
        <w:rPr>
          <w:sz w:val="24"/>
          <w:szCs w:val="24"/>
          <w:lang w:eastAsia="ru-RU"/>
        </w:rPr>
        <w:t>определённой</w:t>
      </w:r>
      <w:r w:rsidRPr="003318D0">
        <w:rPr>
          <w:sz w:val="24"/>
          <w:szCs w:val="24"/>
          <w:lang w:eastAsia="ru-RU"/>
        </w:rPr>
        <w:t xml:space="preserve"> экономической дисциплины в канале; единство целей; предотвращение конфликтов между всеми участниками товародвижения. Разновидности:</w:t>
      </w:r>
    </w:p>
    <w:p w14:paraId="2B2051AE" w14:textId="77777777" w:rsidR="003318D0" w:rsidRPr="003318D0" w:rsidRDefault="003318D0" w:rsidP="0047137E">
      <w:pPr>
        <w:widowControl/>
        <w:numPr>
          <w:ilvl w:val="0"/>
          <w:numId w:val="40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Корпоративная – производитель продукции и каналы товародвижения принадлежат одному собственнику.</w:t>
      </w:r>
    </w:p>
    <w:p w14:paraId="11EA503D" w14:textId="77777777" w:rsidR="003318D0" w:rsidRPr="003318D0" w:rsidRDefault="003318D0" w:rsidP="0047137E">
      <w:pPr>
        <w:widowControl/>
        <w:numPr>
          <w:ilvl w:val="0"/>
          <w:numId w:val="40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Договорная - состоит из независимых производственных и распределительных организаций, связанных между собой договорными отношениями в целях экономии ресурсов их объединяют общие цели: организация сбыта, </w:t>
      </w:r>
      <w:hyperlink r:id="rId9" w:history="1">
        <w:r w:rsidRPr="003318D0">
          <w:rPr>
            <w:color w:val="0000FF"/>
            <w:sz w:val="24"/>
            <w:szCs w:val="24"/>
            <w:lang w:eastAsia="ru-RU"/>
          </w:rPr>
          <w:t>прибыльность и рентабельность</w:t>
        </w:r>
      </w:hyperlink>
      <w:r w:rsidRPr="003318D0">
        <w:rPr>
          <w:sz w:val="24"/>
          <w:szCs w:val="24"/>
          <w:lang w:eastAsia="ru-RU"/>
        </w:rPr>
        <w:t>, формирование лояльного отношения к данному Т со стороны потребителей</w:t>
      </w:r>
    </w:p>
    <w:p w14:paraId="6514E756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5. Оптовая торговля – продажа Т более или менее крупными партиями</w:t>
      </w:r>
    </w:p>
    <w:p w14:paraId="6DFBAA67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цели:</w:t>
      </w:r>
    </w:p>
    <w:p w14:paraId="6AC51B4A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оказывает У производитель в сбыт</w:t>
      </w:r>
      <w:r w:rsidR="00AE5159">
        <w:rPr>
          <w:sz w:val="24"/>
          <w:szCs w:val="24"/>
          <w:lang w:eastAsia="ru-RU"/>
        </w:rPr>
        <w:t>е</w:t>
      </w:r>
      <w:r w:rsidRPr="003318D0">
        <w:rPr>
          <w:sz w:val="24"/>
          <w:szCs w:val="24"/>
          <w:lang w:eastAsia="ru-RU"/>
        </w:rPr>
        <w:t xml:space="preserve"> Т при минимальном контакте с потребителями</w:t>
      </w:r>
    </w:p>
    <w:p w14:paraId="26B4D90D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оказание различного вида поддержки производителям и различным продавцам</w:t>
      </w:r>
    </w:p>
    <w:p w14:paraId="02F7823F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преобразуется розничный ассортимент в оптовый, за счёт чего устанавливаются более низкие цены</w:t>
      </w:r>
    </w:p>
    <w:p w14:paraId="6C4C590A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преобразует производственный ассортимент в торговый, адаптируя его к требованиям потребителя</w:t>
      </w:r>
    </w:p>
    <w:p w14:paraId="4800D0A4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обеспечивает обработку и хранение товара</w:t>
      </w:r>
    </w:p>
    <w:p w14:paraId="625105A8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может предоставить кредиты розничным продавцам</w:t>
      </w:r>
    </w:p>
    <w:p w14:paraId="5952F551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берёт на себя гарантии возврата некачественного </w:t>
      </w:r>
      <w:r w:rsidR="00AC5FF7">
        <w:rPr>
          <w:color w:val="000000"/>
          <w:sz w:val="24"/>
          <w:szCs w:val="24"/>
          <w:lang w:eastAsia="ru-RU"/>
        </w:rPr>
        <w:t>товара</w:t>
      </w:r>
    </w:p>
    <w:p w14:paraId="5E9A04DB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берёт на себя </w:t>
      </w:r>
      <w:r w:rsidR="00AC5FF7" w:rsidRPr="003318D0">
        <w:rPr>
          <w:sz w:val="24"/>
          <w:szCs w:val="24"/>
          <w:lang w:eastAsia="ru-RU"/>
        </w:rPr>
        <w:t>риски,</w:t>
      </w:r>
      <w:r w:rsidRPr="003318D0">
        <w:rPr>
          <w:sz w:val="24"/>
          <w:szCs w:val="24"/>
          <w:lang w:eastAsia="ru-RU"/>
        </w:rPr>
        <w:t xml:space="preserve"> связанные с хищением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  <w:lang w:eastAsia="ru-RU"/>
        </w:rPr>
        <w:t>, повреждением, устареванием.</w:t>
      </w:r>
    </w:p>
    <w:p w14:paraId="55B93CFE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Формы оптовой торговли:</w:t>
      </w:r>
    </w:p>
    <w:p w14:paraId="3E65CAA5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Конкурентные торги – производители и продавцы в письменной форме излагают все условия продажи своих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  <w:lang w:eastAsia="ru-RU"/>
        </w:rPr>
        <w:t>, а потребители выбирают наилучший вариант</w:t>
      </w:r>
    </w:p>
    <w:p w14:paraId="621BE4C5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Аукционные торги – конкуренция покупателей</w:t>
      </w:r>
    </w:p>
    <w:p w14:paraId="632448AF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lastRenderedPageBreak/>
        <w:t xml:space="preserve">Товарные биржи – организованно продаются определённые виды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  <w:lang w:eastAsia="ru-RU"/>
        </w:rPr>
        <w:t xml:space="preserve"> (биржевые). Биржевые сделки совершают </w:t>
      </w:r>
      <w:r w:rsidR="00AC5FF7" w:rsidRPr="003318D0">
        <w:rPr>
          <w:sz w:val="24"/>
          <w:szCs w:val="24"/>
          <w:lang w:eastAsia="ru-RU"/>
        </w:rPr>
        <w:t>специальные</w:t>
      </w:r>
      <w:r w:rsidRPr="003318D0">
        <w:rPr>
          <w:sz w:val="24"/>
          <w:szCs w:val="24"/>
          <w:lang w:eastAsia="ru-RU"/>
        </w:rPr>
        <w:t xml:space="preserve"> участники – брокеры.</w:t>
      </w:r>
    </w:p>
    <w:p w14:paraId="020549BB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Оптовые ярмарки - налаживание контактов между производителем и потребителем, которые заинтересованы в перепродажи этих </w:t>
      </w:r>
      <w:r w:rsidR="00AC5FF7">
        <w:rPr>
          <w:color w:val="000000"/>
          <w:sz w:val="24"/>
          <w:szCs w:val="24"/>
          <w:lang w:eastAsia="ru-RU"/>
        </w:rPr>
        <w:t>товаров</w:t>
      </w:r>
      <w:r w:rsidRPr="003318D0">
        <w:rPr>
          <w:sz w:val="24"/>
          <w:szCs w:val="24"/>
          <w:lang w:eastAsia="ru-RU"/>
        </w:rPr>
        <w:t xml:space="preserve"> в будущем.</w:t>
      </w:r>
    </w:p>
    <w:p w14:paraId="1FEA2A7B" w14:textId="77777777" w:rsidR="003318D0" w:rsidRPr="003318D0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6. Розничная торговля – это форма организации торговли в одном или нескольких экземпляров.</w:t>
      </w:r>
      <w:r w:rsidRPr="003318D0">
        <w:rPr>
          <w:sz w:val="24"/>
          <w:szCs w:val="24"/>
          <w:lang w:eastAsia="ru-RU"/>
        </w:rPr>
        <w:br/>
        <w:t>Функции:</w:t>
      </w:r>
    </w:p>
    <w:p w14:paraId="756C7637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Участвует в обработки товарных потоков</w:t>
      </w:r>
    </w:p>
    <w:p w14:paraId="5D002266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Предоставление информации потребителю через рекламу, торговые персонал организации</w:t>
      </w:r>
    </w:p>
    <w:p w14:paraId="69349E29" w14:textId="77777777" w:rsidR="003318D0" w:rsidRPr="003318D0" w:rsidRDefault="003318D0" w:rsidP="00AC5FF7">
      <w:pPr>
        <w:widowControl/>
        <w:numPr>
          <w:ilvl w:val="0"/>
          <w:numId w:val="41"/>
        </w:numPr>
        <w:tabs>
          <w:tab w:val="clear" w:pos="720"/>
          <w:tab w:val="num" w:pos="851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Обеспечивает взаимодействие между производителем и потребителем</w:t>
      </w:r>
    </w:p>
    <w:p w14:paraId="22A47572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Формы: магазины, рынки, виртуальная торговля, прямые продажи, через автоматы, на ярмарках.</w:t>
      </w:r>
    </w:p>
    <w:p w14:paraId="1A3A5522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Тенденции в развитии розничной торговли:</w:t>
      </w:r>
    </w:p>
    <w:p w14:paraId="4AE0AE1A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1. Укрупнение торговых комплексов их автоматизация</w:t>
      </w:r>
    </w:p>
    <w:p w14:paraId="2883F07E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2. Сокращение мелких торговых точек</w:t>
      </w:r>
    </w:p>
    <w:p w14:paraId="68ADCB77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3. Увеличение количества торговых предприятий в сфере общественного питания</w:t>
      </w:r>
    </w:p>
    <w:p w14:paraId="6E638F2F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4. Повсеместное распространение автоматической системы считывания штрих кодов.</w:t>
      </w:r>
    </w:p>
    <w:p w14:paraId="7C79010C" w14:textId="77777777" w:rsidR="00412AEE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5. Тенденция к </w:t>
      </w:r>
      <w:r w:rsidRPr="007B32CA">
        <w:rPr>
          <w:sz w:val="24"/>
          <w:szCs w:val="24"/>
          <w:lang w:eastAsia="ru-RU"/>
        </w:rPr>
        <w:t>более рациональному размещению в магазине</w:t>
      </w:r>
    </w:p>
    <w:p w14:paraId="492A16AE" w14:textId="77777777" w:rsidR="007B32CA" w:rsidRDefault="007B32CA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</w:p>
    <w:p w14:paraId="6EB4EBA6" w14:textId="77777777" w:rsidR="007B32CA" w:rsidRDefault="007B32CA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</w:t>
      </w:r>
      <w:r w:rsidR="00AC5FF7">
        <w:rPr>
          <w:b/>
          <w:bCs/>
          <w:sz w:val="24"/>
          <w:szCs w:val="24"/>
          <w:lang w:eastAsia="ru-RU"/>
        </w:rPr>
        <w:t>8</w:t>
      </w:r>
      <w:r>
        <w:rPr>
          <w:b/>
          <w:bCs/>
          <w:sz w:val="24"/>
          <w:szCs w:val="24"/>
          <w:lang w:eastAsia="ru-RU"/>
        </w:rPr>
        <w:t>.</w:t>
      </w:r>
      <w:r w:rsidR="003318D0" w:rsidRPr="003318D0">
        <w:rPr>
          <w:b/>
          <w:bCs/>
          <w:sz w:val="24"/>
          <w:szCs w:val="24"/>
          <w:lang w:eastAsia="ru-RU"/>
        </w:rPr>
        <w:t xml:space="preserve"> Виды посредников</w:t>
      </w:r>
    </w:p>
    <w:p w14:paraId="2DC1225D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- это физ. или юр. лицо которое занимается поиском поставщиков и потребителей </w:t>
      </w:r>
      <w:r w:rsidR="00A32EB6">
        <w:rPr>
          <w:color w:val="000000"/>
          <w:sz w:val="24"/>
          <w:szCs w:val="24"/>
          <w:shd w:val="clear" w:color="auto" w:fill="FFFFFF"/>
          <w:lang w:eastAsia="ru-RU"/>
        </w:rPr>
        <w:t>товаров и услуг</w:t>
      </w:r>
      <w:r w:rsidRPr="003318D0">
        <w:rPr>
          <w:sz w:val="24"/>
          <w:szCs w:val="24"/>
          <w:lang w:eastAsia="ru-RU"/>
        </w:rPr>
        <w:t>, сводит их вместе и получает за это комиссионное вознаграждение. Они как правило ничего не производят, они нужны для облегчения взаимодействия производителя и потребителя.</w:t>
      </w:r>
    </w:p>
    <w:p w14:paraId="6550025B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Функции: коммуникативная, информационная, контрольная – посредник контролирует чтобы </w:t>
      </w:r>
      <w:r w:rsidR="00A32EB6">
        <w:rPr>
          <w:color w:val="000000"/>
          <w:sz w:val="24"/>
          <w:szCs w:val="24"/>
          <w:lang w:eastAsia="ru-RU"/>
        </w:rPr>
        <w:t>товар</w:t>
      </w:r>
      <w:r w:rsidRPr="003318D0">
        <w:rPr>
          <w:sz w:val="24"/>
          <w:szCs w:val="24"/>
          <w:lang w:eastAsia="ru-RU"/>
        </w:rPr>
        <w:t xml:space="preserve"> поступил от производителя к потребителю.</w:t>
      </w:r>
    </w:p>
    <w:p w14:paraId="49773C38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Виды:</w:t>
      </w:r>
    </w:p>
    <w:p w14:paraId="7E4DFE0A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1. Агент – это представитель производителя или продавца, который выступает от его имени и за его счёт и уполномочен заключать договоры, от имени производителя или продавца на поставку </w:t>
      </w:r>
      <w:r w:rsidR="00AC5FF7">
        <w:rPr>
          <w:color w:val="000000"/>
          <w:sz w:val="24"/>
          <w:szCs w:val="24"/>
          <w:shd w:val="clear" w:color="auto" w:fill="FFFFFF"/>
          <w:lang w:eastAsia="ru-RU"/>
        </w:rPr>
        <w:t>товаров или услуг</w:t>
      </w:r>
      <w:r w:rsidRPr="003318D0">
        <w:rPr>
          <w:sz w:val="24"/>
          <w:szCs w:val="24"/>
          <w:lang w:eastAsia="ru-RU"/>
        </w:rPr>
        <w:t>. Не являются самостоятельными организациями, получают в качестве вознаграждения процент от суммы заключаемого договора.</w:t>
      </w:r>
    </w:p>
    <w:p w14:paraId="1117D3B3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2. Дилер – это самостоятельное </w:t>
      </w:r>
      <w:r w:rsidR="00A32EB6">
        <w:rPr>
          <w:sz w:val="24"/>
          <w:szCs w:val="24"/>
          <w:lang w:eastAsia="ru-RU"/>
        </w:rPr>
        <w:t>физическое или юридическое лицо,</w:t>
      </w:r>
      <w:r w:rsidR="00A32EB6" w:rsidRPr="003318D0">
        <w:rPr>
          <w:sz w:val="24"/>
          <w:szCs w:val="24"/>
          <w:lang w:eastAsia="ru-RU"/>
        </w:rPr>
        <w:t xml:space="preserve"> </w:t>
      </w:r>
      <w:r w:rsidRPr="003318D0">
        <w:rPr>
          <w:sz w:val="24"/>
          <w:szCs w:val="24"/>
          <w:lang w:eastAsia="ru-RU"/>
        </w:rPr>
        <w:t>котор</w:t>
      </w:r>
      <w:r w:rsidR="00A32EB6">
        <w:rPr>
          <w:sz w:val="24"/>
          <w:szCs w:val="24"/>
          <w:lang w:eastAsia="ru-RU"/>
        </w:rPr>
        <w:t>ое</w:t>
      </w:r>
      <w:r w:rsidRPr="003318D0">
        <w:rPr>
          <w:sz w:val="24"/>
          <w:szCs w:val="24"/>
          <w:lang w:eastAsia="ru-RU"/>
        </w:rPr>
        <w:t xml:space="preserve"> име</w:t>
      </w:r>
      <w:r w:rsidR="00A32EB6">
        <w:rPr>
          <w:sz w:val="24"/>
          <w:szCs w:val="24"/>
          <w:lang w:eastAsia="ru-RU"/>
        </w:rPr>
        <w:t>е</w:t>
      </w:r>
      <w:r w:rsidRPr="003318D0">
        <w:rPr>
          <w:sz w:val="24"/>
          <w:szCs w:val="24"/>
          <w:lang w:eastAsia="ru-RU"/>
        </w:rPr>
        <w:t>т договоры с производителем, обязу</w:t>
      </w:r>
      <w:r w:rsidR="00A32EB6">
        <w:rPr>
          <w:sz w:val="24"/>
          <w:szCs w:val="24"/>
          <w:lang w:eastAsia="ru-RU"/>
        </w:rPr>
        <w:t>е</w:t>
      </w:r>
      <w:r w:rsidRPr="003318D0">
        <w:rPr>
          <w:sz w:val="24"/>
          <w:szCs w:val="24"/>
          <w:lang w:eastAsia="ru-RU"/>
        </w:rPr>
        <w:t>тся реализовывать продукцию через сеть своих торговых точек. Большую часть прибыли они оставляют себе, но производитель имеет право контролировать ассортимент продаваемой продукции и регулировать цену на нее.</w:t>
      </w:r>
    </w:p>
    <w:p w14:paraId="5A213C7D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3. Брокер – это ф или ю лицо, которое по поручению и за счёт </w:t>
      </w:r>
      <w:r w:rsidR="00AC5FF7" w:rsidRPr="003318D0">
        <w:rPr>
          <w:sz w:val="24"/>
          <w:szCs w:val="24"/>
          <w:lang w:eastAsia="ru-RU"/>
        </w:rPr>
        <w:t>клиента,</w:t>
      </w:r>
      <w:r w:rsidRPr="003318D0">
        <w:rPr>
          <w:sz w:val="24"/>
          <w:szCs w:val="24"/>
          <w:lang w:eastAsia="ru-RU"/>
        </w:rPr>
        <w:t xml:space="preserve"> совершает какие-либо торговые или финн. операции.</w:t>
      </w:r>
    </w:p>
    <w:p w14:paraId="481A65AB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4. Комиссионер – это как правило </w:t>
      </w:r>
      <w:r w:rsidR="00AC5FF7">
        <w:rPr>
          <w:sz w:val="24"/>
          <w:szCs w:val="24"/>
          <w:lang w:eastAsia="ru-RU"/>
        </w:rPr>
        <w:t>физическое лицо</w:t>
      </w:r>
      <w:r w:rsidRPr="003318D0">
        <w:rPr>
          <w:sz w:val="24"/>
          <w:szCs w:val="24"/>
          <w:lang w:eastAsia="ru-RU"/>
        </w:rPr>
        <w:t>. которое по поручению и на основании доверенности клиента совершает строго определённый перечень сделок и операций за что получает комиссионное вознаграждение после совершения операции. Если он операцию не выполнил или выполнил в неустановленном виде, то он не получает комиссионное вознаграждение.</w:t>
      </w:r>
    </w:p>
    <w:p w14:paraId="37BB3E4B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5. Представитель - это </w:t>
      </w:r>
      <w:r w:rsidR="00AC5FF7">
        <w:rPr>
          <w:sz w:val="24"/>
          <w:szCs w:val="24"/>
          <w:lang w:eastAsia="ru-RU"/>
        </w:rPr>
        <w:t>физическое или юридическое лицо</w:t>
      </w:r>
      <w:r w:rsidRPr="003318D0">
        <w:rPr>
          <w:sz w:val="24"/>
          <w:szCs w:val="24"/>
          <w:lang w:eastAsia="ru-RU"/>
        </w:rPr>
        <w:t xml:space="preserve">, которое действует от имени организации и выполняет </w:t>
      </w:r>
      <w:r w:rsidR="00A32EB6" w:rsidRPr="003318D0">
        <w:rPr>
          <w:sz w:val="24"/>
          <w:szCs w:val="24"/>
          <w:lang w:eastAsia="ru-RU"/>
        </w:rPr>
        <w:t>какие-либо поручения,</w:t>
      </w:r>
      <w:r w:rsidRPr="003318D0">
        <w:rPr>
          <w:sz w:val="24"/>
          <w:szCs w:val="24"/>
          <w:lang w:eastAsia="ru-RU"/>
        </w:rPr>
        <w:t xml:space="preserve"> связанные с основной деятельностью организации. Как правило он получает </w:t>
      </w:r>
      <w:r w:rsidR="00A32EB6">
        <w:rPr>
          <w:sz w:val="24"/>
          <w:szCs w:val="24"/>
          <w:lang w:eastAsia="ru-RU"/>
        </w:rPr>
        <w:t>заработную плату</w:t>
      </w:r>
      <w:r w:rsidRPr="003318D0">
        <w:rPr>
          <w:sz w:val="24"/>
          <w:szCs w:val="24"/>
          <w:lang w:eastAsia="ru-RU"/>
        </w:rPr>
        <w:t xml:space="preserve"> – если </w:t>
      </w:r>
      <w:r w:rsidR="00AC5FF7">
        <w:rPr>
          <w:sz w:val="24"/>
          <w:szCs w:val="24"/>
          <w:lang w:eastAsia="ru-RU"/>
        </w:rPr>
        <w:t>физическое лицо</w:t>
      </w:r>
      <w:r w:rsidRPr="003318D0">
        <w:rPr>
          <w:sz w:val="24"/>
          <w:szCs w:val="24"/>
          <w:lang w:eastAsia="ru-RU"/>
        </w:rPr>
        <w:t xml:space="preserve">., либо в виде </w:t>
      </w:r>
      <w:r w:rsidR="00A32EB6">
        <w:rPr>
          <w:sz w:val="24"/>
          <w:szCs w:val="24"/>
          <w:lang w:eastAsia="ru-RU"/>
        </w:rPr>
        <w:t>процента</w:t>
      </w:r>
      <w:r w:rsidRPr="003318D0">
        <w:rPr>
          <w:sz w:val="24"/>
          <w:szCs w:val="24"/>
          <w:lang w:eastAsia="ru-RU"/>
        </w:rPr>
        <w:t xml:space="preserve"> от объёма выполненных операций если это </w:t>
      </w:r>
      <w:r w:rsidR="00A32EB6">
        <w:rPr>
          <w:sz w:val="24"/>
          <w:szCs w:val="24"/>
          <w:lang w:eastAsia="ru-RU"/>
        </w:rPr>
        <w:t>юридическое лицо</w:t>
      </w:r>
      <w:r w:rsidRPr="003318D0">
        <w:rPr>
          <w:sz w:val="24"/>
          <w:szCs w:val="24"/>
          <w:lang w:eastAsia="ru-RU"/>
        </w:rPr>
        <w:t>.</w:t>
      </w:r>
    </w:p>
    <w:p w14:paraId="25518FAD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 xml:space="preserve">6.Посредник по доверительному управлению – это </w:t>
      </w:r>
      <w:r w:rsidR="00A32EB6">
        <w:rPr>
          <w:sz w:val="24"/>
          <w:szCs w:val="24"/>
          <w:lang w:eastAsia="ru-RU"/>
        </w:rPr>
        <w:t>физическое или юридическое лицо</w:t>
      </w:r>
      <w:r w:rsidRPr="003318D0">
        <w:rPr>
          <w:sz w:val="24"/>
          <w:szCs w:val="24"/>
          <w:lang w:eastAsia="ru-RU"/>
        </w:rPr>
        <w:t>, которое осуществляет по поручению за счёт клиента доверительное управление его активами (денежными средствами, иными бумагами, недвижимостью). Этот посредник должен иметь разрешение на осуществление данного вида деятельности.</w:t>
      </w:r>
    </w:p>
    <w:p w14:paraId="45019DD0" w14:textId="77777777" w:rsidR="007B32CA" w:rsidRDefault="007B32CA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</w:p>
    <w:p w14:paraId="6A1016B7" w14:textId="77777777" w:rsidR="007B32CA" w:rsidRDefault="007B32CA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</w:t>
      </w:r>
      <w:r w:rsidR="00AC5FF7">
        <w:rPr>
          <w:b/>
          <w:bCs/>
          <w:sz w:val="24"/>
          <w:szCs w:val="24"/>
          <w:lang w:eastAsia="ru-RU"/>
        </w:rPr>
        <w:t>9</w:t>
      </w:r>
      <w:r w:rsidR="003318D0" w:rsidRPr="003318D0">
        <w:rPr>
          <w:b/>
          <w:bCs/>
          <w:sz w:val="24"/>
          <w:szCs w:val="24"/>
          <w:lang w:eastAsia="ru-RU"/>
        </w:rPr>
        <w:t>. Основные понятия и цели маркетинговых коммуникаций.</w:t>
      </w:r>
    </w:p>
    <w:p w14:paraId="064468BD" w14:textId="77777777" w:rsidR="007B32CA" w:rsidRDefault="00A32EB6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Маркетинговые коммуникации</w:t>
      </w:r>
      <w:r w:rsidR="003318D0" w:rsidRPr="003318D0">
        <w:rPr>
          <w:sz w:val="24"/>
          <w:szCs w:val="24"/>
          <w:lang w:eastAsia="ru-RU"/>
        </w:rPr>
        <w:t xml:space="preserve"> – это система каналов и способов взаимодействия потребителя и производителя по поводу продвижения данного вида </w:t>
      </w:r>
      <w:r>
        <w:rPr>
          <w:color w:val="000000"/>
          <w:sz w:val="24"/>
          <w:szCs w:val="24"/>
          <w:shd w:val="clear" w:color="auto" w:fill="FFFFFF"/>
          <w:lang w:eastAsia="ru-RU"/>
        </w:rPr>
        <w:t>товаров и услуг</w:t>
      </w:r>
      <w:r w:rsidR="003318D0" w:rsidRPr="003318D0">
        <w:rPr>
          <w:sz w:val="24"/>
          <w:szCs w:val="24"/>
          <w:lang w:eastAsia="ru-RU"/>
        </w:rPr>
        <w:t xml:space="preserve">. Включает в себя определённую форму передачи сообщений потребителям о своих </w:t>
      </w:r>
      <w:r>
        <w:rPr>
          <w:color w:val="000000"/>
          <w:sz w:val="24"/>
          <w:szCs w:val="24"/>
          <w:shd w:val="clear" w:color="auto" w:fill="FFFFFF"/>
          <w:lang w:eastAsia="ru-RU"/>
        </w:rPr>
        <w:t>товарах, услугах</w:t>
      </w:r>
      <w:r w:rsidRPr="003318D0">
        <w:rPr>
          <w:sz w:val="24"/>
          <w:szCs w:val="24"/>
          <w:lang w:eastAsia="ru-RU"/>
        </w:rPr>
        <w:t xml:space="preserve"> </w:t>
      </w:r>
      <w:r w:rsidR="003318D0" w:rsidRPr="003318D0">
        <w:rPr>
          <w:sz w:val="24"/>
          <w:szCs w:val="24"/>
          <w:lang w:eastAsia="ru-RU"/>
        </w:rPr>
        <w:t>и деятельности фирмы в целом.</w:t>
      </w:r>
    </w:p>
    <w:p w14:paraId="0972D09D" w14:textId="77777777" w:rsidR="007B32C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Продвижение - это любая форма сообщений, используемых фирмой для информации, убеждения или напоминания потребителям о своих товарах и их достоинствах.</w:t>
      </w:r>
    </w:p>
    <w:p w14:paraId="14B9C21F" w14:textId="77777777" w:rsidR="00A32EB6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3318D0">
        <w:rPr>
          <w:sz w:val="24"/>
          <w:szCs w:val="24"/>
          <w:lang w:eastAsia="ru-RU"/>
        </w:rPr>
        <w:t>Коммуникации- методы и формы подачи информации и воз</w:t>
      </w:r>
      <w:r w:rsidRPr="003318D0">
        <w:rPr>
          <w:sz w:val="24"/>
          <w:szCs w:val="24"/>
          <w:lang w:eastAsia="ru-RU"/>
        </w:rPr>
        <w:softHyphen/>
        <w:t>действия на определенную (целевую) аудиторию. </w:t>
      </w:r>
    </w:p>
    <w:p w14:paraId="3558E3BF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Целевая аудитория - это совокупность потребителей, принимающих покупа</w:t>
      </w:r>
      <w:r w:rsidRPr="00917CAA">
        <w:rPr>
          <w:sz w:val="24"/>
          <w:szCs w:val="24"/>
          <w:lang w:eastAsia="ru-RU"/>
        </w:rPr>
        <w:softHyphen/>
        <w:t>тельские решения, а также силы, оказывающие на них влияние.</w:t>
      </w:r>
    </w:p>
    <w:p w14:paraId="2E25F0FA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Функции:</w:t>
      </w:r>
    </w:p>
    <w:p w14:paraId="009A7174" w14:textId="77777777" w:rsidR="003318D0" w:rsidRPr="00917CAA" w:rsidRDefault="003318D0" w:rsidP="00A32EB6">
      <w:pPr>
        <w:widowControl/>
        <w:numPr>
          <w:ilvl w:val="0"/>
          <w:numId w:val="4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Информационная</w:t>
      </w:r>
    </w:p>
    <w:p w14:paraId="3FFF1F52" w14:textId="77777777" w:rsidR="003318D0" w:rsidRPr="00917CAA" w:rsidRDefault="003318D0" w:rsidP="00A32EB6">
      <w:pPr>
        <w:widowControl/>
        <w:numPr>
          <w:ilvl w:val="0"/>
          <w:numId w:val="4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Создание определённого имиджа фирмы в глазах общественности</w:t>
      </w:r>
    </w:p>
    <w:p w14:paraId="39615EC3" w14:textId="77777777" w:rsidR="003318D0" w:rsidRPr="00917CAA" w:rsidRDefault="003318D0" w:rsidP="00A32EB6">
      <w:pPr>
        <w:widowControl/>
        <w:numPr>
          <w:ilvl w:val="0"/>
          <w:numId w:val="4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Регулирующая – через реакцию потребителей фирма может регулировать товарную, сбытовую и ценовую политику.</w:t>
      </w:r>
    </w:p>
    <w:p w14:paraId="677D3934" w14:textId="77777777" w:rsidR="003318D0" w:rsidRPr="00917CAA" w:rsidRDefault="003318D0" w:rsidP="00A32EB6">
      <w:pPr>
        <w:widowControl/>
        <w:numPr>
          <w:ilvl w:val="0"/>
          <w:numId w:val="4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Функция установления цен – предприятие через каналы коммуникаций может устанавливать рыночные цены из реально существующих условий.</w:t>
      </w:r>
    </w:p>
    <w:p w14:paraId="4A085BFA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Задачи:</w:t>
      </w:r>
    </w:p>
    <w:p w14:paraId="3DBD68BA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Создание определённого образа для фирмы, его Т и У в обществе</w:t>
      </w:r>
    </w:p>
    <w:p w14:paraId="2667786B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Передача информации о потребительских свойствах Т и У от производителя к потребителю</w:t>
      </w:r>
    </w:p>
    <w:p w14:paraId="6A837A55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Обеспечение узнаваемости Т и У конкретного производителя</w:t>
      </w:r>
    </w:p>
    <w:p w14:paraId="50F90A6F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Изменение имиджа продукции которая теряет популярность</w:t>
      </w:r>
    </w:p>
    <w:p w14:paraId="7D123251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Поиск новых более эффективных каналов сбыта</w:t>
      </w:r>
    </w:p>
    <w:p w14:paraId="3E214024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Информирование потребителя о местах продажи продукции и скидках</w:t>
      </w:r>
    </w:p>
    <w:p w14:paraId="1CA68284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Обоснование цен на товары или услуги</w:t>
      </w:r>
    </w:p>
    <w:p w14:paraId="3AE9C8D6" w14:textId="77777777" w:rsidR="003318D0" w:rsidRPr="00917CAA" w:rsidRDefault="003318D0" w:rsidP="00A32EB6">
      <w:pPr>
        <w:widowControl/>
        <w:numPr>
          <w:ilvl w:val="0"/>
          <w:numId w:val="45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Обеспечение гарантийного обслуживания.</w:t>
      </w:r>
    </w:p>
    <w:p w14:paraId="35CA8D23" w14:textId="77777777" w:rsidR="007B32CA" w:rsidRPr="00917CAA" w:rsidRDefault="007B32CA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</w:p>
    <w:p w14:paraId="369557EC" w14:textId="77777777" w:rsidR="007B32CA" w:rsidRPr="00917CAA" w:rsidRDefault="00A32EB6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30</w:t>
      </w:r>
      <w:r w:rsidR="003318D0" w:rsidRPr="00917CAA">
        <w:rPr>
          <w:b/>
          <w:bCs/>
          <w:sz w:val="24"/>
          <w:szCs w:val="24"/>
          <w:lang w:eastAsia="ru-RU"/>
        </w:rPr>
        <w:t>. Формы коммуникаций. Связи с общественностью.</w:t>
      </w:r>
    </w:p>
    <w:p w14:paraId="1A5ADB45" w14:textId="77777777" w:rsidR="007B32CA" w:rsidRPr="00917CAA" w:rsidRDefault="00A32EB6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Маркетинговые коммуникации</w:t>
      </w:r>
      <w:r w:rsidR="003318D0" w:rsidRPr="00917CAA">
        <w:rPr>
          <w:sz w:val="24"/>
          <w:szCs w:val="24"/>
          <w:lang w:eastAsia="ru-RU"/>
        </w:rPr>
        <w:t xml:space="preserve"> – это система каналов и способов взаимодействия потребителя и производителя по поводу продвижения данного вида </w:t>
      </w:r>
      <w:r>
        <w:rPr>
          <w:color w:val="000000"/>
          <w:sz w:val="24"/>
          <w:szCs w:val="24"/>
          <w:shd w:val="clear" w:color="auto" w:fill="FFFFFF"/>
          <w:lang w:eastAsia="ru-RU"/>
        </w:rPr>
        <w:t>товаров и услуг</w:t>
      </w:r>
      <w:r w:rsidR="003318D0" w:rsidRPr="00917CAA">
        <w:rPr>
          <w:sz w:val="24"/>
          <w:szCs w:val="24"/>
          <w:lang w:eastAsia="ru-RU"/>
        </w:rPr>
        <w:t xml:space="preserve">. Включает в себя определённую форму передачи сообщений потребителям о своих </w:t>
      </w:r>
      <w:r>
        <w:rPr>
          <w:color w:val="000000"/>
          <w:sz w:val="24"/>
          <w:szCs w:val="24"/>
          <w:shd w:val="clear" w:color="auto" w:fill="FFFFFF"/>
          <w:lang w:eastAsia="ru-RU"/>
        </w:rPr>
        <w:t>товаров, услуг</w:t>
      </w:r>
      <w:r w:rsidRPr="00917CAA">
        <w:rPr>
          <w:sz w:val="24"/>
          <w:szCs w:val="24"/>
          <w:lang w:eastAsia="ru-RU"/>
        </w:rPr>
        <w:t xml:space="preserve"> </w:t>
      </w:r>
      <w:r w:rsidR="003318D0" w:rsidRPr="00917CAA">
        <w:rPr>
          <w:sz w:val="24"/>
          <w:szCs w:val="24"/>
          <w:lang w:eastAsia="ru-RU"/>
        </w:rPr>
        <w:t>и деятельности фирмы в целом.</w:t>
      </w:r>
    </w:p>
    <w:p w14:paraId="2A9A9413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PR – это наука изучающая анализ, тенденции прогнозирование в последствии выдача рекомендаций руководству организации и осуществление программной деятельности в интересах этих организаций</w:t>
      </w:r>
    </w:p>
    <w:p w14:paraId="072F649D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PR представляет собой любую коммуникацию, проводимую в целях обеспечения благоприятного отношения со стороны всех, от кого зависит деятельность данной организации.</w:t>
      </w:r>
    </w:p>
    <w:p w14:paraId="403387FE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Элементы PR:</w:t>
      </w:r>
    </w:p>
    <w:p w14:paraId="13F4F484" w14:textId="77777777" w:rsidR="003318D0" w:rsidRPr="00917CAA" w:rsidRDefault="003318D0" w:rsidP="0047137E">
      <w:pPr>
        <w:widowControl/>
        <w:numPr>
          <w:ilvl w:val="0"/>
          <w:numId w:val="46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Наличие организации, которая желает создать благоприятное мнение о себе и своей деятельности.</w:t>
      </w:r>
    </w:p>
    <w:p w14:paraId="37552C3E" w14:textId="77777777" w:rsidR="003318D0" w:rsidRPr="00917CAA" w:rsidRDefault="003318D0" w:rsidP="0047137E">
      <w:pPr>
        <w:widowControl/>
        <w:numPr>
          <w:ilvl w:val="0"/>
          <w:numId w:val="46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Общественное мнение, которое формируется в PR в благоприятную для организации сторону.</w:t>
      </w:r>
    </w:p>
    <w:p w14:paraId="598F1A84" w14:textId="77777777" w:rsidR="003318D0" w:rsidRPr="00917CAA" w:rsidRDefault="003318D0" w:rsidP="0047137E">
      <w:pPr>
        <w:widowControl/>
        <w:numPr>
          <w:ilvl w:val="0"/>
          <w:numId w:val="46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Каналы коммуникаций между организацией и общественностью</w:t>
      </w:r>
    </w:p>
    <w:p w14:paraId="61F92B8B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Задачи PR:</w:t>
      </w:r>
    </w:p>
    <w:p w14:paraId="2F085B6C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Поднять престижность фирмы в глазах общественности</w:t>
      </w:r>
    </w:p>
    <w:p w14:paraId="6EA81599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Повысить уровень ответственности к потребителям и</w:t>
      </w:r>
      <w:r w:rsidR="00A32EB6">
        <w:rPr>
          <w:sz w:val="24"/>
          <w:szCs w:val="24"/>
          <w:lang w:eastAsia="ru-RU"/>
        </w:rPr>
        <w:t xml:space="preserve"> окружающей</w:t>
      </w:r>
      <w:r w:rsidRPr="00917CAA">
        <w:rPr>
          <w:sz w:val="24"/>
          <w:szCs w:val="24"/>
          <w:lang w:eastAsia="ru-RU"/>
        </w:rPr>
        <w:t xml:space="preserve"> среде</w:t>
      </w:r>
    </w:p>
    <w:p w14:paraId="415186D8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Распространить сведения о фирме, о её успехах и т.п.</w:t>
      </w:r>
    </w:p>
    <w:p w14:paraId="6FAED479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Продемонстрировать активную инновационную деятельность</w:t>
      </w:r>
    </w:p>
    <w:p w14:paraId="211A1527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 xml:space="preserve">Предоставить полную достоверную информацию о тех </w:t>
      </w:r>
      <w:r w:rsidR="00A32EB6">
        <w:rPr>
          <w:color w:val="000000"/>
          <w:sz w:val="24"/>
          <w:szCs w:val="24"/>
          <w:shd w:val="clear" w:color="auto" w:fill="FFFFFF"/>
          <w:lang w:eastAsia="ru-RU"/>
        </w:rPr>
        <w:t>товарах и услугах</w:t>
      </w:r>
      <w:r w:rsidRPr="00917CAA">
        <w:rPr>
          <w:sz w:val="24"/>
          <w:szCs w:val="24"/>
          <w:lang w:eastAsia="ru-RU"/>
        </w:rPr>
        <w:t>, которые производятся</w:t>
      </w:r>
    </w:p>
    <w:p w14:paraId="00AA41ED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Продемонстрировать общественности свою финансовую стабильность</w:t>
      </w:r>
    </w:p>
    <w:p w14:paraId="1EAFE2E3" w14:textId="77777777" w:rsidR="003318D0" w:rsidRPr="00917CAA" w:rsidRDefault="003318D0" w:rsidP="00A32EB6">
      <w:pPr>
        <w:widowControl/>
        <w:numPr>
          <w:ilvl w:val="0"/>
          <w:numId w:val="47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Поддерживать благоприятный имидж фирмы в течении длительного времени</w:t>
      </w:r>
    </w:p>
    <w:p w14:paraId="5C9FE45F" w14:textId="77777777" w:rsidR="00A32EB6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В отличии от рекламы PR не всегда осуществляется на платной для организации основе.</w:t>
      </w:r>
    </w:p>
    <w:p w14:paraId="7D0907E8" w14:textId="77777777" w:rsidR="00A32EB6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lastRenderedPageBreak/>
        <w:t>Паблисити – это неоплаченные со стороны организации любые коммерческие важные сообщения, о Т, У или предприятиях, передаваемые через СМИ они обычно происходят в виде новостей, комментариев в СМИ, в специальных передачах.</w:t>
      </w:r>
    </w:p>
    <w:p w14:paraId="5E814D4F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Способы осуществления PR:</w:t>
      </w:r>
    </w:p>
    <w:p w14:paraId="217FBD9F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Подготовка и публикация в специальных изданиях, редакционных материалов о последних достижениях предприятия.</w:t>
      </w:r>
    </w:p>
    <w:p w14:paraId="3C9A4225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Организация пресс-конференций, куда приглашаются знаменитости, политические деятели и т.п.</w:t>
      </w:r>
    </w:p>
    <w:p w14:paraId="04E866ED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Распространение собственной печатной продукции в фирменных журналах</w:t>
      </w:r>
    </w:p>
    <w:p w14:paraId="62C151A3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Участие широкомасштабных благотворительных мероприятиях</w:t>
      </w:r>
    </w:p>
    <w:p w14:paraId="2D65B541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Поддержка каких-то общественно полезных организаций в сфере культуры, здравоохранения, образования.</w:t>
      </w:r>
    </w:p>
    <w:p w14:paraId="31E74CB1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Участие руководителей предприятий в общественной жизни региона или страны</w:t>
      </w:r>
    </w:p>
    <w:p w14:paraId="1175E01F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Проведение разного рода юбилейных мероприятий и акций</w:t>
      </w:r>
    </w:p>
    <w:p w14:paraId="7223B31D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Публикация ежегодных отчётов о свое коммерческой деятельности</w:t>
      </w:r>
    </w:p>
    <w:p w14:paraId="5E9B6608" w14:textId="77777777" w:rsidR="003318D0" w:rsidRPr="00917CAA" w:rsidRDefault="003318D0" w:rsidP="00A32EB6">
      <w:pPr>
        <w:widowControl/>
        <w:numPr>
          <w:ilvl w:val="0"/>
          <w:numId w:val="48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Издание собственного фирменного проспекта, который рассылается в различные организации в т. ч. и в органы власти (содержит информацию о предприятии).</w:t>
      </w:r>
    </w:p>
    <w:p w14:paraId="0AA61C8C" w14:textId="77777777" w:rsidR="00A32EB6" w:rsidRDefault="00A32EB6" w:rsidP="00A32EB6">
      <w:pPr>
        <w:widowControl/>
        <w:tabs>
          <w:tab w:val="num" w:pos="993"/>
        </w:tabs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</w:p>
    <w:p w14:paraId="21A1DFF5" w14:textId="77777777" w:rsidR="007B32CA" w:rsidRPr="00917CAA" w:rsidRDefault="00A32EB6" w:rsidP="00A32EB6">
      <w:pPr>
        <w:widowControl/>
        <w:tabs>
          <w:tab w:val="num" w:pos="993"/>
        </w:tabs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31</w:t>
      </w:r>
      <w:r w:rsidR="003318D0" w:rsidRPr="00917CAA">
        <w:rPr>
          <w:b/>
          <w:bCs/>
          <w:sz w:val="24"/>
          <w:szCs w:val="24"/>
          <w:lang w:eastAsia="ru-RU"/>
        </w:rPr>
        <w:t>. Реклама. Эффективность рекламы.</w:t>
      </w:r>
    </w:p>
    <w:p w14:paraId="5A197D37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 xml:space="preserve">Реклама - это основное звено маркетинговых коммуникаций, представляющая собой деятельность по ознакомлению потребителей с производимыми и продаваемыми </w:t>
      </w:r>
      <w:r w:rsidR="002629A5">
        <w:rPr>
          <w:sz w:val="24"/>
          <w:szCs w:val="24"/>
          <w:lang w:eastAsia="ru-RU"/>
        </w:rPr>
        <w:t>товаров</w:t>
      </w:r>
      <w:r w:rsidRPr="00917CAA">
        <w:rPr>
          <w:sz w:val="24"/>
          <w:szCs w:val="24"/>
          <w:lang w:eastAsia="ru-RU"/>
        </w:rPr>
        <w:t>,</w:t>
      </w:r>
      <w:r w:rsidR="002629A5">
        <w:rPr>
          <w:sz w:val="24"/>
          <w:szCs w:val="24"/>
          <w:lang w:eastAsia="ru-RU"/>
        </w:rPr>
        <w:t xml:space="preserve"> работ и услуг</w:t>
      </w:r>
      <w:r w:rsidRPr="00917CAA">
        <w:rPr>
          <w:sz w:val="24"/>
          <w:szCs w:val="24"/>
          <w:lang w:eastAsia="ru-RU"/>
        </w:rPr>
        <w:t xml:space="preserve"> и созданию благоприятной атмосферы со стороны потребителей к данному </w:t>
      </w:r>
      <w:r w:rsidR="002629A5">
        <w:rPr>
          <w:color w:val="000000"/>
          <w:sz w:val="24"/>
          <w:szCs w:val="24"/>
          <w:lang w:eastAsia="ru-RU"/>
        </w:rPr>
        <w:t>товару</w:t>
      </w:r>
      <w:r w:rsidRPr="00917CAA">
        <w:rPr>
          <w:sz w:val="24"/>
          <w:szCs w:val="24"/>
          <w:lang w:eastAsia="ru-RU"/>
        </w:rPr>
        <w:t>.</w:t>
      </w:r>
    </w:p>
    <w:p w14:paraId="1EE57E33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Виды рекламы: телевизионная, печатная, наружная реклама, радиореклама, реклама по телефону, интернет реклама, реклама методом почтовой рассылки, реклама при личном контакте.</w:t>
      </w:r>
    </w:p>
    <w:p w14:paraId="65272E7C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Реклама должна отвечать нескольким требованиям:</w:t>
      </w:r>
    </w:p>
    <w:p w14:paraId="2B2F4196" w14:textId="77777777" w:rsidR="003318D0" w:rsidRPr="00917CAA" w:rsidRDefault="003318D0" w:rsidP="002629A5">
      <w:pPr>
        <w:widowControl/>
        <w:numPr>
          <w:ilvl w:val="0"/>
          <w:numId w:val="49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Широкий охват</w:t>
      </w:r>
    </w:p>
    <w:p w14:paraId="4EF3D89B" w14:textId="77777777" w:rsidR="003318D0" w:rsidRPr="00917CAA" w:rsidRDefault="003318D0" w:rsidP="002629A5">
      <w:pPr>
        <w:widowControl/>
        <w:numPr>
          <w:ilvl w:val="0"/>
          <w:numId w:val="49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Доступность</w:t>
      </w:r>
    </w:p>
    <w:p w14:paraId="7BC9863A" w14:textId="77777777" w:rsidR="003318D0" w:rsidRPr="00917CAA" w:rsidRDefault="003318D0" w:rsidP="002629A5">
      <w:pPr>
        <w:widowControl/>
        <w:numPr>
          <w:ilvl w:val="0"/>
          <w:numId w:val="49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Стоимость</w:t>
      </w:r>
    </w:p>
    <w:p w14:paraId="7D2F49B1" w14:textId="77777777" w:rsidR="003318D0" w:rsidRPr="00917CAA" w:rsidRDefault="003318D0" w:rsidP="002629A5">
      <w:pPr>
        <w:widowControl/>
        <w:numPr>
          <w:ilvl w:val="0"/>
          <w:numId w:val="49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Управляемость – это возможность предприятия передавать нужную информацию в определённую целевую аудиторию</w:t>
      </w:r>
    </w:p>
    <w:p w14:paraId="1A2AF76D" w14:textId="77777777" w:rsidR="003318D0" w:rsidRPr="00917CAA" w:rsidRDefault="003318D0" w:rsidP="002629A5">
      <w:pPr>
        <w:widowControl/>
        <w:numPr>
          <w:ilvl w:val="0"/>
          <w:numId w:val="49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Сервисность - реклама должна быть готова для того чтобы предъявить её потребителю.</w:t>
      </w:r>
    </w:p>
    <w:p w14:paraId="7D62C844" w14:textId="77777777" w:rsidR="003318D0" w:rsidRPr="00917CAA" w:rsidRDefault="003318D0" w:rsidP="002629A5">
      <w:pPr>
        <w:widowControl/>
        <w:numPr>
          <w:ilvl w:val="0"/>
          <w:numId w:val="49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Авторитетность.</w:t>
      </w:r>
    </w:p>
    <w:p w14:paraId="51A9D755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Этапы рекламной деятельности:</w:t>
      </w:r>
    </w:p>
    <w:p w14:paraId="7BB6B0D1" w14:textId="77777777" w:rsidR="003318D0" w:rsidRPr="00917CAA" w:rsidRDefault="003318D0" w:rsidP="002629A5">
      <w:pPr>
        <w:widowControl/>
        <w:numPr>
          <w:ilvl w:val="0"/>
          <w:numId w:val="50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Исследование эффективности и популярности разных рекламных средств для разных целевых аудиторий</w:t>
      </w:r>
    </w:p>
    <w:p w14:paraId="2AAA3312" w14:textId="77777777" w:rsidR="003318D0" w:rsidRPr="00917CAA" w:rsidRDefault="003318D0" w:rsidP="002629A5">
      <w:pPr>
        <w:widowControl/>
        <w:numPr>
          <w:ilvl w:val="0"/>
          <w:numId w:val="50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Формирование рекламной политики в целом</w:t>
      </w:r>
    </w:p>
    <w:p w14:paraId="5E75F7CE" w14:textId="77777777" w:rsidR="003318D0" w:rsidRPr="00917CAA" w:rsidRDefault="003318D0" w:rsidP="002629A5">
      <w:pPr>
        <w:widowControl/>
        <w:numPr>
          <w:ilvl w:val="0"/>
          <w:numId w:val="50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Оценка эффективности каждого рекламного мероприятия</w:t>
      </w:r>
    </w:p>
    <w:p w14:paraId="6EB07180" w14:textId="77777777" w:rsidR="003318D0" w:rsidRPr="00917CAA" w:rsidRDefault="003318D0" w:rsidP="002629A5">
      <w:pPr>
        <w:widowControl/>
        <w:numPr>
          <w:ilvl w:val="0"/>
          <w:numId w:val="50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Исследования эффективности воздействия рекламного обращения на аудиторию</w:t>
      </w:r>
    </w:p>
    <w:p w14:paraId="01FF2946" w14:textId="77777777" w:rsidR="003318D0" w:rsidRPr="00917CAA" w:rsidRDefault="003318D0" w:rsidP="002629A5">
      <w:pPr>
        <w:widowControl/>
        <w:numPr>
          <w:ilvl w:val="0"/>
          <w:numId w:val="50"/>
        </w:numPr>
        <w:tabs>
          <w:tab w:val="clear" w:pos="72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При необходимости корректировка рекламной деятельности в следующем периоде.</w:t>
      </w:r>
    </w:p>
    <w:p w14:paraId="34DF19F4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Задачи:</w:t>
      </w:r>
    </w:p>
    <w:p w14:paraId="6DF36FF8" w14:textId="77777777" w:rsidR="003318D0" w:rsidRPr="00917CAA" w:rsidRDefault="003318D0" w:rsidP="002629A5">
      <w:pPr>
        <w:widowControl/>
        <w:numPr>
          <w:ilvl w:val="0"/>
          <w:numId w:val="5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Обеспечить рациональность организации рекламной деятельности предприятия</w:t>
      </w:r>
    </w:p>
    <w:p w14:paraId="2F1B7521" w14:textId="77777777" w:rsidR="003318D0" w:rsidRPr="00917CAA" w:rsidRDefault="003318D0" w:rsidP="002629A5">
      <w:pPr>
        <w:widowControl/>
        <w:numPr>
          <w:ilvl w:val="0"/>
          <w:numId w:val="5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Подбор средств и методов рекламы с учётом психологии потребителей конкретно целевой аудитории</w:t>
      </w:r>
    </w:p>
    <w:p w14:paraId="4B694C87" w14:textId="77777777" w:rsidR="003318D0" w:rsidRPr="00917CAA" w:rsidRDefault="003318D0" w:rsidP="002629A5">
      <w:pPr>
        <w:widowControl/>
        <w:numPr>
          <w:ilvl w:val="0"/>
          <w:numId w:val="5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Выявления резервов повышения эффективности рекламы</w:t>
      </w:r>
    </w:p>
    <w:p w14:paraId="21A9B335" w14:textId="77777777" w:rsidR="003318D0" w:rsidRPr="00917CAA" w:rsidRDefault="003318D0" w:rsidP="002629A5">
      <w:pPr>
        <w:widowControl/>
        <w:numPr>
          <w:ilvl w:val="0"/>
          <w:numId w:val="5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Сравнение затрат на рекламу и положительного эффекта от неё.</w:t>
      </w:r>
    </w:p>
    <w:p w14:paraId="064CBBC5" w14:textId="77777777" w:rsidR="003318D0" w:rsidRPr="00917CAA" w:rsidRDefault="003318D0" w:rsidP="002629A5">
      <w:pPr>
        <w:widowControl/>
        <w:numPr>
          <w:ilvl w:val="0"/>
          <w:numId w:val="51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Само проведение рекламных мероприятий</w:t>
      </w:r>
    </w:p>
    <w:p w14:paraId="48CC1AEE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Методы проведения рекламной деятельности:</w:t>
      </w:r>
    </w:p>
    <w:p w14:paraId="5931F64C" w14:textId="77777777" w:rsidR="003318D0" w:rsidRPr="00917CAA" w:rsidRDefault="003318D0" w:rsidP="0047137E">
      <w:pPr>
        <w:widowControl/>
        <w:numPr>
          <w:ilvl w:val="0"/>
          <w:numId w:val="52"/>
        </w:numPr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Исследование рекламной деятельности СМИ:</w:t>
      </w:r>
    </w:p>
    <w:p w14:paraId="6CC2B9A4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изучение степени знакомства целевой аудитории с определёнными рекламными материалами</w:t>
      </w:r>
    </w:p>
    <w:p w14:paraId="0558C856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изучение привычек потребителя и оценка регулярности чтения или просмотра тех СМИ в которые фирма желает подать рекламу.</w:t>
      </w:r>
    </w:p>
    <w:p w14:paraId="3A0A332E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lastRenderedPageBreak/>
        <w:t>оценка степени интересов к определённым материалам</w:t>
      </w:r>
    </w:p>
    <w:p w14:paraId="345A3E6F" w14:textId="77777777" w:rsidR="003318D0" w:rsidRPr="00917CAA" w:rsidRDefault="003318D0" w:rsidP="002629A5">
      <w:pPr>
        <w:widowControl/>
        <w:numPr>
          <w:ilvl w:val="0"/>
          <w:numId w:val="52"/>
        </w:numPr>
        <w:tabs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Исследование эффективности рекламной компании конкретной фирмы:</w:t>
      </w:r>
    </w:p>
    <w:p w14:paraId="0519F02F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узнаваемость</w:t>
      </w:r>
    </w:p>
    <w:p w14:paraId="4F1FF5F8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уровень побудительности</w:t>
      </w:r>
    </w:p>
    <w:p w14:paraId="182BFC18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способность воспринять и вспомнить рекламу через какое-то время</w:t>
      </w:r>
    </w:p>
    <w:p w14:paraId="6A72E5C1" w14:textId="77777777" w:rsidR="003318D0" w:rsidRPr="00917CAA" w:rsidRDefault="003318D0" w:rsidP="002629A5">
      <w:pPr>
        <w:widowControl/>
        <w:numPr>
          <w:ilvl w:val="1"/>
          <w:numId w:val="52"/>
        </w:numPr>
        <w:tabs>
          <w:tab w:val="clear" w:pos="1440"/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влияние на поведение покупателей</w:t>
      </w:r>
    </w:p>
    <w:p w14:paraId="54E5106D" w14:textId="77777777" w:rsidR="003318D0" w:rsidRPr="00917CAA" w:rsidRDefault="003318D0" w:rsidP="002629A5">
      <w:pPr>
        <w:widowControl/>
        <w:tabs>
          <w:tab w:val="num" w:pos="1134"/>
        </w:tabs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Недостатки рекламы:</w:t>
      </w:r>
    </w:p>
    <w:p w14:paraId="72B41457" w14:textId="77777777" w:rsidR="003318D0" w:rsidRPr="00917CAA" w:rsidRDefault="003318D0" w:rsidP="002629A5">
      <w:pPr>
        <w:widowControl/>
        <w:numPr>
          <w:ilvl w:val="0"/>
          <w:numId w:val="53"/>
        </w:numPr>
        <w:tabs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Реклама безадресная</w:t>
      </w:r>
    </w:p>
    <w:p w14:paraId="017D3948" w14:textId="77777777" w:rsidR="003318D0" w:rsidRPr="00917CAA" w:rsidRDefault="003318D0" w:rsidP="002629A5">
      <w:pPr>
        <w:widowControl/>
        <w:numPr>
          <w:ilvl w:val="0"/>
          <w:numId w:val="53"/>
        </w:numPr>
        <w:tabs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Реклама перегружает дополнительной информацией</w:t>
      </w:r>
    </w:p>
    <w:p w14:paraId="3C0B3362" w14:textId="77777777" w:rsidR="003318D0" w:rsidRPr="00917CAA" w:rsidRDefault="003318D0" w:rsidP="002629A5">
      <w:pPr>
        <w:widowControl/>
        <w:numPr>
          <w:ilvl w:val="0"/>
          <w:numId w:val="53"/>
        </w:numPr>
        <w:tabs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Реклама очень затратная</w:t>
      </w:r>
    </w:p>
    <w:p w14:paraId="14BF013C" w14:textId="77777777" w:rsidR="003318D0" w:rsidRPr="00917CAA" w:rsidRDefault="003318D0" w:rsidP="002629A5">
      <w:pPr>
        <w:widowControl/>
        <w:numPr>
          <w:ilvl w:val="0"/>
          <w:numId w:val="53"/>
        </w:numPr>
        <w:tabs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Очень много сходной рекламы у однотипных товаров</w:t>
      </w:r>
    </w:p>
    <w:p w14:paraId="7E9F1670" w14:textId="77777777" w:rsidR="003318D0" w:rsidRPr="00917CAA" w:rsidRDefault="003318D0" w:rsidP="002629A5">
      <w:pPr>
        <w:widowControl/>
        <w:numPr>
          <w:ilvl w:val="0"/>
          <w:numId w:val="53"/>
        </w:numPr>
        <w:tabs>
          <w:tab w:val="num" w:pos="1134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Показ рекламы напрямую не связан с ростом или падением продаж.</w:t>
      </w:r>
    </w:p>
    <w:p w14:paraId="382CB701" w14:textId="77777777" w:rsidR="007B32CA" w:rsidRPr="00917CAA" w:rsidRDefault="007B32CA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</w:p>
    <w:p w14:paraId="267585FE" w14:textId="77777777" w:rsidR="007B32CA" w:rsidRPr="00917CAA" w:rsidRDefault="002629A5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32</w:t>
      </w:r>
      <w:r w:rsidR="003318D0" w:rsidRPr="00917CAA">
        <w:rPr>
          <w:b/>
          <w:bCs/>
          <w:sz w:val="24"/>
          <w:szCs w:val="24"/>
          <w:lang w:eastAsia="ru-RU"/>
        </w:rPr>
        <w:t>. Товарная политика предприятия</w:t>
      </w:r>
    </w:p>
    <w:p w14:paraId="05A238F2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Российский маркетинг под понятием «товарная политика компании» объединяет два направления деятельности: ассортиментную и марочную политику той или иной компании</w:t>
      </w:r>
    </w:p>
    <w:p w14:paraId="3B6F3CF5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 w:rsidRPr="00917CAA">
        <w:rPr>
          <w:b/>
          <w:bCs/>
          <w:sz w:val="24"/>
          <w:szCs w:val="24"/>
          <w:lang w:eastAsia="ru-RU"/>
        </w:rPr>
        <w:t>1.Марочная политика (политика марок)</w:t>
      </w:r>
    </w:p>
    <w:p w14:paraId="358260D1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Марочная политика компании направлена на определение оптимального количества торговых марок, с которыми компания </w:t>
      </w:r>
      <w:hyperlink r:id="rId10" w:tooltip="1. Финансовые рынки и их роль в экономике государства" w:history="1">
        <w:r w:rsidRPr="00917CAA">
          <w:rPr>
            <w:sz w:val="24"/>
            <w:szCs w:val="24"/>
            <w:lang w:eastAsia="ru-RU"/>
          </w:rPr>
          <w:t>собирается выходить на рынок</w:t>
        </w:r>
      </w:hyperlink>
      <w:r w:rsidRPr="00917CAA">
        <w:rPr>
          <w:sz w:val="24"/>
          <w:szCs w:val="24"/>
          <w:lang w:eastAsia="ru-RU"/>
        </w:rPr>
        <w:t>, их ассортиментное содержание, и их место на рынке. Во избежание внутренней конкуренции между отдельными марками компании, задача политики четко разграничить между ними потребительские секторы рынка и установить ценовые рамки. Определенная марочная политика позволяет компании сконцентрировать свои усилия на продвижение конкретных марок с учетом их жизненного цикла и целей компании. Безусловно, рынок, вне зависимости желаний компании, накладывает свой отпечаток на марочную политику компании, требует от неё гибкости и лояльности. Регулярные корректировки и контрмеры в ответ на вызовы рынка, которые оперативно вносятся в разработанную ранее программу , говорят о высоком уровне организации и внедрения в жизнь марочной политики компании.</w:t>
      </w:r>
    </w:p>
    <w:p w14:paraId="65C8F549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 w:rsidRPr="00917CAA">
        <w:rPr>
          <w:b/>
          <w:bCs/>
          <w:sz w:val="24"/>
          <w:szCs w:val="24"/>
          <w:lang w:eastAsia="ru-RU"/>
        </w:rPr>
        <w:t>2.Ассортиментная политика</w:t>
      </w:r>
    </w:p>
    <w:p w14:paraId="6976D6AC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Ассортиментная политика компании – это анализ и фиксирование продукции компании с учетом запросов потребителя, собственных финансов и перспективных планов компании. Поддержание заданного ассортимента всегда требует от компании привлечения значительных финансовых, материальных ресурсов и усилий всего менеджмента предприятия, поэтому стабильность в ассортиментной политике имеет огромное значение в обеспечении эффективности всей деятельности компании. Четко очерченная ассортиментная политика является основой конкурентной стратегии предприятия. Конечно, вполне допустимы коррективы в этой политике, но не будем забывать, что расширение или изменение ассортимента товара потребуют привлечения дополнительных средств сейчас, а эффект мы можем ожидать в будущем.</w:t>
      </w:r>
    </w:p>
    <w:p w14:paraId="0F166692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 w:rsidRPr="00917CAA">
        <w:rPr>
          <w:b/>
          <w:bCs/>
          <w:sz w:val="24"/>
          <w:szCs w:val="24"/>
          <w:lang w:eastAsia="ru-RU"/>
        </w:rPr>
        <w:t>Цели товарной политики предприятия</w:t>
      </w:r>
    </w:p>
    <w:p w14:paraId="69699999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- рост прибыли, продаж, стоимости компании, стоимости марки;</w:t>
      </w:r>
    </w:p>
    <w:p w14:paraId="13366305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-выполнение заданных размеров прибыли и рентабельности;</w:t>
      </w:r>
    </w:p>
    <w:p w14:paraId="28816187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-устранение рисков, увеличение договорной базы поставок товарной продукции;</w:t>
      </w:r>
    </w:p>
    <w:p w14:paraId="0687400E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-сокращение непроизводительных расходов в производстве.</w:t>
      </w:r>
    </w:p>
    <w:p w14:paraId="0DB0FB8E" w14:textId="77777777" w:rsidR="007B32CA" w:rsidRPr="00917CAA" w:rsidRDefault="007B32CA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</w:p>
    <w:p w14:paraId="59AF3F57" w14:textId="77777777" w:rsidR="007B32CA" w:rsidRPr="00917CAA" w:rsidRDefault="002629A5" w:rsidP="00973DEC">
      <w:pPr>
        <w:widowControl/>
        <w:autoSpaceDE/>
        <w:autoSpaceDN/>
        <w:ind w:right="579"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33</w:t>
      </w:r>
      <w:r w:rsidR="003318D0" w:rsidRPr="00917CAA">
        <w:rPr>
          <w:b/>
          <w:bCs/>
          <w:sz w:val="24"/>
          <w:szCs w:val="24"/>
          <w:lang w:eastAsia="ru-RU"/>
        </w:rPr>
        <w:t>. Цели и этапы маркетинговых исследований</w:t>
      </w:r>
    </w:p>
    <w:p w14:paraId="331DD4C2" w14:textId="77777777" w:rsidR="007B32CA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Маркетинговые исследования – любая исследовательская деятельность, направленная удовлетворение информационно-аналитических потребностей маркетинга</w:t>
      </w:r>
    </w:p>
    <w:p w14:paraId="1A77DC63" w14:textId="77777777" w:rsidR="003318D0" w:rsidRPr="00917CAA" w:rsidRDefault="003318D0" w:rsidP="00973DEC">
      <w:pPr>
        <w:widowControl/>
        <w:autoSpaceDE/>
        <w:autoSpaceDN/>
        <w:ind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 xml:space="preserve">Цель </w:t>
      </w:r>
      <w:r w:rsidR="00686336" w:rsidRPr="00686336">
        <w:rPr>
          <w:bCs/>
          <w:sz w:val="24"/>
          <w:szCs w:val="24"/>
          <w:lang w:eastAsia="ru-RU"/>
        </w:rPr>
        <w:t>маркетинговых исследований</w:t>
      </w:r>
      <w:r w:rsidR="00686336" w:rsidRPr="00917CAA">
        <w:rPr>
          <w:sz w:val="24"/>
          <w:szCs w:val="24"/>
          <w:lang w:eastAsia="ru-RU"/>
        </w:rPr>
        <w:t xml:space="preserve"> </w:t>
      </w:r>
      <w:r w:rsidRPr="00917CAA">
        <w:rPr>
          <w:sz w:val="24"/>
          <w:szCs w:val="24"/>
          <w:lang w:eastAsia="ru-RU"/>
        </w:rPr>
        <w:t>– создать информационно-аналитическую базу для принятия маркетинговых решений и тем самым снизить уровень неопределённости, связанные сним.</w:t>
      </w:r>
      <w:r w:rsidRPr="00917CAA">
        <w:rPr>
          <w:sz w:val="24"/>
          <w:szCs w:val="24"/>
          <w:lang w:eastAsia="ru-RU"/>
        </w:rPr>
        <w:br/>
        <w:t>Этапы:</w:t>
      </w:r>
    </w:p>
    <w:p w14:paraId="034E8781" w14:textId="77777777" w:rsidR="003318D0" w:rsidRPr="00917CAA" w:rsidRDefault="003318D0" w:rsidP="002629A5">
      <w:pPr>
        <w:widowControl/>
        <w:numPr>
          <w:ilvl w:val="0"/>
          <w:numId w:val="5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Определение целей и задач исследования: формулировка проблемы и поиск путей её решения.</w:t>
      </w:r>
    </w:p>
    <w:p w14:paraId="76B1028D" w14:textId="77777777" w:rsidR="003318D0" w:rsidRPr="00917CAA" w:rsidRDefault="003318D0" w:rsidP="002629A5">
      <w:pPr>
        <w:widowControl/>
        <w:numPr>
          <w:ilvl w:val="0"/>
          <w:numId w:val="5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lastRenderedPageBreak/>
        <w:t>Отбор источников информации: поиск вторичных источников информации опубликованных в СМИ.</w:t>
      </w:r>
    </w:p>
    <w:p w14:paraId="7FBBDF3F" w14:textId="77777777" w:rsidR="003318D0" w:rsidRPr="00917CAA" w:rsidRDefault="003318D0" w:rsidP="002629A5">
      <w:pPr>
        <w:widowControl/>
        <w:numPr>
          <w:ilvl w:val="0"/>
          <w:numId w:val="5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Сбор информации: провести опрос клиентов, выбор методики опроса, разработка опросника.</w:t>
      </w:r>
    </w:p>
    <w:p w14:paraId="657066C0" w14:textId="77777777" w:rsidR="003318D0" w:rsidRPr="00917CAA" w:rsidRDefault="003318D0" w:rsidP="002629A5">
      <w:pPr>
        <w:widowControl/>
        <w:numPr>
          <w:ilvl w:val="0"/>
          <w:numId w:val="5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Анализ собственной информации: проценты, среднее значение, коэффициент вариации.</w:t>
      </w:r>
    </w:p>
    <w:p w14:paraId="2422BF20" w14:textId="77777777" w:rsidR="003318D0" w:rsidRPr="00917CAA" w:rsidRDefault="003318D0" w:rsidP="002629A5">
      <w:pPr>
        <w:widowControl/>
        <w:numPr>
          <w:ilvl w:val="0"/>
          <w:numId w:val="54"/>
        </w:numPr>
        <w:tabs>
          <w:tab w:val="clear" w:pos="720"/>
          <w:tab w:val="num" w:pos="993"/>
        </w:tabs>
        <w:autoSpaceDE/>
        <w:autoSpaceDN/>
        <w:ind w:left="0" w:right="579" w:firstLine="709"/>
        <w:jc w:val="both"/>
        <w:rPr>
          <w:sz w:val="24"/>
          <w:szCs w:val="24"/>
          <w:lang w:eastAsia="ru-RU"/>
        </w:rPr>
      </w:pPr>
      <w:r w:rsidRPr="00917CAA">
        <w:rPr>
          <w:sz w:val="24"/>
          <w:szCs w:val="24"/>
          <w:lang w:eastAsia="ru-RU"/>
        </w:rPr>
        <w:t>Представление результатов</w:t>
      </w:r>
    </w:p>
    <w:p w14:paraId="640AED43" w14:textId="77777777" w:rsidR="007B32CA" w:rsidRPr="00917CAA" w:rsidRDefault="003318D0" w:rsidP="00973DEC">
      <w:pPr>
        <w:pStyle w:val="a3"/>
        <w:tabs>
          <w:tab w:val="left" w:pos="6536"/>
        </w:tabs>
        <w:ind w:left="0" w:right="579" w:firstLine="709"/>
        <w:jc w:val="both"/>
        <w:rPr>
          <w:lang w:eastAsia="ru-RU"/>
        </w:rPr>
      </w:pPr>
      <w:r w:rsidRPr="00917CAA">
        <w:rPr>
          <w:lang w:eastAsia="ru-RU"/>
        </w:rPr>
        <w:t xml:space="preserve">Причины проведения </w:t>
      </w:r>
      <w:r w:rsidR="00686336" w:rsidRPr="00686336">
        <w:rPr>
          <w:bCs/>
          <w:lang w:eastAsia="ru-RU"/>
        </w:rPr>
        <w:t>маркетинговых исследований</w:t>
      </w:r>
      <w:r w:rsidRPr="00917CAA">
        <w:rPr>
          <w:lang w:eastAsia="ru-RU"/>
        </w:rPr>
        <w:t>:</w:t>
      </w:r>
      <w:r w:rsidR="007B32CA" w:rsidRPr="00917CAA">
        <w:rPr>
          <w:lang w:eastAsia="ru-RU"/>
        </w:rPr>
        <w:t xml:space="preserve"> </w:t>
      </w:r>
      <w:r w:rsidRPr="00917CAA">
        <w:rPr>
          <w:lang w:eastAsia="ru-RU"/>
        </w:rPr>
        <w:t>внедрение нового продукта на рынок, поиск новых рынков для существующих Т, увеличение продаж существующего продукта, разработка рекламной компании, снижение уровня продаж, изучение деятельности конкурента.</w:t>
      </w:r>
    </w:p>
    <w:p w14:paraId="123D1DDA" w14:textId="77777777" w:rsidR="003318D0" w:rsidRPr="00917CAA" w:rsidRDefault="003318D0" w:rsidP="00973DEC">
      <w:pPr>
        <w:pStyle w:val="a3"/>
        <w:tabs>
          <w:tab w:val="left" w:pos="6536"/>
        </w:tabs>
        <w:ind w:left="0" w:right="579" w:firstLine="709"/>
        <w:jc w:val="both"/>
      </w:pPr>
      <w:r w:rsidRPr="00917CAA">
        <w:rPr>
          <w:lang w:eastAsia="ru-RU"/>
        </w:rPr>
        <w:t xml:space="preserve">Задачи </w:t>
      </w:r>
      <w:r w:rsidR="00686336" w:rsidRPr="00686336">
        <w:rPr>
          <w:bCs/>
          <w:lang w:eastAsia="ru-RU"/>
        </w:rPr>
        <w:t>маркетинговых исследований</w:t>
      </w:r>
      <w:r w:rsidRPr="00917CAA">
        <w:rPr>
          <w:lang w:eastAsia="ru-RU"/>
        </w:rPr>
        <w:t>: анализ доли рынка, изучение тенденций деловой активности, прогнозирование долговременных тенденций развития рынка, анализ степени удовлетворённости потребителей, изучение деятельности конкурентов, нахождение потенциального потребителя оценка его потребностей существующего и будущего спроса.</w:t>
      </w:r>
    </w:p>
    <w:p w14:paraId="4DAEE6FF" w14:textId="77777777" w:rsidR="00266400" w:rsidRPr="00917CAA" w:rsidRDefault="00266400" w:rsidP="00973DEC">
      <w:pPr>
        <w:pStyle w:val="a3"/>
        <w:ind w:left="0" w:right="579" w:firstLine="709"/>
        <w:jc w:val="both"/>
        <w:rPr>
          <w:sz w:val="16"/>
        </w:rPr>
      </w:pPr>
    </w:p>
    <w:p w14:paraId="49E0A452" w14:textId="77777777" w:rsidR="006E20A9" w:rsidRPr="00917CAA" w:rsidRDefault="006E20A9" w:rsidP="00973DEC">
      <w:pPr>
        <w:pStyle w:val="a3"/>
        <w:ind w:left="0" w:right="579" w:firstLine="709"/>
        <w:jc w:val="both"/>
        <w:rPr>
          <w:sz w:val="16"/>
        </w:rPr>
      </w:pPr>
    </w:p>
    <w:p w14:paraId="4A0CB5E8" w14:textId="77777777" w:rsidR="006E20A9" w:rsidRPr="00917CAA" w:rsidRDefault="006E20A9" w:rsidP="006E20A9">
      <w:pPr>
        <w:spacing w:before="71"/>
        <w:ind w:right="579"/>
        <w:jc w:val="center"/>
        <w:rPr>
          <w:b/>
          <w:i/>
          <w:sz w:val="24"/>
        </w:rPr>
      </w:pPr>
      <w:r w:rsidRPr="00917CAA">
        <w:rPr>
          <w:b/>
          <w:i/>
          <w:sz w:val="24"/>
        </w:rPr>
        <w:t>Вариант контрольного теста</w:t>
      </w:r>
    </w:p>
    <w:p w14:paraId="64AB5022" w14:textId="77777777" w:rsidR="006E20A9" w:rsidRPr="00917CAA" w:rsidRDefault="006E20A9" w:rsidP="006E20A9">
      <w:pPr>
        <w:pStyle w:val="a3"/>
        <w:ind w:left="0" w:right="579" w:firstLine="709"/>
        <w:jc w:val="both"/>
        <w:rPr>
          <w:sz w:val="16"/>
        </w:rPr>
      </w:pPr>
    </w:p>
    <w:p w14:paraId="1B2E13CD" w14:textId="77777777" w:rsidR="006E20A9" w:rsidRPr="00917CAA" w:rsidRDefault="00686336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>
        <w:rPr>
          <w:rStyle w:val="aa"/>
        </w:rPr>
        <w:t xml:space="preserve">1. </w:t>
      </w:r>
      <w:r w:rsidR="006E20A9" w:rsidRPr="00917CAA">
        <w:rPr>
          <w:rStyle w:val="aa"/>
        </w:rPr>
        <w:t>Рынок товаров потребительского назначения состоит из:</w:t>
      </w:r>
    </w:p>
    <w:p w14:paraId="51BA651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Компаний, приобретающих товары для их дальнейшей реализации</w:t>
      </w:r>
    </w:p>
    <w:p w14:paraId="76C4A6A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Фирм-производителей товаров потребительского назначения</w:t>
      </w:r>
    </w:p>
    <w:p w14:paraId="713A2E3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Покупателей, приобретающих товары для личного пользования</w:t>
      </w:r>
    </w:p>
    <w:p w14:paraId="600B837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2. Ремаркетинг связан с:</w:t>
      </w:r>
    </w:p>
    <w:p w14:paraId="34C0435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Снижающимся спросом</w:t>
      </w:r>
    </w:p>
    <w:p w14:paraId="4EE3BD1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Возрастающим спросом</w:t>
      </w:r>
    </w:p>
    <w:p w14:paraId="11D9F17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Чрезмерным спросом</w:t>
      </w:r>
    </w:p>
    <w:p w14:paraId="7110974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3. Основоположник маркетинга:</w:t>
      </w:r>
    </w:p>
    <w:p w14:paraId="24894C9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Альфред Ньюман</w:t>
      </w:r>
    </w:p>
    <w:p w14:paraId="424C6B8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Клейтон Кристенсен</w:t>
      </w:r>
    </w:p>
    <w:p w14:paraId="08C569F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Филип Котлер</w:t>
      </w:r>
    </w:p>
    <w:p w14:paraId="187E04D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4. К каналам личной коммуникации можно отнести:</w:t>
      </w:r>
    </w:p>
    <w:p w14:paraId="358D629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общение одного лица с аудиторией</w:t>
      </w:r>
    </w:p>
    <w:p w14:paraId="0C0CC9B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прямую почтовую рекламу</w:t>
      </w:r>
    </w:p>
    <w:p w14:paraId="61A389E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рекламу по телевидению</w:t>
      </w:r>
    </w:p>
    <w:p w14:paraId="59ED8E7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печатную рекламу</w:t>
      </w:r>
    </w:p>
    <w:p w14:paraId="097F9CF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5. Тест. Прямой маркетинг - это:</w:t>
      </w:r>
    </w:p>
    <w:p w14:paraId="7FB55D8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устное представление товара в ходе беседы с одним покупателем</w:t>
      </w:r>
    </w:p>
    <w:p w14:paraId="6BD143C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устное представление товара в ходе беседы с группой покупателей</w:t>
      </w:r>
    </w:p>
    <w:p w14:paraId="562122F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продажа товаров с помощью почты, телефона, телевидения</w:t>
      </w:r>
    </w:p>
    <w:p w14:paraId="5046840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благожелательное представление товара в СМИ</w:t>
      </w:r>
    </w:p>
    <w:p w14:paraId="3C44639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6. К какой классификационной группе можно отнести хлеб и молоко, реализуемые населению?</w:t>
      </w:r>
    </w:p>
    <w:p w14:paraId="26ACE67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товары импульсной покупки</w:t>
      </w:r>
    </w:p>
    <w:p w14:paraId="5212BB9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товары особого спроса</w:t>
      </w:r>
    </w:p>
    <w:p w14:paraId="33B4B2C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товары постоянного спроса</w:t>
      </w:r>
    </w:p>
    <w:p w14:paraId="363B6B5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товары предварительного выбора</w:t>
      </w:r>
    </w:p>
    <w:p w14:paraId="2091A36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д. товары пассивного спроса</w:t>
      </w:r>
    </w:p>
    <w:p w14:paraId="0E3756A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7. Затраты фирмы на рекламу составляют:</w:t>
      </w:r>
    </w:p>
    <w:p w14:paraId="7C0323A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1 % от суммы продаж</w:t>
      </w:r>
    </w:p>
    <w:p w14:paraId="1F7B63E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2-10 % от суммы продаж</w:t>
      </w:r>
    </w:p>
    <w:p w14:paraId="5BB3A12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20 % от суммы продаж</w:t>
      </w:r>
    </w:p>
    <w:p w14:paraId="153A3D0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г. зависит от вида хозяйственной деятельности фирмы</w:t>
      </w:r>
    </w:p>
    <w:p w14:paraId="7643B93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8. Согласно теории мотивации Маслоу в первую очередь индивид желает удовлетворить:</w:t>
      </w:r>
    </w:p>
    <w:p w14:paraId="1F25490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потребность в любви</w:t>
      </w:r>
    </w:p>
    <w:p w14:paraId="746E4C8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lastRenderedPageBreak/>
        <w:t>б. потребность в безопасности</w:t>
      </w:r>
    </w:p>
    <w:p w14:paraId="467BCF5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физиологические потребности</w:t>
      </w:r>
    </w:p>
    <w:p w14:paraId="16CDD18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потребность в саморазвитии</w:t>
      </w:r>
    </w:p>
    <w:p w14:paraId="70EB5C1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9. Что является главным в определении маркетинг:</w:t>
      </w:r>
    </w:p>
    <w:p w14:paraId="1037CAF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сбыт товара</w:t>
      </w:r>
    </w:p>
    <w:p w14:paraId="4772815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снижение издержек производства</w:t>
      </w:r>
    </w:p>
    <w:p w14:paraId="0ED9642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удовлетворение потребностей потребителей</w:t>
      </w:r>
    </w:p>
    <w:p w14:paraId="44E46C8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установление цены товара</w:t>
      </w:r>
    </w:p>
    <w:p w14:paraId="0A239B7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10 - Тест. Главное отличие пропаганды от рекламы в:</w:t>
      </w:r>
    </w:p>
    <w:p w14:paraId="131098E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ее платности</w:t>
      </w:r>
    </w:p>
    <w:p w14:paraId="7EC57F0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ее личном характере</w:t>
      </w:r>
    </w:p>
    <w:p w14:paraId="79A6E51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ее общественном характере</w:t>
      </w:r>
    </w:p>
    <w:p w14:paraId="12B084F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г. она не оплачивается</w:t>
      </w:r>
    </w:p>
    <w:p w14:paraId="18E8F1B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11. Комплекс маркетинговых коммуникаций состоит из:</w:t>
      </w:r>
    </w:p>
    <w:p w14:paraId="3B8CA22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пяти элементов</w:t>
      </w:r>
    </w:p>
    <w:p w14:paraId="1D34F13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шести элементов</w:t>
      </w:r>
    </w:p>
    <w:p w14:paraId="1316459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девяти элементов</w:t>
      </w:r>
    </w:p>
    <w:p w14:paraId="5878625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трех элементов</w:t>
      </w:r>
    </w:p>
    <w:p w14:paraId="1D6144B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12. К какому критерию сегментирования относится формирование сегмента по составу семьи:</w:t>
      </w:r>
    </w:p>
    <w:p w14:paraId="379651F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географическому</w:t>
      </w:r>
    </w:p>
    <w:p w14:paraId="1CD4162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демографическому</w:t>
      </w:r>
    </w:p>
    <w:p w14:paraId="0F62955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поведенческому</w:t>
      </w:r>
    </w:p>
    <w:p w14:paraId="5407BC7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психографическому</w:t>
      </w:r>
    </w:p>
    <w:p w14:paraId="47D4F75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13. Обязательным элементом процесса коммуникации должен быть:</w:t>
      </w:r>
    </w:p>
    <w:p w14:paraId="5022B37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реклама</w:t>
      </w:r>
    </w:p>
    <w:p w14:paraId="5E4B4EF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стимулирование сбыта</w:t>
      </w:r>
    </w:p>
    <w:p w14:paraId="0A21542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обратная связь</w:t>
      </w:r>
    </w:p>
    <w:p w14:paraId="3BA6A17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все перечисленные</w:t>
      </w:r>
    </w:p>
    <w:p w14:paraId="028CC2F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14. Конкурсы, премии и льготы являются специфическими приемами:</w:t>
      </w:r>
    </w:p>
    <w:p w14:paraId="6D1F95A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прямого маркетинга</w:t>
      </w:r>
    </w:p>
    <w:p w14:paraId="6FBD1C6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пропаганды</w:t>
      </w:r>
    </w:p>
    <w:p w14:paraId="44F7B28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рекламы</w:t>
      </w:r>
    </w:p>
    <w:p w14:paraId="6D898CE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стимулирования сбыта</w:t>
      </w:r>
    </w:p>
    <w:p w14:paraId="50F0922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15. Определите, в какое из направлений маркетинговых исследований входит установление емкости рынка:</w:t>
      </w:r>
    </w:p>
    <w:p w14:paraId="3822C5A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изучение товара</w:t>
      </w:r>
    </w:p>
    <w:p w14:paraId="290513A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изучение рынка</w:t>
      </w:r>
    </w:p>
    <w:p w14:paraId="42CE9BF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изучение покупателей</w:t>
      </w:r>
    </w:p>
    <w:p w14:paraId="0B415CF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изучение конкурентов</w:t>
      </w:r>
    </w:p>
    <w:p w14:paraId="6597751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16. Технология паблик рилейшнз включает:</w:t>
      </w:r>
    </w:p>
    <w:p w14:paraId="7E73267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анализ, исследования и постановку задач</w:t>
      </w:r>
    </w:p>
    <w:p w14:paraId="2298089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разработку программы и сметы</w:t>
      </w:r>
    </w:p>
    <w:p w14:paraId="3D8E3C7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осуществление программы оценку результатов и доработку программы</w:t>
      </w:r>
    </w:p>
    <w:p w14:paraId="14B31A4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все вышеперечисленное</w:t>
      </w:r>
    </w:p>
    <w:p w14:paraId="3604806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17. В чем основное отличие рынка товаров промышленного назначения от рынков товаров широкого потребления?</w:t>
      </w:r>
    </w:p>
    <w:p w14:paraId="65BE71A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на нем меньше покупателей и они крупнее и профессиональнее</w:t>
      </w:r>
    </w:p>
    <w:p w14:paraId="561B71D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спрос на товары зависит от спроса на товары широкого потребления</w:t>
      </w:r>
    </w:p>
    <w:p w14:paraId="75EAC18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спрос на товары резко меняется</w:t>
      </w:r>
    </w:p>
    <w:p w14:paraId="4A0E7CD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18. К какому виду маркетинговых исследований рынка относится изучение справочников и статистической литературы:</w:t>
      </w:r>
    </w:p>
    <w:p w14:paraId="28D8B54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кабинетное исследование</w:t>
      </w:r>
    </w:p>
    <w:p w14:paraId="1CB0195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панельное исследование</w:t>
      </w:r>
    </w:p>
    <w:p w14:paraId="2AC9450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lastRenderedPageBreak/>
        <w:t>в. полевое исследование</w:t>
      </w:r>
    </w:p>
    <w:p w14:paraId="0669BAE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19. К преимуществам специализированного рекламного агентства можно отнести:</w:t>
      </w:r>
    </w:p>
    <w:p w14:paraId="213484A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значительный практический опыт агентства</w:t>
      </w:r>
    </w:p>
    <w:p w14:paraId="76D1550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сотрудники заинтересованы в успех мероприятий</w:t>
      </w:r>
    </w:p>
    <w:p w14:paraId="57B8CCE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экономию средств</w:t>
      </w:r>
    </w:p>
    <w:p w14:paraId="6798C90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все вышеперечисленное</w:t>
      </w:r>
    </w:p>
    <w:p w14:paraId="6B63E91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20. Паблик рилейшнз это:</w:t>
      </w:r>
    </w:p>
    <w:p w14:paraId="72F27E0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специализированные выставки</w:t>
      </w:r>
    </w:p>
    <w:p w14:paraId="5BDAE9C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персональные продажи</w:t>
      </w:r>
    </w:p>
    <w:p w14:paraId="7847598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связи с общественностью</w:t>
      </w:r>
    </w:p>
    <w:p w14:paraId="6442488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пропаганда</w:t>
      </w:r>
    </w:p>
    <w:p w14:paraId="5DE5AE7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21. Вы купили машину. К какому виду товара она относится:</w:t>
      </w:r>
    </w:p>
    <w:p w14:paraId="4F6337B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товар личного потребления</w:t>
      </w:r>
    </w:p>
    <w:p w14:paraId="2C5D469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товар массового спроса</w:t>
      </w:r>
    </w:p>
    <w:p w14:paraId="1168EF6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товар предварительного выбора</w:t>
      </w:r>
    </w:p>
    <w:p w14:paraId="01B5549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товар особого спроса</w:t>
      </w:r>
    </w:p>
    <w:p w14:paraId="247B806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22. Обратная связь это:</w:t>
      </w:r>
    </w:p>
    <w:p w14:paraId="30F9847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часть откликов покупателей о товаре, которую они доводят до сведения производителя</w:t>
      </w:r>
    </w:p>
    <w:p w14:paraId="6F5C085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набор откликов покупателя, возникших в результате контакта с другими покупателями</w:t>
      </w:r>
    </w:p>
    <w:p w14:paraId="38BA0C5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процесс, в ходе которого получатель придает значение символам, переданным отправителем</w:t>
      </w:r>
    </w:p>
    <w:p w14:paraId="54791C5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информация, которую отправитель передает получателю</w:t>
      </w:r>
    </w:p>
    <w:p w14:paraId="4540CCD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23.  К стимулированию сбыта можно отнести:</w:t>
      </w:r>
    </w:p>
    <w:p w14:paraId="61FEED0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конкурсы с подарками</w:t>
      </w:r>
    </w:p>
    <w:p w14:paraId="0BD91E9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беспроигрышные лотереи</w:t>
      </w:r>
    </w:p>
    <w:p w14:paraId="2377149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зачетные купоны, скидки</w:t>
      </w:r>
    </w:p>
    <w:p w14:paraId="2A5CE1B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все вышеперечисленное</w:t>
      </w:r>
    </w:p>
    <w:p w14:paraId="484CA1B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24. Метод сбора первичной информации это:</w:t>
      </w:r>
    </w:p>
    <w:p w14:paraId="3EE4E11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эксперимент</w:t>
      </w:r>
    </w:p>
    <w:p w14:paraId="6D9B1F1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работа с научной литературой</w:t>
      </w:r>
    </w:p>
    <w:p w14:paraId="7305A8D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работа со статистическими данными</w:t>
      </w:r>
    </w:p>
    <w:p w14:paraId="3B2B7CD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г. работа с документацией предприятия</w:t>
      </w:r>
    </w:p>
    <w:p w14:paraId="0E617FF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25. Участие в международных выставках позволяет:</w:t>
      </w:r>
    </w:p>
    <w:p w14:paraId="4D76756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снизить издержки производства</w:t>
      </w:r>
    </w:p>
    <w:p w14:paraId="5483C2D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привлечь внимание широкой общественности к достижениям фирмы - создать свой имидж, заключать контракты</w:t>
      </w:r>
    </w:p>
    <w:p w14:paraId="5DD7AA8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стимулировать деловых партнеров</w:t>
      </w:r>
    </w:p>
    <w:p w14:paraId="35B685E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определить эффективность рекламы</w:t>
      </w:r>
    </w:p>
    <w:p w14:paraId="363C3FA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26. Несохранимость услуги является проблемой для фирм сферы услуг в условиях:</w:t>
      </w:r>
    </w:p>
    <w:p w14:paraId="40635EE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постоянного спроса</w:t>
      </w:r>
    </w:p>
    <w:p w14:paraId="3F3CD7A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колебания спроса на услуги</w:t>
      </w:r>
    </w:p>
    <w:p w14:paraId="1C2AE92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колебания предложения услуг</w:t>
      </w:r>
    </w:p>
    <w:p w14:paraId="354061A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г. равновесия между спросом и предложением на услуги</w:t>
      </w:r>
    </w:p>
    <w:p w14:paraId="01F00D2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27. Атрибутом позиционирования является:</w:t>
      </w:r>
    </w:p>
    <w:p w14:paraId="7134785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количество сотрудников на предприятия</w:t>
      </w:r>
    </w:p>
    <w:p w14:paraId="04F8804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цена</w:t>
      </w:r>
    </w:p>
    <w:p w14:paraId="4C5E5E9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мощность предприятия</w:t>
      </w:r>
    </w:p>
    <w:p w14:paraId="5B5F9A2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широта ассортимента выпускаемой продукции</w:t>
      </w:r>
    </w:p>
    <w:p w14:paraId="7DAA899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28. К услугам более применимы следующие средства стимулирования:</w:t>
      </w:r>
    </w:p>
    <w:p w14:paraId="126D262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реклама</w:t>
      </w:r>
    </w:p>
    <w:p w14:paraId="005D2D9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пропаганда</w:t>
      </w:r>
    </w:p>
    <w:p w14:paraId="11AAACA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стимулирование сбыта</w:t>
      </w:r>
    </w:p>
    <w:p w14:paraId="5BAE88B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личная продажа</w:t>
      </w:r>
    </w:p>
    <w:p w14:paraId="51BFBAF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29. Нужда становится мотивом совершения покупки, когда:</w:t>
      </w:r>
    </w:p>
    <w:p w14:paraId="437463A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человек удовлетворяет ее</w:t>
      </w:r>
    </w:p>
    <w:p w14:paraId="631FFA4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lastRenderedPageBreak/>
        <w:t>б. она достигает максимального уровня</w:t>
      </w:r>
    </w:p>
    <w:p w14:paraId="5CD12BE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в процессе ее удовлетворения</w:t>
      </w:r>
    </w:p>
    <w:p w14:paraId="5F8DA93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с момента ее появления</w:t>
      </w:r>
    </w:p>
    <w:p w14:paraId="58A15F3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30. Стратегия диверсификации это:</w:t>
      </w:r>
    </w:p>
    <w:p w14:paraId="41CEE90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проникновение на новые рынки со старым товаром</w:t>
      </w:r>
    </w:p>
    <w:p w14:paraId="39CF34F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проникновение на новые рынки с новым товаром</w:t>
      </w:r>
    </w:p>
    <w:p w14:paraId="5D2EFB9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включение в производственную программу продуктов, которые не связаны с прежней деятельностью предприятия</w:t>
      </w:r>
    </w:p>
    <w:p w14:paraId="6E77656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31 Эффективность «Директ мэйл» составляет:</w:t>
      </w:r>
    </w:p>
    <w:p w14:paraId="75797F5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10 %</w:t>
      </w:r>
    </w:p>
    <w:p w14:paraId="51185BD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20 %</w:t>
      </w:r>
    </w:p>
    <w:p w14:paraId="2E8747F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15 %</w:t>
      </w:r>
    </w:p>
    <w:p w14:paraId="16E02C1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7 %</w:t>
      </w:r>
    </w:p>
    <w:p w14:paraId="3109318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32.В случае, если потребители знают только название товара, они находятся в состоянии:</w:t>
      </w:r>
    </w:p>
    <w:p w14:paraId="48BDA51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неосведомленности</w:t>
      </w:r>
    </w:p>
    <w:p w14:paraId="2E7435A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осведомленности</w:t>
      </w:r>
    </w:p>
    <w:p w14:paraId="3B3B4BF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благорасположения</w:t>
      </w:r>
    </w:p>
    <w:p w14:paraId="6CDF209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знания</w:t>
      </w:r>
    </w:p>
    <w:p w14:paraId="46F15DF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33. Позиционирование рынка это -:</w:t>
      </w:r>
    </w:p>
    <w:p w14:paraId="34AE161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определение места для своего товара в ряду аналогов</w:t>
      </w:r>
    </w:p>
    <w:p w14:paraId="1592FA0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сегментирование рынка</w:t>
      </w:r>
    </w:p>
    <w:p w14:paraId="428FA24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широкомасштабная рекламная кампания</w:t>
      </w:r>
    </w:p>
    <w:p w14:paraId="1B52858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34. В случае распространения информации по каналам неличной коммуникации отсутствует:</w:t>
      </w:r>
    </w:p>
    <w:p w14:paraId="47D90A7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обратная связь</w:t>
      </w:r>
    </w:p>
    <w:p w14:paraId="6C737E8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специфическая атмосфера</w:t>
      </w:r>
    </w:p>
    <w:p w14:paraId="25CAC2B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внушение</w:t>
      </w:r>
    </w:p>
    <w:p w14:paraId="6E9C91B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чувство уверенности</w:t>
      </w:r>
    </w:p>
    <w:p w14:paraId="078EEBE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35. Рекламируя товар, продавец должен выступать с утверждениями относительно товара, которые:</w:t>
      </w:r>
    </w:p>
    <w:p w14:paraId="10FCCF44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немного преувеличивают его реальные свойства</w:t>
      </w:r>
    </w:p>
    <w:p w14:paraId="4DA82F1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достоверно отражают его свойства</w:t>
      </w:r>
    </w:p>
    <w:p w14:paraId="4823082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не соответствуют его реальным свойствам</w:t>
      </w:r>
    </w:p>
    <w:p w14:paraId="02FBA91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менее всего расхваливают данный товар</w:t>
      </w:r>
    </w:p>
    <w:p w14:paraId="0B93902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36. На этапе роста затраты на маркетинг:</w:t>
      </w:r>
    </w:p>
    <w:p w14:paraId="370F1BF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относительно высокие</w:t>
      </w:r>
    </w:p>
    <w:p w14:paraId="59B0A8BD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сокращаются</w:t>
      </w:r>
    </w:p>
    <w:p w14:paraId="6946394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высокие</w:t>
      </w:r>
    </w:p>
    <w:p w14:paraId="4610DBE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низкие</w:t>
      </w:r>
    </w:p>
    <w:p w14:paraId="0FD0BE61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37. Реклама выступает как:</w:t>
      </w:r>
    </w:p>
    <w:p w14:paraId="56244F1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средство живого общения с покупателями</w:t>
      </w:r>
    </w:p>
    <w:p w14:paraId="49FA82D0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способ диалога с аудиторией</w:t>
      </w:r>
    </w:p>
    <w:p w14:paraId="2A79498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средство увещевания</w:t>
      </w:r>
    </w:p>
    <w:p w14:paraId="0A0632A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средство установления тесных контактов с потребителями</w:t>
      </w:r>
    </w:p>
    <w:p w14:paraId="2AD136F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38. В чем основное отличие рынка товаров промышленного назначения от рынков товаров широкого потребления?</w:t>
      </w:r>
    </w:p>
    <w:p w14:paraId="37373BF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на нем меньше покупателей и они крупнее и профессиональнее</w:t>
      </w:r>
    </w:p>
    <w:p w14:paraId="5D05159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спрос на товары зависит от спроса на товары широкого потребления</w:t>
      </w:r>
    </w:p>
    <w:p w14:paraId="271A93B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спрос на товары резко меняется</w:t>
      </w:r>
    </w:p>
    <w:p w14:paraId="41A23E2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39. Назовите правильную последовательность жизненного цикла товара:</w:t>
      </w:r>
    </w:p>
    <w:p w14:paraId="08375A7A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а. рост, зрелость, выведение, спад</w:t>
      </w:r>
    </w:p>
    <w:p w14:paraId="4E96BAE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б. внедрение, зрелость, рост, спад</w:t>
      </w:r>
    </w:p>
    <w:p w14:paraId="078D462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внедрение, рост, зрелость, спад</w:t>
      </w:r>
    </w:p>
    <w:p w14:paraId="51C900E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40. «Директ мейл» (прямая рассылка) не эффективен, если:</w:t>
      </w:r>
    </w:p>
    <w:p w14:paraId="2734D41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lastRenderedPageBreak/>
        <w:t>а. обслуживается постоянная клиентура</w:t>
      </w:r>
    </w:p>
    <w:p w14:paraId="30B87FD2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рекламируются товары массового потребителя</w:t>
      </w:r>
    </w:p>
    <w:p w14:paraId="310C677E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в. фирма не имеет собственного отдела рассылки</w:t>
      </w:r>
    </w:p>
    <w:p w14:paraId="43EB1C33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г. адресная база включает свыше пятисот адресов</w:t>
      </w:r>
    </w:p>
    <w:p w14:paraId="2DA598A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41. Какой тип вопроса в анкете более сложен, но обеспечивают получение большего количества информации?</w:t>
      </w:r>
    </w:p>
    <w:p w14:paraId="44DF485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открытый</w:t>
      </w:r>
    </w:p>
    <w:p w14:paraId="44E7187B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закрытый</w:t>
      </w:r>
    </w:p>
    <w:p w14:paraId="70A30F95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 вопросы равнозначны</w:t>
      </w:r>
    </w:p>
    <w:p w14:paraId="3A99AC5C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42. Товарный тип организации службы маркетинга можно рекомендовать организациям:</w:t>
      </w:r>
    </w:p>
    <w:p w14:paraId="3476082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  подразделения которых располагаются на обширной территории</w:t>
      </w:r>
    </w:p>
    <w:p w14:paraId="2F24C6D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  производящих широкую номенклатуру продукции</w:t>
      </w:r>
    </w:p>
    <w:p w14:paraId="30ED2928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  когда ассортимент продаваемых фирмой товаров невелик</w:t>
      </w:r>
    </w:p>
    <w:p w14:paraId="1550B17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rPr>
          <w:rStyle w:val="aa"/>
        </w:rPr>
        <w:t>43. На этапе внедрения прибыль предприятия:</w:t>
      </w:r>
    </w:p>
    <w:p w14:paraId="53B4ABBF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+ а. максимальная</w:t>
      </w:r>
    </w:p>
    <w:p w14:paraId="552D9AD9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б. минимальная</w:t>
      </w:r>
    </w:p>
    <w:p w14:paraId="519A5637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ind w:right="579"/>
        <w:jc w:val="both"/>
      </w:pPr>
      <w:r w:rsidRPr="00917CAA">
        <w:t>в. = 0</w:t>
      </w:r>
    </w:p>
    <w:p w14:paraId="28EA5E96" w14:textId="77777777" w:rsidR="006E20A9" w:rsidRPr="00917CAA" w:rsidRDefault="006E20A9" w:rsidP="006E20A9">
      <w:pPr>
        <w:pStyle w:val="a9"/>
        <w:shd w:val="clear" w:color="auto" w:fill="FFFFFF"/>
        <w:spacing w:before="0" w:beforeAutospacing="0" w:after="0" w:afterAutospacing="0"/>
        <w:jc w:val="both"/>
      </w:pPr>
      <w:r w:rsidRPr="00917CAA">
        <w:t>г. средняя</w:t>
      </w:r>
    </w:p>
    <w:p w14:paraId="423B7BD4" w14:textId="77777777" w:rsidR="006E20A9" w:rsidRPr="00917CAA" w:rsidRDefault="006E20A9" w:rsidP="00973DEC">
      <w:pPr>
        <w:pStyle w:val="a3"/>
        <w:ind w:left="0" w:right="579" w:firstLine="709"/>
        <w:jc w:val="both"/>
      </w:pPr>
    </w:p>
    <w:p w14:paraId="4BC3A06D" w14:textId="78E6BF2F" w:rsidR="00266400" w:rsidRPr="00E513B5" w:rsidRDefault="00A90146" w:rsidP="006A0A58">
      <w:pPr>
        <w:pStyle w:val="1"/>
        <w:numPr>
          <w:ilvl w:val="0"/>
          <w:numId w:val="1"/>
        </w:numPr>
        <w:spacing w:before="72"/>
        <w:ind w:left="303" w:firstLine="0"/>
        <w:jc w:val="center"/>
      </w:pPr>
      <w:bookmarkStart w:id="17" w:name="_Toc146551233"/>
      <w:r>
        <w:t>МЕТОДИЧЕСКИЕ</w:t>
      </w:r>
      <w:r>
        <w:rPr>
          <w:b w:val="0"/>
        </w:rPr>
        <w:tab/>
      </w:r>
      <w:r w:rsidR="00E513B5">
        <w:t xml:space="preserve">МАТЕРИАЛЫ, </w:t>
      </w:r>
      <w:r>
        <w:t>ОПРЕДЕЛЯЮЩИЕ</w:t>
      </w:r>
      <w:r w:rsidR="00E513B5" w:rsidRPr="00E513B5">
        <w:t xml:space="preserve"> </w:t>
      </w:r>
      <w:r>
        <w:t>ПРОЦЕДУРЫ</w:t>
      </w:r>
      <w:bookmarkEnd w:id="17"/>
      <w:r w:rsidR="00E513B5">
        <w:t xml:space="preserve"> </w:t>
      </w:r>
      <w:r w:rsidRPr="00E513B5">
        <w:t>ОЦЕНИВАНИЯ</w:t>
      </w:r>
    </w:p>
    <w:p w14:paraId="2AEE4B64" w14:textId="77777777" w:rsidR="00266400" w:rsidRDefault="00266400">
      <w:pPr>
        <w:pStyle w:val="a3"/>
        <w:spacing w:before="11"/>
        <w:ind w:left="0"/>
        <w:rPr>
          <w:b/>
          <w:sz w:val="23"/>
        </w:rPr>
      </w:pPr>
    </w:p>
    <w:p w14:paraId="12CF1459" w14:textId="77777777" w:rsidR="004D6D7C" w:rsidRDefault="004D6D7C" w:rsidP="004D6D7C">
      <w:pPr>
        <w:pStyle w:val="a3"/>
        <w:ind w:left="0" w:right="39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D4C45B8" w14:textId="77777777" w:rsidR="004D6D7C" w:rsidRDefault="004D6D7C" w:rsidP="004D6D7C">
      <w:pPr>
        <w:pStyle w:val="a3"/>
        <w:spacing w:before="1"/>
        <w:ind w:left="0" w:right="39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21B5DD6" w14:textId="77777777" w:rsidR="004D6D7C" w:rsidRDefault="004D6D7C" w:rsidP="004D6D7C">
      <w:pPr>
        <w:pStyle w:val="a3"/>
        <w:spacing w:before="66"/>
        <w:ind w:left="0" w:right="39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EEBCB35" w14:textId="77777777" w:rsidR="004D6D7C" w:rsidRDefault="004D6D7C" w:rsidP="004D6D7C">
      <w:pPr>
        <w:pStyle w:val="a3"/>
        <w:spacing w:before="3"/>
        <w:ind w:left="0" w:right="39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46DFA2BF" w14:textId="77777777" w:rsidR="004D6D7C" w:rsidRDefault="004D6D7C" w:rsidP="004D6D7C">
      <w:pPr>
        <w:pStyle w:val="a3"/>
        <w:spacing w:before="1"/>
        <w:ind w:left="0" w:right="39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C7341D9" w14:textId="77777777" w:rsidR="004D6D7C" w:rsidRDefault="004D6D7C" w:rsidP="004D6D7C">
      <w:pPr>
        <w:pStyle w:val="a3"/>
        <w:spacing w:line="242" w:lineRule="auto"/>
        <w:ind w:left="0" w:right="39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3CB1C7BF" w14:textId="77777777" w:rsidR="004D6D7C" w:rsidRDefault="004D6D7C" w:rsidP="004D6D7C">
      <w:pPr>
        <w:pStyle w:val="a3"/>
        <w:ind w:left="0" w:right="39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0B48C0C8" w14:textId="77777777" w:rsidR="004D6D7C" w:rsidRDefault="004D6D7C" w:rsidP="004D6D7C">
      <w:pPr>
        <w:pStyle w:val="a3"/>
        <w:ind w:left="0" w:right="39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1187CB2" w14:textId="77777777" w:rsidR="004D6D7C" w:rsidRDefault="004D6D7C" w:rsidP="004D6D7C">
      <w:pPr>
        <w:pStyle w:val="a3"/>
        <w:spacing w:line="237" w:lineRule="auto"/>
        <w:ind w:left="0" w:right="39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23746972" w14:textId="77777777" w:rsidR="004D6D7C" w:rsidRDefault="004D6D7C" w:rsidP="004D6D7C">
      <w:pPr>
        <w:pStyle w:val="a3"/>
        <w:spacing w:before="1"/>
        <w:ind w:left="0" w:right="39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43FDF768" w14:textId="77777777" w:rsidR="004D6D7C" w:rsidRDefault="004D6D7C" w:rsidP="004D6D7C">
      <w:pPr>
        <w:pStyle w:val="a3"/>
        <w:ind w:left="0" w:right="397" w:firstLine="706"/>
        <w:jc w:val="both"/>
      </w:pPr>
      <w:r>
        <w:t xml:space="preserve">Преподаватель, проставляя итоги текущей аттестации, доводит результаты аттестации до </w:t>
      </w:r>
      <w:r>
        <w:lastRenderedPageBreak/>
        <w:t>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01093095" w14:textId="77777777" w:rsidR="004D6D7C" w:rsidRDefault="004D6D7C" w:rsidP="004D6D7C">
      <w:pPr>
        <w:pStyle w:val="a3"/>
        <w:ind w:left="0" w:right="397" w:firstLine="720"/>
        <w:jc w:val="both"/>
      </w:pPr>
      <w:r>
        <w:t>При аттестации обучающихся учитываются следующие факторы:</w:t>
      </w:r>
    </w:p>
    <w:p w14:paraId="58996D30" w14:textId="77777777" w:rsidR="004D6D7C" w:rsidRDefault="004D6D7C" w:rsidP="0047137E">
      <w:pPr>
        <w:pStyle w:val="a6"/>
        <w:numPr>
          <w:ilvl w:val="0"/>
          <w:numId w:val="6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10FEB8F6" w14:textId="77777777" w:rsidR="004D6D7C" w:rsidRDefault="004D6D7C" w:rsidP="0047137E">
      <w:pPr>
        <w:pStyle w:val="a6"/>
        <w:numPr>
          <w:ilvl w:val="0"/>
          <w:numId w:val="6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70A713D" w14:textId="77777777" w:rsidR="004D6D7C" w:rsidRDefault="004D6D7C" w:rsidP="0047137E">
      <w:pPr>
        <w:pStyle w:val="a6"/>
        <w:numPr>
          <w:ilvl w:val="0"/>
          <w:numId w:val="6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6A6E9A9" w14:textId="77777777" w:rsidR="004D6D7C" w:rsidRDefault="004D6D7C" w:rsidP="0047137E">
      <w:pPr>
        <w:pStyle w:val="a6"/>
        <w:numPr>
          <w:ilvl w:val="0"/>
          <w:numId w:val="6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4C5EAA39" w14:textId="77777777" w:rsidR="004D6D7C" w:rsidRDefault="004D6D7C" w:rsidP="0047137E">
      <w:pPr>
        <w:pStyle w:val="a6"/>
        <w:numPr>
          <w:ilvl w:val="0"/>
          <w:numId w:val="6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66B51E87" w14:textId="77777777" w:rsidR="004D6D7C" w:rsidRDefault="004D6D7C" w:rsidP="0047137E">
      <w:pPr>
        <w:pStyle w:val="a6"/>
        <w:numPr>
          <w:ilvl w:val="0"/>
          <w:numId w:val="6"/>
        </w:numPr>
        <w:tabs>
          <w:tab w:val="left" w:pos="1294"/>
        </w:tabs>
        <w:ind w:left="0" w:right="39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D61085E" w14:textId="77777777" w:rsidR="004D6D7C" w:rsidRDefault="004D6D7C" w:rsidP="0047137E">
      <w:pPr>
        <w:pStyle w:val="a6"/>
        <w:numPr>
          <w:ilvl w:val="0"/>
          <w:numId w:val="5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39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1E8AEA7F" w14:textId="77777777" w:rsidR="004D6D7C" w:rsidRDefault="004D6D7C" w:rsidP="0047137E">
      <w:pPr>
        <w:pStyle w:val="a6"/>
        <w:numPr>
          <w:ilvl w:val="1"/>
          <w:numId w:val="5"/>
        </w:numPr>
        <w:tabs>
          <w:tab w:val="left" w:pos="1294"/>
        </w:tabs>
        <w:ind w:left="0" w:right="39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5252D6A3" w14:textId="77777777" w:rsidR="004D6D7C" w:rsidRDefault="004D6D7C" w:rsidP="004D6D7C">
      <w:pPr>
        <w:pStyle w:val="a3"/>
        <w:ind w:left="0" w:right="39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F011683" w14:textId="77777777" w:rsidR="004D6D7C" w:rsidRDefault="004D6D7C" w:rsidP="004D6D7C">
      <w:pPr>
        <w:pStyle w:val="a3"/>
        <w:spacing w:before="66"/>
        <w:ind w:left="0" w:right="39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77C97D9F" w14:textId="77777777" w:rsidR="00266400" w:rsidRDefault="00266400">
      <w:pPr>
        <w:pStyle w:val="a3"/>
        <w:ind w:left="0"/>
      </w:pPr>
    </w:p>
    <w:p w14:paraId="07E53B65" w14:textId="77777777" w:rsidR="00266400" w:rsidRDefault="00A90146" w:rsidP="00E513B5">
      <w:pPr>
        <w:pStyle w:val="1"/>
        <w:numPr>
          <w:ilvl w:val="0"/>
          <w:numId w:val="1"/>
        </w:numPr>
        <w:tabs>
          <w:tab w:val="left" w:pos="1351"/>
        </w:tabs>
        <w:ind w:left="303" w:right="699" w:firstLine="708"/>
        <w:jc w:val="center"/>
      </w:pPr>
      <w:bookmarkStart w:id="18" w:name="_TOC_250002"/>
      <w:bookmarkStart w:id="19" w:name="_Toc146551234"/>
      <w:r>
        <w:t>ОСОБЕННОСТИ ОСВОЕНИЯ ДИСЦИПЛИНЫ ДЛЯ ИНВАЛИДОВ И ЛИЦ С ОГРАНИЧЕННЫМИ</w:t>
      </w:r>
      <w:r>
        <w:rPr>
          <w:spacing w:val="-2"/>
        </w:rPr>
        <w:t xml:space="preserve"> </w:t>
      </w:r>
      <w:bookmarkEnd w:id="18"/>
      <w:r>
        <w:t>ВОЗМОЖНОСТЯМИ</w:t>
      </w:r>
      <w:bookmarkEnd w:id="19"/>
    </w:p>
    <w:p w14:paraId="00244446" w14:textId="77777777" w:rsidR="00266400" w:rsidRDefault="00266400">
      <w:pPr>
        <w:pStyle w:val="a3"/>
        <w:ind w:left="0"/>
        <w:rPr>
          <w:b/>
        </w:rPr>
      </w:pPr>
    </w:p>
    <w:p w14:paraId="0A5BD5D9" w14:textId="77777777" w:rsidR="00266400" w:rsidRDefault="00A90146">
      <w:pPr>
        <w:pStyle w:val="a3"/>
        <w:ind w:right="698" w:firstLine="708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0027A3F4" w14:textId="77777777" w:rsidR="00266400" w:rsidRDefault="00A90146">
      <w:pPr>
        <w:pStyle w:val="a3"/>
        <w:ind w:right="697" w:firstLine="708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0BC97963" w14:textId="77777777" w:rsidR="00266400" w:rsidRDefault="00A90146">
      <w:pPr>
        <w:pStyle w:val="a3"/>
        <w:ind w:right="698" w:firstLine="708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4B428690" w14:textId="77777777" w:rsidR="00266400" w:rsidRDefault="00266400">
      <w:pPr>
        <w:pStyle w:val="a3"/>
        <w:ind w:left="0"/>
      </w:pPr>
    </w:p>
    <w:p w14:paraId="52311B15" w14:textId="77777777" w:rsidR="00266400" w:rsidRDefault="00A90146">
      <w:pPr>
        <w:pStyle w:val="a3"/>
        <w:ind w:right="700" w:firstLine="70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956"/>
        <w:gridCol w:w="6403"/>
      </w:tblGrid>
      <w:tr w:rsidR="00266400" w14:paraId="23D863F2" w14:textId="77777777">
        <w:trPr>
          <w:trHeight w:val="513"/>
        </w:trPr>
        <w:tc>
          <w:tcPr>
            <w:tcW w:w="3542" w:type="dxa"/>
            <w:gridSpan w:val="2"/>
          </w:tcPr>
          <w:p w14:paraId="40E8DFB4" w14:textId="77777777" w:rsidR="00266400" w:rsidRDefault="00A90146">
            <w:pPr>
              <w:pStyle w:val="TableParagraph"/>
              <w:spacing w:line="250" w:lineRule="atLeast"/>
              <w:ind w:left="1218" w:right="435" w:hanging="764"/>
            </w:pPr>
            <w:r>
              <w:lastRenderedPageBreak/>
              <w:t>Категории обучающихся по нозологиям</w:t>
            </w:r>
          </w:p>
        </w:tc>
        <w:tc>
          <w:tcPr>
            <w:tcW w:w="6403" w:type="dxa"/>
          </w:tcPr>
          <w:p w14:paraId="40DAC585" w14:textId="77777777" w:rsidR="00266400" w:rsidRDefault="00A90146">
            <w:pPr>
              <w:pStyle w:val="TableParagraph"/>
              <w:spacing w:before="133"/>
              <w:ind w:left="138" w:right="135"/>
              <w:jc w:val="center"/>
            </w:pPr>
            <w:r>
              <w:t>Методы обучения</w:t>
            </w:r>
          </w:p>
        </w:tc>
      </w:tr>
      <w:tr w:rsidR="004D6D7C" w14:paraId="331BB99D" w14:textId="77777777" w:rsidTr="003318D0">
        <w:trPr>
          <w:trHeight w:val="276"/>
        </w:trPr>
        <w:tc>
          <w:tcPr>
            <w:tcW w:w="1586" w:type="dxa"/>
            <w:vMerge w:val="restart"/>
          </w:tcPr>
          <w:p w14:paraId="3F7F1295" w14:textId="77777777" w:rsidR="004D6D7C" w:rsidRDefault="004D6D7C">
            <w:pPr>
              <w:pStyle w:val="TableParagraph"/>
              <w:spacing w:before="9" w:line="225" w:lineRule="exact"/>
              <w:jc w:val="center"/>
            </w:pPr>
            <w:r>
              <w:t>с</w:t>
            </w:r>
          </w:p>
          <w:p w14:paraId="08F8A58A" w14:textId="77777777" w:rsidR="004D6D7C" w:rsidRDefault="004D6D7C">
            <w:pPr>
              <w:pStyle w:val="TableParagraph"/>
              <w:spacing w:before="7" w:line="225" w:lineRule="exact"/>
              <w:ind w:left="107" w:right="107"/>
              <w:jc w:val="center"/>
            </w:pPr>
            <w:r>
              <w:t>нарушениями</w:t>
            </w:r>
          </w:p>
          <w:p w14:paraId="45F35694" w14:textId="77777777" w:rsidR="004D6D7C" w:rsidRDefault="004D6D7C" w:rsidP="003318D0">
            <w:pPr>
              <w:pStyle w:val="TableParagraph"/>
              <w:spacing w:before="7"/>
              <w:ind w:left="472"/>
              <w:rPr>
                <w:sz w:val="20"/>
              </w:rPr>
            </w:pPr>
            <w:r>
              <w:t>зрения</w:t>
            </w:r>
          </w:p>
        </w:tc>
        <w:tc>
          <w:tcPr>
            <w:tcW w:w="1956" w:type="dxa"/>
            <w:tcBorders>
              <w:bottom w:val="nil"/>
            </w:tcBorders>
          </w:tcPr>
          <w:p w14:paraId="234D557E" w14:textId="77777777" w:rsidR="004D6D7C" w:rsidRDefault="004D6D7C">
            <w:pPr>
              <w:pStyle w:val="TableParagraph"/>
              <w:spacing w:before="5" w:line="251" w:lineRule="exact"/>
              <w:ind w:left="135" w:right="130"/>
              <w:jc w:val="center"/>
            </w:pPr>
            <w:r>
              <w:t>Слепые.</w:t>
            </w:r>
          </w:p>
        </w:tc>
        <w:tc>
          <w:tcPr>
            <w:tcW w:w="6403" w:type="dxa"/>
            <w:vMerge w:val="restart"/>
          </w:tcPr>
          <w:p w14:paraId="68D58190" w14:textId="77777777" w:rsidR="004D6D7C" w:rsidRDefault="004D6D7C">
            <w:pPr>
              <w:pStyle w:val="TableParagraph"/>
              <w:spacing w:before="32" w:line="225" w:lineRule="exact"/>
              <w:ind w:left="137" w:right="137"/>
              <w:jc w:val="center"/>
            </w:pPr>
            <w:r>
              <w:t>Аудиально-кинестетические, предусматривающие поступление</w:t>
            </w:r>
          </w:p>
          <w:p w14:paraId="61D85364" w14:textId="77777777" w:rsidR="004D6D7C" w:rsidRDefault="004D6D7C">
            <w:pPr>
              <w:pStyle w:val="TableParagraph"/>
              <w:spacing w:before="7" w:line="225" w:lineRule="exact"/>
              <w:ind w:left="137" w:right="137"/>
              <w:jc w:val="center"/>
            </w:pPr>
            <w:r>
              <w:t>учебной информации посредством слуха и осязания.</w:t>
            </w:r>
          </w:p>
          <w:p w14:paraId="43041A9D" w14:textId="77777777" w:rsidR="004D6D7C" w:rsidRDefault="004D6D7C">
            <w:pPr>
              <w:pStyle w:val="TableParagraph"/>
              <w:spacing w:before="9" w:line="225" w:lineRule="exact"/>
              <w:ind w:left="138" w:right="137"/>
              <w:jc w:val="center"/>
            </w:pPr>
            <w:r>
              <w:t>Могут использоваться при условии, что визуальная информация</w:t>
            </w:r>
          </w:p>
          <w:p w14:paraId="0F7DD979" w14:textId="77777777" w:rsidR="004D6D7C" w:rsidRDefault="004D6D7C">
            <w:pPr>
              <w:pStyle w:val="TableParagraph"/>
              <w:spacing w:before="7" w:line="225" w:lineRule="exact"/>
              <w:ind w:left="138" w:right="134"/>
              <w:jc w:val="center"/>
            </w:pPr>
            <w:r>
              <w:t>будет адаптирована для лиц с нарушениями зрения:</w:t>
            </w:r>
          </w:p>
          <w:p w14:paraId="6A0CA1AA" w14:textId="77777777" w:rsidR="004D6D7C" w:rsidRDefault="004D6D7C">
            <w:pPr>
              <w:pStyle w:val="TableParagraph"/>
              <w:spacing w:line="250" w:lineRule="atLeast"/>
              <w:ind w:left="113" w:right="91" w:firstLine="384"/>
            </w:pPr>
            <w:r>
              <w:t>визуально-кинестетические, предполагающие передачу и восприятие учебной информации при помощи зрения и осязания;</w:t>
            </w:r>
          </w:p>
          <w:p w14:paraId="01A2E522" w14:textId="77777777" w:rsidR="004D6D7C" w:rsidRDefault="004D6D7C">
            <w:pPr>
              <w:pStyle w:val="TableParagraph"/>
              <w:spacing w:line="243" w:lineRule="exact"/>
              <w:ind w:left="138" w:right="135"/>
              <w:jc w:val="center"/>
            </w:pPr>
            <w:r>
              <w:t>аудио-визуальные, основанные на представление учебной</w:t>
            </w:r>
          </w:p>
          <w:p w14:paraId="613CEBD1" w14:textId="77777777" w:rsidR="004D6D7C" w:rsidRDefault="004D6D7C">
            <w:pPr>
              <w:pStyle w:val="TableParagraph"/>
              <w:spacing w:before="1"/>
              <w:ind w:left="138" w:right="133"/>
              <w:jc w:val="center"/>
            </w:pPr>
            <w:r>
              <w:t>информации, при которых задействовано зрительное и слуховое восприятие;</w:t>
            </w:r>
          </w:p>
          <w:p w14:paraId="792FA00B" w14:textId="77777777" w:rsidR="004D6D7C" w:rsidRDefault="004D6D7C" w:rsidP="003318D0">
            <w:pPr>
              <w:pStyle w:val="TableParagraph"/>
              <w:ind w:left="165" w:right="160" w:hanging="1"/>
              <w:jc w:val="center"/>
            </w:pPr>
            <w: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4D6D7C" w14:paraId="585E9D9F" w14:textId="77777777" w:rsidTr="003318D0">
        <w:trPr>
          <w:trHeight w:val="251"/>
        </w:trPr>
        <w:tc>
          <w:tcPr>
            <w:tcW w:w="1586" w:type="dxa"/>
            <w:vMerge/>
          </w:tcPr>
          <w:p w14:paraId="49AC7A00" w14:textId="77777777" w:rsidR="004D6D7C" w:rsidRDefault="004D6D7C" w:rsidP="003318D0">
            <w:pPr>
              <w:pStyle w:val="TableParagraph"/>
              <w:spacing w:before="7"/>
              <w:ind w:left="472"/>
              <w:rPr>
                <w:sz w:val="18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8D13427" w14:textId="77777777" w:rsidR="004D6D7C" w:rsidRDefault="004D6D7C">
            <w:pPr>
              <w:pStyle w:val="TableParagraph"/>
              <w:spacing w:line="232" w:lineRule="exact"/>
              <w:ind w:left="134" w:right="132"/>
              <w:jc w:val="center"/>
            </w:pPr>
            <w:r>
              <w:t>Способ</w:t>
            </w:r>
          </w:p>
        </w:tc>
        <w:tc>
          <w:tcPr>
            <w:tcW w:w="6403" w:type="dxa"/>
            <w:vMerge/>
          </w:tcPr>
          <w:p w14:paraId="0CCABA6D" w14:textId="77777777" w:rsidR="004D6D7C" w:rsidRDefault="004D6D7C" w:rsidP="003318D0">
            <w:pPr>
              <w:pStyle w:val="TableParagraph"/>
              <w:ind w:left="165" w:right="160" w:hanging="1"/>
              <w:jc w:val="center"/>
            </w:pPr>
          </w:p>
        </w:tc>
      </w:tr>
      <w:tr w:rsidR="004D6D7C" w14:paraId="6B3228C1" w14:textId="77777777" w:rsidTr="003318D0">
        <w:trPr>
          <w:trHeight w:val="254"/>
        </w:trPr>
        <w:tc>
          <w:tcPr>
            <w:tcW w:w="1586" w:type="dxa"/>
            <w:vMerge/>
          </w:tcPr>
          <w:p w14:paraId="40D1B52D" w14:textId="77777777" w:rsidR="004D6D7C" w:rsidRDefault="004D6D7C" w:rsidP="003318D0">
            <w:pPr>
              <w:pStyle w:val="TableParagraph"/>
              <w:spacing w:before="7"/>
              <w:ind w:left="472"/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48206613" w14:textId="77777777" w:rsidR="004D6D7C" w:rsidRDefault="004D6D7C">
            <w:pPr>
              <w:pStyle w:val="TableParagraph"/>
              <w:spacing w:line="234" w:lineRule="exact"/>
              <w:ind w:left="133" w:right="132"/>
              <w:jc w:val="center"/>
            </w:pPr>
            <w:r>
              <w:t>восприятия</w:t>
            </w:r>
          </w:p>
        </w:tc>
        <w:tc>
          <w:tcPr>
            <w:tcW w:w="6403" w:type="dxa"/>
            <w:vMerge/>
          </w:tcPr>
          <w:p w14:paraId="1DF8C1DE" w14:textId="77777777" w:rsidR="004D6D7C" w:rsidRDefault="004D6D7C" w:rsidP="003318D0">
            <w:pPr>
              <w:pStyle w:val="TableParagraph"/>
              <w:ind w:left="165" w:right="160" w:hanging="1"/>
              <w:jc w:val="center"/>
            </w:pPr>
          </w:p>
        </w:tc>
      </w:tr>
      <w:tr w:rsidR="004D6D7C" w14:paraId="4756B85F" w14:textId="77777777" w:rsidTr="003318D0">
        <w:trPr>
          <w:trHeight w:val="251"/>
        </w:trPr>
        <w:tc>
          <w:tcPr>
            <w:tcW w:w="1586" w:type="dxa"/>
            <w:vMerge/>
          </w:tcPr>
          <w:p w14:paraId="7E525C69" w14:textId="77777777" w:rsidR="004D6D7C" w:rsidRDefault="004D6D7C" w:rsidP="003318D0">
            <w:pPr>
              <w:pStyle w:val="TableParagraph"/>
              <w:spacing w:before="7"/>
              <w:ind w:left="472"/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38B0225A" w14:textId="77777777" w:rsidR="004D6D7C" w:rsidRDefault="004D6D7C">
            <w:pPr>
              <w:pStyle w:val="TableParagraph"/>
              <w:spacing w:line="232" w:lineRule="exact"/>
              <w:ind w:left="134" w:right="132"/>
              <w:jc w:val="center"/>
            </w:pPr>
            <w:r>
              <w:t>информации:</w:t>
            </w:r>
          </w:p>
        </w:tc>
        <w:tc>
          <w:tcPr>
            <w:tcW w:w="6403" w:type="dxa"/>
            <w:vMerge/>
          </w:tcPr>
          <w:p w14:paraId="5822BA6C" w14:textId="77777777" w:rsidR="004D6D7C" w:rsidRDefault="004D6D7C" w:rsidP="003318D0">
            <w:pPr>
              <w:pStyle w:val="TableParagraph"/>
              <w:ind w:left="165" w:right="160" w:hanging="1"/>
              <w:jc w:val="center"/>
            </w:pPr>
          </w:p>
        </w:tc>
      </w:tr>
      <w:tr w:rsidR="004D6D7C" w14:paraId="5085AA03" w14:textId="77777777" w:rsidTr="003318D0">
        <w:trPr>
          <w:trHeight w:val="490"/>
        </w:trPr>
        <w:tc>
          <w:tcPr>
            <w:tcW w:w="1586" w:type="dxa"/>
            <w:vMerge/>
          </w:tcPr>
          <w:p w14:paraId="64EBE701" w14:textId="77777777" w:rsidR="004D6D7C" w:rsidRDefault="004D6D7C">
            <w:pPr>
              <w:pStyle w:val="TableParagraph"/>
              <w:spacing w:before="7"/>
              <w:ind w:left="472"/>
            </w:pPr>
          </w:p>
        </w:tc>
        <w:tc>
          <w:tcPr>
            <w:tcW w:w="1956" w:type="dxa"/>
            <w:tcBorders>
              <w:top w:val="nil"/>
            </w:tcBorders>
          </w:tcPr>
          <w:p w14:paraId="490A110A" w14:textId="77777777" w:rsidR="004D6D7C" w:rsidRDefault="004D6D7C">
            <w:pPr>
              <w:pStyle w:val="TableParagraph"/>
              <w:spacing w:line="236" w:lineRule="exact"/>
              <w:ind w:left="135" w:right="131"/>
              <w:jc w:val="center"/>
            </w:pPr>
            <w:r>
              <w:t>осязательно-</w:t>
            </w:r>
          </w:p>
          <w:p w14:paraId="223C9A41" w14:textId="77777777" w:rsidR="004D6D7C" w:rsidRDefault="004D6D7C">
            <w:pPr>
              <w:pStyle w:val="TableParagraph"/>
              <w:spacing w:line="235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/>
          </w:tcPr>
          <w:p w14:paraId="09F67F7E" w14:textId="77777777" w:rsidR="004D6D7C" w:rsidRDefault="004D6D7C" w:rsidP="003318D0">
            <w:pPr>
              <w:pStyle w:val="TableParagraph"/>
              <w:ind w:left="165" w:right="160" w:hanging="1"/>
              <w:jc w:val="center"/>
            </w:pPr>
          </w:p>
        </w:tc>
      </w:tr>
      <w:tr w:rsidR="004D6D7C" w14:paraId="0E6F6927" w14:textId="77777777" w:rsidTr="003318D0">
        <w:trPr>
          <w:trHeight w:val="1837"/>
        </w:trPr>
        <w:tc>
          <w:tcPr>
            <w:tcW w:w="1586" w:type="dxa"/>
            <w:vMerge/>
            <w:tcBorders>
              <w:bottom w:val="single" w:sz="4" w:space="0" w:color="000000"/>
            </w:tcBorders>
          </w:tcPr>
          <w:p w14:paraId="32D8197F" w14:textId="77777777" w:rsidR="004D6D7C" w:rsidRDefault="004D6D7C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bottom w:val="single" w:sz="4" w:space="0" w:color="000000"/>
            </w:tcBorders>
          </w:tcPr>
          <w:p w14:paraId="2756DFE6" w14:textId="77777777" w:rsidR="004D6D7C" w:rsidRDefault="004D6D7C">
            <w:pPr>
              <w:pStyle w:val="TableParagraph"/>
              <w:spacing w:before="22" w:line="250" w:lineRule="exact"/>
              <w:ind w:left="249"/>
            </w:pPr>
            <w:r>
              <w:t>Слабовидящие.</w:t>
            </w:r>
          </w:p>
          <w:p w14:paraId="4AD84E53" w14:textId="77777777" w:rsidR="004D6D7C" w:rsidRDefault="004D6D7C">
            <w:pPr>
              <w:pStyle w:val="TableParagraph"/>
              <w:spacing w:before="1"/>
              <w:ind w:left="348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6741A2D6" w14:textId="77777777" w:rsidR="004D6D7C" w:rsidRDefault="004D6D7C" w:rsidP="003318D0">
            <w:pPr>
              <w:pStyle w:val="TableParagraph"/>
              <w:spacing w:line="240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/>
            <w:tcBorders>
              <w:bottom w:val="single" w:sz="4" w:space="0" w:color="000000"/>
            </w:tcBorders>
          </w:tcPr>
          <w:p w14:paraId="5C10E008" w14:textId="77777777" w:rsidR="004D6D7C" w:rsidRDefault="004D6D7C" w:rsidP="003318D0">
            <w:pPr>
              <w:pStyle w:val="TableParagraph"/>
              <w:ind w:left="165" w:right="160" w:hanging="1"/>
              <w:jc w:val="center"/>
              <w:rPr>
                <w:sz w:val="2"/>
                <w:szCs w:val="2"/>
              </w:rPr>
            </w:pPr>
          </w:p>
        </w:tc>
      </w:tr>
      <w:tr w:rsidR="00266400" w14:paraId="070D68D0" w14:textId="77777777">
        <w:trPr>
          <w:trHeight w:val="1525"/>
        </w:trPr>
        <w:tc>
          <w:tcPr>
            <w:tcW w:w="1586" w:type="dxa"/>
            <w:vMerge w:val="restart"/>
          </w:tcPr>
          <w:p w14:paraId="6321B34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EE7171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26D899A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F448DE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4055A51" w14:textId="77777777" w:rsidR="00266400" w:rsidRDefault="00A90146">
            <w:pPr>
              <w:pStyle w:val="TableParagraph"/>
              <w:spacing w:before="169" w:line="252" w:lineRule="exact"/>
              <w:ind w:left="1"/>
              <w:jc w:val="center"/>
            </w:pPr>
            <w:r>
              <w:t>С</w:t>
            </w:r>
          </w:p>
          <w:p w14:paraId="3C66CF7C" w14:textId="77777777" w:rsidR="00266400" w:rsidRDefault="00A90146">
            <w:pPr>
              <w:pStyle w:val="TableParagraph"/>
              <w:ind w:left="109" w:right="107"/>
              <w:jc w:val="center"/>
            </w:pPr>
            <w:r>
              <w:t>нарушениями слуха</w:t>
            </w:r>
          </w:p>
        </w:tc>
        <w:tc>
          <w:tcPr>
            <w:tcW w:w="1956" w:type="dxa"/>
          </w:tcPr>
          <w:p w14:paraId="4F329DC4" w14:textId="77777777" w:rsidR="00266400" w:rsidRDefault="00A90146">
            <w:pPr>
              <w:pStyle w:val="TableParagraph"/>
              <w:ind w:left="348" w:right="344" w:firstLine="1"/>
              <w:jc w:val="center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63DB3A3F" w14:textId="77777777" w:rsidR="00266400" w:rsidRDefault="00A90146">
            <w:pPr>
              <w:pStyle w:val="TableParagraph"/>
              <w:spacing w:line="252" w:lineRule="exact"/>
              <w:ind w:left="333" w:right="325" w:hanging="4"/>
              <w:jc w:val="center"/>
            </w:pPr>
            <w:r>
              <w:t>зрительно- осязательный</w:t>
            </w:r>
          </w:p>
        </w:tc>
        <w:tc>
          <w:tcPr>
            <w:tcW w:w="6403" w:type="dxa"/>
            <w:vMerge w:val="restart"/>
          </w:tcPr>
          <w:p w14:paraId="6C567F1E" w14:textId="77777777" w:rsidR="00266400" w:rsidRDefault="00A90146">
            <w:pPr>
              <w:pStyle w:val="TableParagraph"/>
              <w:spacing w:before="133"/>
              <w:ind w:left="115" w:right="112" w:firstLine="2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4D5781E2" w14:textId="77777777" w:rsidR="00266400" w:rsidRDefault="00A90146">
            <w:pPr>
              <w:pStyle w:val="TableParagraph"/>
              <w:ind w:left="138" w:right="133"/>
              <w:jc w:val="center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11E88CE" w14:textId="77777777" w:rsidR="00266400" w:rsidRDefault="00A90146">
            <w:pPr>
              <w:pStyle w:val="TableParagraph"/>
              <w:ind w:left="705" w:right="225" w:hanging="476"/>
            </w:pPr>
            <w:r>
              <w:t>аудиально-кинестетические, предусматривающие поступление учебной информации посредством слуха и осязания; аудио-визуально-кинестетические, базирующиеся на</w:t>
            </w:r>
          </w:p>
          <w:p w14:paraId="7B73082C" w14:textId="77777777" w:rsidR="00266400" w:rsidRDefault="00A90146">
            <w:pPr>
              <w:pStyle w:val="TableParagraph"/>
              <w:ind w:left="895" w:right="145" w:hanging="730"/>
            </w:pPr>
            <w:r>
              <w:t>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266400" w14:paraId="74579FA5" w14:textId="77777777">
        <w:trPr>
          <w:trHeight w:val="1775"/>
        </w:trPr>
        <w:tc>
          <w:tcPr>
            <w:tcW w:w="1586" w:type="dxa"/>
            <w:vMerge/>
            <w:tcBorders>
              <w:top w:val="nil"/>
            </w:tcBorders>
          </w:tcPr>
          <w:p w14:paraId="287AAB89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0513748D" w14:textId="77777777" w:rsidR="00266400" w:rsidRDefault="00A90146">
            <w:pPr>
              <w:pStyle w:val="TableParagraph"/>
              <w:spacing w:line="251" w:lineRule="exact"/>
              <w:ind w:left="135" w:right="132"/>
              <w:jc w:val="center"/>
            </w:pPr>
            <w:r>
              <w:t>Слабослышащие.</w:t>
            </w:r>
          </w:p>
          <w:p w14:paraId="566AE72A" w14:textId="77777777" w:rsidR="00266400" w:rsidRDefault="00A90146">
            <w:pPr>
              <w:pStyle w:val="TableParagraph"/>
              <w:ind w:left="348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5E331AF6" w14:textId="77777777" w:rsidR="00266400" w:rsidRDefault="00A90146">
            <w:pPr>
              <w:pStyle w:val="TableParagraph"/>
              <w:spacing w:line="240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699E2E00" w14:textId="77777777" w:rsidR="00266400" w:rsidRDefault="00266400">
            <w:pPr>
              <w:rPr>
                <w:sz w:val="2"/>
                <w:szCs w:val="2"/>
              </w:rPr>
            </w:pPr>
          </w:p>
        </w:tc>
      </w:tr>
      <w:tr w:rsidR="00266400" w14:paraId="14E1AA02" w14:textId="77777777">
        <w:trPr>
          <w:trHeight w:val="1525"/>
        </w:trPr>
        <w:tc>
          <w:tcPr>
            <w:tcW w:w="1586" w:type="dxa"/>
          </w:tcPr>
          <w:p w14:paraId="6094817D" w14:textId="77777777" w:rsidR="00266400" w:rsidRDefault="00A90146">
            <w:pPr>
              <w:pStyle w:val="TableParagraph"/>
              <w:spacing w:before="125"/>
              <w:ind w:left="1"/>
              <w:jc w:val="center"/>
            </w:pPr>
            <w:r>
              <w:t>С</w:t>
            </w:r>
          </w:p>
          <w:p w14:paraId="3C387EB0" w14:textId="77777777" w:rsidR="00266400" w:rsidRDefault="00A90146">
            <w:pPr>
              <w:pStyle w:val="TableParagraph"/>
              <w:spacing w:before="2"/>
              <w:ind w:left="110" w:right="107"/>
              <w:jc w:val="center"/>
            </w:pPr>
            <w:r>
              <w:t>нарушениями опорно- двигательного аппарата</w:t>
            </w:r>
          </w:p>
        </w:tc>
        <w:tc>
          <w:tcPr>
            <w:tcW w:w="1956" w:type="dxa"/>
          </w:tcPr>
          <w:p w14:paraId="5E60FD74" w14:textId="77777777" w:rsidR="00266400" w:rsidRDefault="00A90146">
            <w:pPr>
              <w:pStyle w:val="TableParagraph"/>
              <w:spacing w:before="1"/>
              <w:ind w:left="348" w:right="344"/>
              <w:jc w:val="center"/>
            </w:pPr>
            <w:r>
              <w:t>Способ восприятия информации: зрительно- осязательно-</w:t>
            </w:r>
          </w:p>
          <w:p w14:paraId="49E82AF9" w14:textId="77777777" w:rsidR="00266400" w:rsidRDefault="00A90146">
            <w:pPr>
              <w:pStyle w:val="TableParagraph"/>
              <w:spacing w:line="240" w:lineRule="exact"/>
              <w:ind w:left="133" w:right="132"/>
              <w:jc w:val="center"/>
            </w:pPr>
            <w:r>
              <w:t>слуховой</w:t>
            </w:r>
          </w:p>
        </w:tc>
        <w:tc>
          <w:tcPr>
            <w:tcW w:w="6403" w:type="dxa"/>
          </w:tcPr>
          <w:p w14:paraId="6AC57882" w14:textId="77777777" w:rsidR="00266400" w:rsidRDefault="00266400">
            <w:pPr>
              <w:pStyle w:val="TableParagraph"/>
              <w:spacing w:before="11"/>
              <w:rPr>
                <w:sz w:val="21"/>
              </w:rPr>
            </w:pPr>
          </w:p>
          <w:p w14:paraId="34ACFC34" w14:textId="77777777" w:rsidR="00266400" w:rsidRDefault="00A90146">
            <w:pPr>
              <w:pStyle w:val="TableParagraph"/>
              <w:ind w:left="1857" w:right="1851"/>
              <w:jc w:val="center"/>
            </w:pPr>
            <w:r>
              <w:t>визуально-кинестетические; аудио-визуальные; аудиально-кинестетические;</w:t>
            </w:r>
          </w:p>
          <w:p w14:paraId="6B541CCC" w14:textId="77777777" w:rsidR="00266400" w:rsidRDefault="00A90146">
            <w:pPr>
              <w:pStyle w:val="TableParagraph"/>
              <w:spacing w:line="252" w:lineRule="exact"/>
              <w:ind w:left="137" w:right="137"/>
              <w:jc w:val="center"/>
            </w:pPr>
            <w:r>
              <w:t>аудио-визуально-кинестетические.</w:t>
            </w:r>
          </w:p>
        </w:tc>
      </w:tr>
    </w:tbl>
    <w:p w14:paraId="3043D7C8" w14:textId="77777777" w:rsidR="00266400" w:rsidRDefault="00266400">
      <w:pPr>
        <w:pStyle w:val="a3"/>
        <w:spacing w:before="5"/>
        <w:ind w:left="0"/>
        <w:rPr>
          <w:sz w:val="15"/>
        </w:rPr>
      </w:pPr>
    </w:p>
    <w:p w14:paraId="35B9F151" w14:textId="77777777" w:rsidR="00266400" w:rsidRDefault="00A90146">
      <w:pPr>
        <w:pStyle w:val="a3"/>
        <w:spacing w:before="90"/>
        <w:ind w:left="1011" w:right="2945"/>
        <w:jc w:val="both"/>
      </w:pPr>
      <w:r>
        <w:t>Таблица 7.2. – Способы адаптации образовательных ресурсов. Условные обозначения:</w:t>
      </w:r>
    </w:p>
    <w:p w14:paraId="396B8C37" w14:textId="77777777" w:rsidR="00266400" w:rsidRDefault="00A90146">
      <w:pPr>
        <w:pStyle w:val="a3"/>
        <w:ind w:left="1012"/>
        <w:jc w:val="both"/>
      </w:pPr>
      <w:r>
        <w:t>«+» —образовательный ресурс, не требующий адаптации;</w:t>
      </w:r>
    </w:p>
    <w:p w14:paraId="6DEEE103" w14:textId="77777777" w:rsidR="00266400" w:rsidRDefault="00A90146">
      <w:pPr>
        <w:pStyle w:val="a3"/>
        <w:ind w:right="697" w:firstLine="708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003B116D" w14:textId="77777777" w:rsidR="00266400" w:rsidRDefault="00A90146">
      <w:pPr>
        <w:pStyle w:val="a3"/>
        <w:ind w:left="1012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16"/>
        <w:gridCol w:w="1277"/>
        <w:gridCol w:w="1675"/>
        <w:gridCol w:w="1157"/>
        <w:gridCol w:w="1558"/>
        <w:gridCol w:w="1419"/>
      </w:tblGrid>
      <w:tr w:rsidR="00266400" w14:paraId="2075535D" w14:textId="77777777">
        <w:trPr>
          <w:trHeight w:val="275"/>
        </w:trPr>
        <w:tc>
          <w:tcPr>
            <w:tcW w:w="2681" w:type="dxa"/>
            <w:gridSpan w:val="2"/>
            <w:vMerge w:val="restart"/>
          </w:tcPr>
          <w:p w14:paraId="7518344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C9A4BAE" w14:textId="77777777" w:rsidR="00266400" w:rsidRDefault="00266400">
            <w:pPr>
              <w:pStyle w:val="TableParagraph"/>
              <w:spacing w:before="9"/>
            </w:pPr>
          </w:p>
          <w:p w14:paraId="065629CE" w14:textId="77777777" w:rsidR="00266400" w:rsidRDefault="00A90146">
            <w:pPr>
              <w:pStyle w:val="TableParagraph"/>
              <w:ind w:left="652" w:right="638" w:hanging="3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7086" w:type="dxa"/>
            <w:gridSpan w:val="5"/>
          </w:tcPr>
          <w:p w14:paraId="328E8447" w14:textId="77777777" w:rsidR="00266400" w:rsidRDefault="00A90146">
            <w:pPr>
              <w:pStyle w:val="TableParagraph"/>
              <w:spacing w:before="10" w:line="245" w:lineRule="exact"/>
              <w:ind w:left="2284" w:right="2282"/>
              <w:jc w:val="center"/>
            </w:pPr>
            <w:r>
              <w:t>Образовательные ресурсы</w:t>
            </w:r>
          </w:p>
        </w:tc>
      </w:tr>
      <w:tr w:rsidR="00266400" w14:paraId="280982AB" w14:textId="77777777">
        <w:trPr>
          <w:trHeight w:val="275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500BD9C5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gridSpan w:val="4"/>
          </w:tcPr>
          <w:p w14:paraId="71AE433D" w14:textId="77777777" w:rsidR="00266400" w:rsidRDefault="00A90146">
            <w:pPr>
              <w:pStyle w:val="TableParagraph"/>
              <w:spacing w:before="10" w:line="245" w:lineRule="exact"/>
              <w:ind w:left="2184" w:right="2176"/>
              <w:jc w:val="center"/>
            </w:pPr>
            <w:r>
              <w:t>Электронные</w:t>
            </w:r>
          </w:p>
        </w:tc>
        <w:tc>
          <w:tcPr>
            <w:tcW w:w="1419" w:type="dxa"/>
            <w:vMerge w:val="restart"/>
          </w:tcPr>
          <w:p w14:paraId="455671D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05A60E2" w14:textId="77777777" w:rsidR="00266400" w:rsidRDefault="00266400">
            <w:pPr>
              <w:pStyle w:val="TableParagraph"/>
              <w:spacing w:before="2"/>
              <w:rPr>
                <w:sz w:val="32"/>
              </w:rPr>
            </w:pPr>
          </w:p>
          <w:p w14:paraId="464389C7" w14:textId="77777777" w:rsidR="00266400" w:rsidRDefault="00A90146">
            <w:pPr>
              <w:pStyle w:val="TableParagraph"/>
              <w:ind w:left="243"/>
            </w:pPr>
            <w:r>
              <w:t>Печатные</w:t>
            </w:r>
          </w:p>
        </w:tc>
      </w:tr>
      <w:tr w:rsidR="00266400" w14:paraId="47E783C0" w14:textId="77777777">
        <w:trPr>
          <w:trHeight w:val="1264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0FE698C4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1C7F44FD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98650B6" w14:textId="77777777" w:rsidR="00266400" w:rsidRDefault="00266400">
            <w:pPr>
              <w:pStyle w:val="TableParagraph"/>
              <w:spacing w:before="10"/>
              <w:rPr>
                <w:sz w:val="19"/>
              </w:rPr>
            </w:pPr>
          </w:p>
          <w:p w14:paraId="10D335CE" w14:textId="77777777" w:rsidR="00266400" w:rsidRDefault="00A90146">
            <w:pPr>
              <w:pStyle w:val="TableParagraph"/>
              <w:ind w:left="6"/>
              <w:jc w:val="center"/>
            </w:pPr>
            <w:r>
              <w:t>мультимедиа</w:t>
            </w:r>
          </w:p>
        </w:tc>
        <w:tc>
          <w:tcPr>
            <w:tcW w:w="1675" w:type="dxa"/>
          </w:tcPr>
          <w:p w14:paraId="11C3D19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04C58B6" w14:textId="77777777" w:rsidR="00266400" w:rsidRDefault="00266400">
            <w:pPr>
              <w:pStyle w:val="TableParagraph"/>
              <w:spacing w:before="10"/>
              <w:rPr>
                <w:sz w:val="19"/>
              </w:rPr>
            </w:pPr>
          </w:p>
          <w:p w14:paraId="2BF40334" w14:textId="77777777" w:rsidR="00266400" w:rsidRDefault="00A90146">
            <w:pPr>
              <w:pStyle w:val="TableParagraph"/>
              <w:ind w:left="222" w:right="216"/>
              <w:jc w:val="center"/>
            </w:pPr>
            <w:r>
              <w:t>графические</w:t>
            </w:r>
          </w:p>
        </w:tc>
        <w:tc>
          <w:tcPr>
            <w:tcW w:w="1157" w:type="dxa"/>
          </w:tcPr>
          <w:p w14:paraId="4B2BA780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4C5A986" w14:textId="77777777" w:rsidR="00266400" w:rsidRDefault="00266400">
            <w:pPr>
              <w:pStyle w:val="TableParagraph"/>
              <w:spacing w:before="10"/>
              <w:rPr>
                <w:sz w:val="19"/>
              </w:rPr>
            </w:pPr>
          </w:p>
          <w:p w14:paraId="0E055339" w14:textId="77777777" w:rsidR="00266400" w:rsidRDefault="00A90146">
            <w:pPr>
              <w:pStyle w:val="TableParagraph"/>
              <w:ind w:left="57" w:right="46"/>
              <w:jc w:val="center"/>
            </w:pPr>
            <w:r>
              <w:t>аудио</w:t>
            </w:r>
          </w:p>
        </w:tc>
        <w:tc>
          <w:tcPr>
            <w:tcW w:w="1558" w:type="dxa"/>
          </w:tcPr>
          <w:p w14:paraId="7D566781" w14:textId="77777777" w:rsidR="00266400" w:rsidRDefault="00A90146">
            <w:pPr>
              <w:pStyle w:val="TableParagraph"/>
              <w:ind w:left="174" w:right="164"/>
              <w:jc w:val="center"/>
            </w:pPr>
            <w:r>
              <w:t>текстовые, электронные аналоги печатных</w:t>
            </w:r>
          </w:p>
          <w:p w14:paraId="76CDA9BC" w14:textId="77777777" w:rsidR="00266400" w:rsidRDefault="00A90146">
            <w:pPr>
              <w:pStyle w:val="TableParagraph"/>
              <w:spacing w:line="233" w:lineRule="exact"/>
              <w:ind w:left="170" w:right="164"/>
              <w:jc w:val="center"/>
            </w:pPr>
            <w:r>
              <w:t>изданий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4AF58476" w14:textId="77777777" w:rsidR="00266400" w:rsidRDefault="00266400">
            <w:pPr>
              <w:rPr>
                <w:sz w:val="2"/>
                <w:szCs w:val="2"/>
              </w:rPr>
            </w:pPr>
          </w:p>
        </w:tc>
      </w:tr>
      <w:tr w:rsidR="00266400" w14:paraId="4F74E43D" w14:textId="77777777">
        <w:trPr>
          <w:trHeight w:val="2277"/>
        </w:trPr>
        <w:tc>
          <w:tcPr>
            <w:tcW w:w="1265" w:type="dxa"/>
            <w:vMerge w:val="restart"/>
          </w:tcPr>
          <w:p w14:paraId="17B6314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38CF9B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2548633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FAD0627" w14:textId="77777777" w:rsidR="00266400" w:rsidRDefault="00A90146">
            <w:pPr>
              <w:pStyle w:val="TableParagraph"/>
              <w:spacing w:before="212" w:line="252" w:lineRule="exact"/>
              <w:ind w:left="10"/>
              <w:jc w:val="center"/>
            </w:pPr>
            <w:r>
              <w:t>С</w:t>
            </w:r>
          </w:p>
          <w:p w14:paraId="3BD1E5C7" w14:textId="77777777" w:rsidR="00266400" w:rsidRDefault="00A90146">
            <w:pPr>
              <w:pStyle w:val="TableParagraph"/>
              <w:ind w:left="42" w:right="28"/>
              <w:jc w:val="center"/>
            </w:pPr>
            <w:r>
              <w:t>нарушениям и зрения</w:t>
            </w:r>
          </w:p>
        </w:tc>
        <w:tc>
          <w:tcPr>
            <w:tcW w:w="1416" w:type="dxa"/>
          </w:tcPr>
          <w:p w14:paraId="7E68D470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6AAC20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FE24B67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773857D" w14:textId="77777777" w:rsidR="00266400" w:rsidRDefault="00A90146">
            <w:pPr>
              <w:pStyle w:val="TableParagraph"/>
              <w:spacing w:before="183"/>
              <w:ind w:left="9" w:right="1"/>
              <w:jc w:val="center"/>
            </w:pPr>
            <w:r>
              <w:t>Слепые</w:t>
            </w:r>
          </w:p>
        </w:tc>
        <w:tc>
          <w:tcPr>
            <w:tcW w:w="1277" w:type="dxa"/>
          </w:tcPr>
          <w:p w14:paraId="45D4C26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E33F4BE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A40DD6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579F9EE" w14:textId="77777777" w:rsidR="00266400" w:rsidRDefault="00A90146">
            <w:pPr>
              <w:pStyle w:val="TableParagraph"/>
              <w:spacing w:before="183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5375E6B8" w14:textId="77777777" w:rsidR="00266400" w:rsidRDefault="00A90146">
            <w:pPr>
              <w:pStyle w:val="TableParagraph"/>
              <w:spacing w:before="125"/>
              <w:ind w:left="221" w:right="216"/>
              <w:jc w:val="center"/>
            </w:pPr>
            <w:r>
              <w:t>АЭ</w:t>
            </w:r>
          </w:p>
          <w:p w14:paraId="6D20F0B7" w14:textId="77777777" w:rsidR="00266400" w:rsidRDefault="00A90146">
            <w:pPr>
              <w:pStyle w:val="TableParagraph"/>
              <w:spacing w:before="2"/>
              <w:ind w:left="179" w:right="170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23BF8E73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6C88FE6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57450DEB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F33E663" w14:textId="77777777" w:rsidR="00266400" w:rsidRDefault="00A90146">
            <w:pPr>
              <w:pStyle w:val="TableParagraph"/>
              <w:spacing w:before="183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551A1AA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57DB629" w14:textId="77777777" w:rsidR="00266400" w:rsidRDefault="00266400">
            <w:pPr>
              <w:pStyle w:val="TableParagraph"/>
              <w:spacing w:before="11"/>
              <w:rPr>
                <w:sz w:val="30"/>
              </w:rPr>
            </w:pPr>
          </w:p>
          <w:p w14:paraId="22C22AE6" w14:textId="77777777" w:rsidR="00266400" w:rsidRDefault="00A90146">
            <w:pPr>
              <w:pStyle w:val="TableParagraph"/>
              <w:spacing w:line="252" w:lineRule="exact"/>
              <w:ind w:left="171" w:right="164"/>
              <w:jc w:val="center"/>
            </w:pPr>
            <w:r>
              <w:t>АЭ</w:t>
            </w:r>
          </w:p>
          <w:p w14:paraId="0DF47188" w14:textId="77777777" w:rsidR="00266400" w:rsidRDefault="00A90146">
            <w:pPr>
              <w:pStyle w:val="TableParagraph"/>
              <w:ind w:left="174" w:right="164"/>
              <w:jc w:val="center"/>
            </w:pPr>
            <w:r>
              <w:t>(например, аудио описание)</w:t>
            </w:r>
          </w:p>
        </w:tc>
        <w:tc>
          <w:tcPr>
            <w:tcW w:w="1419" w:type="dxa"/>
          </w:tcPr>
          <w:p w14:paraId="75B415D1" w14:textId="77777777" w:rsidR="00266400" w:rsidRDefault="00A90146">
            <w:pPr>
              <w:pStyle w:val="TableParagraph"/>
              <w:spacing w:line="251" w:lineRule="exact"/>
              <w:ind w:left="212" w:right="211"/>
              <w:jc w:val="center"/>
            </w:pPr>
            <w:r>
              <w:t>АЭ</w:t>
            </w:r>
          </w:p>
          <w:p w14:paraId="18B5E199" w14:textId="77777777" w:rsidR="00266400" w:rsidRDefault="00A90146">
            <w:pPr>
              <w:pStyle w:val="TableParagraph"/>
              <w:spacing w:before="1"/>
              <w:ind w:left="51" w:right="46" w:hanging="1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149C6900" w14:textId="77777777" w:rsidR="00266400" w:rsidRDefault="00A90146">
            <w:pPr>
              <w:pStyle w:val="TableParagraph"/>
              <w:spacing w:line="233" w:lineRule="exact"/>
              <w:ind w:left="217" w:right="211"/>
              <w:jc w:val="center"/>
            </w:pPr>
            <w:r>
              <w:t>Л.Брайля)</w:t>
            </w:r>
          </w:p>
        </w:tc>
      </w:tr>
      <w:tr w:rsidR="00266400" w14:paraId="6B14F5A8" w14:textId="77777777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5264DDB0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02998780" w14:textId="77777777" w:rsidR="00266400" w:rsidRDefault="00A90146">
            <w:pPr>
              <w:pStyle w:val="TableParagraph"/>
              <w:spacing w:before="147"/>
              <w:ind w:left="9" w:right="-15"/>
              <w:jc w:val="center"/>
            </w:pPr>
            <w:r>
              <w:t>Слабовидящие</w:t>
            </w:r>
          </w:p>
        </w:tc>
        <w:tc>
          <w:tcPr>
            <w:tcW w:w="1277" w:type="dxa"/>
          </w:tcPr>
          <w:p w14:paraId="56EFF5D1" w14:textId="77777777" w:rsidR="00266400" w:rsidRDefault="00A90146">
            <w:pPr>
              <w:pStyle w:val="TableParagraph"/>
              <w:spacing w:before="147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4EB6353C" w14:textId="77777777" w:rsidR="00266400" w:rsidRDefault="00A90146">
            <w:pPr>
              <w:pStyle w:val="TableParagraph"/>
              <w:spacing w:before="147"/>
              <w:ind w:left="221" w:right="216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3F251544" w14:textId="77777777" w:rsidR="00266400" w:rsidRDefault="00A90146">
            <w:pPr>
              <w:pStyle w:val="TableParagraph"/>
              <w:spacing w:before="147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0CAD9CB6" w14:textId="77777777" w:rsidR="00266400" w:rsidRDefault="00A90146">
            <w:pPr>
              <w:pStyle w:val="TableParagraph"/>
              <w:spacing w:before="147"/>
              <w:ind w:left="171" w:right="164"/>
              <w:jc w:val="center"/>
            </w:pPr>
            <w:r>
              <w:t>АФ</w:t>
            </w:r>
          </w:p>
        </w:tc>
        <w:tc>
          <w:tcPr>
            <w:tcW w:w="1419" w:type="dxa"/>
          </w:tcPr>
          <w:p w14:paraId="7B619EC5" w14:textId="77777777" w:rsidR="00266400" w:rsidRDefault="00A90146">
            <w:pPr>
              <w:pStyle w:val="TableParagraph"/>
              <w:spacing w:before="147"/>
              <w:ind w:left="212" w:right="211"/>
              <w:jc w:val="center"/>
            </w:pPr>
            <w:r>
              <w:t>АФ</w:t>
            </w:r>
          </w:p>
        </w:tc>
      </w:tr>
      <w:tr w:rsidR="00266400" w14:paraId="27F16573" w14:textId="77777777">
        <w:trPr>
          <w:trHeight w:val="1657"/>
        </w:trPr>
        <w:tc>
          <w:tcPr>
            <w:tcW w:w="1265" w:type="dxa"/>
            <w:vMerge w:val="restart"/>
          </w:tcPr>
          <w:p w14:paraId="1E21253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89E950F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6C962F9" w14:textId="77777777" w:rsidR="00266400" w:rsidRDefault="00A90146">
            <w:pPr>
              <w:pStyle w:val="TableParagraph"/>
              <w:spacing w:before="171" w:line="252" w:lineRule="exact"/>
              <w:ind w:left="10"/>
              <w:jc w:val="center"/>
            </w:pPr>
            <w:r>
              <w:t>С</w:t>
            </w:r>
          </w:p>
          <w:p w14:paraId="26E6D47C" w14:textId="77777777" w:rsidR="00266400" w:rsidRDefault="00A90146">
            <w:pPr>
              <w:pStyle w:val="TableParagraph"/>
              <w:ind w:left="42" w:right="27"/>
              <w:jc w:val="center"/>
            </w:pPr>
            <w:r>
              <w:t>нарушениям и слуха</w:t>
            </w:r>
          </w:p>
        </w:tc>
        <w:tc>
          <w:tcPr>
            <w:tcW w:w="1416" w:type="dxa"/>
          </w:tcPr>
          <w:p w14:paraId="00724D6D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3C1100CD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735886C5" w14:textId="77777777" w:rsidR="00266400" w:rsidRDefault="00A90146">
            <w:pPr>
              <w:pStyle w:val="TableParagraph"/>
              <w:spacing w:before="142"/>
              <w:ind w:left="371"/>
            </w:pPr>
            <w:r>
              <w:t>Глухие</w:t>
            </w:r>
          </w:p>
        </w:tc>
        <w:tc>
          <w:tcPr>
            <w:tcW w:w="1277" w:type="dxa"/>
          </w:tcPr>
          <w:p w14:paraId="2637381E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F7096D0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D568115" w14:textId="77777777" w:rsidR="00266400" w:rsidRDefault="00A90146">
            <w:pPr>
              <w:pStyle w:val="TableParagraph"/>
              <w:spacing w:before="142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4AA2BC1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016F12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B2D8E53" w14:textId="77777777" w:rsidR="00266400" w:rsidRDefault="00A90146">
            <w:pPr>
              <w:pStyle w:val="TableParagraph"/>
              <w:spacing w:before="142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DB9F259" w14:textId="77777777" w:rsidR="00266400" w:rsidRDefault="00A90146">
            <w:pPr>
              <w:pStyle w:val="TableParagraph"/>
              <w:spacing w:before="63" w:line="252" w:lineRule="exact"/>
              <w:ind w:left="53" w:right="48"/>
              <w:jc w:val="center"/>
            </w:pPr>
            <w:r>
              <w:t>АЭ</w:t>
            </w:r>
          </w:p>
          <w:p w14:paraId="71932542" w14:textId="77777777" w:rsidR="00266400" w:rsidRDefault="00A90146">
            <w:pPr>
              <w:pStyle w:val="TableParagraph"/>
              <w:ind w:left="57" w:right="48"/>
              <w:jc w:val="center"/>
            </w:pPr>
            <w:r>
              <w:t>(например, текстовое описание, гипер- ссылки)</w:t>
            </w:r>
          </w:p>
        </w:tc>
        <w:tc>
          <w:tcPr>
            <w:tcW w:w="1558" w:type="dxa"/>
          </w:tcPr>
          <w:p w14:paraId="3509488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402FCD64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04E73C37" w14:textId="77777777" w:rsidR="00266400" w:rsidRDefault="00A90146">
            <w:pPr>
              <w:pStyle w:val="TableParagraph"/>
              <w:spacing w:before="142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35FDB703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6162CE4C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26911C24" w14:textId="77777777" w:rsidR="00266400" w:rsidRDefault="00A90146">
            <w:pPr>
              <w:pStyle w:val="TableParagraph"/>
              <w:spacing w:before="142"/>
              <w:ind w:left="4"/>
              <w:jc w:val="center"/>
            </w:pPr>
            <w:r>
              <w:t>+</w:t>
            </w:r>
          </w:p>
        </w:tc>
      </w:tr>
      <w:tr w:rsidR="00266400" w14:paraId="73E36374" w14:textId="77777777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72CDB47B" w14:textId="77777777" w:rsidR="00266400" w:rsidRDefault="0026640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5891CC5E" w14:textId="77777777" w:rsidR="00266400" w:rsidRDefault="00A90146">
            <w:pPr>
              <w:pStyle w:val="TableParagraph"/>
              <w:spacing w:before="15"/>
              <w:ind w:left="599" w:right="-5" w:hanging="576"/>
            </w:pPr>
            <w:r>
              <w:t>Слабослышащ ие</w:t>
            </w:r>
          </w:p>
        </w:tc>
        <w:tc>
          <w:tcPr>
            <w:tcW w:w="1277" w:type="dxa"/>
          </w:tcPr>
          <w:p w14:paraId="6C5A0B63" w14:textId="77777777" w:rsidR="00266400" w:rsidRDefault="00A90146">
            <w:pPr>
              <w:pStyle w:val="TableParagraph"/>
              <w:spacing w:before="142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5573BB9E" w14:textId="77777777" w:rsidR="00266400" w:rsidRDefault="00A90146">
            <w:pPr>
              <w:pStyle w:val="TableParagraph"/>
              <w:spacing w:before="142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3F1708B" w14:textId="77777777" w:rsidR="00266400" w:rsidRDefault="00A90146">
            <w:pPr>
              <w:pStyle w:val="TableParagraph"/>
              <w:spacing w:before="142"/>
              <w:ind w:left="53" w:right="48"/>
              <w:jc w:val="center"/>
            </w:pPr>
            <w:r>
              <w:t>АФ</w:t>
            </w:r>
          </w:p>
        </w:tc>
        <w:tc>
          <w:tcPr>
            <w:tcW w:w="1558" w:type="dxa"/>
          </w:tcPr>
          <w:p w14:paraId="70775DA8" w14:textId="77777777" w:rsidR="00266400" w:rsidRDefault="00A90146">
            <w:pPr>
              <w:pStyle w:val="TableParagraph"/>
              <w:spacing w:before="142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2E50FC14" w14:textId="77777777" w:rsidR="00266400" w:rsidRDefault="00A90146">
            <w:pPr>
              <w:pStyle w:val="TableParagraph"/>
              <w:spacing w:before="142"/>
              <w:ind w:left="4"/>
              <w:jc w:val="center"/>
            </w:pPr>
            <w:r>
              <w:t>+</w:t>
            </w:r>
          </w:p>
        </w:tc>
      </w:tr>
      <w:tr w:rsidR="00266400" w14:paraId="7B92C8AE" w14:textId="77777777">
        <w:trPr>
          <w:trHeight w:val="551"/>
        </w:trPr>
        <w:tc>
          <w:tcPr>
            <w:tcW w:w="2681" w:type="dxa"/>
            <w:gridSpan w:val="2"/>
          </w:tcPr>
          <w:p w14:paraId="756B5153" w14:textId="77777777" w:rsidR="00266400" w:rsidRDefault="00A90146">
            <w:pPr>
              <w:pStyle w:val="TableParagraph"/>
              <w:spacing w:before="15"/>
              <w:ind w:left="218" w:right="160" w:hanging="29"/>
            </w:pPr>
            <w:r>
              <w:t>С нарушениями опорно- двигательного аппарата</w:t>
            </w:r>
          </w:p>
        </w:tc>
        <w:tc>
          <w:tcPr>
            <w:tcW w:w="1277" w:type="dxa"/>
          </w:tcPr>
          <w:p w14:paraId="311BC47B" w14:textId="77777777" w:rsidR="00266400" w:rsidRDefault="00A90146">
            <w:pPr>
              <w:pStyle w:val="TableParagraph"/>
              <w:spacing w:before="142"/>
              <w:ind w:left="3"/>
              <w:jc w:val="center"/>
            </w:pPr>
            <w:r>
              <w:t>+</w:t>
            </w:r>
          </w:p>
        </w:tc>
        <w:tc>
          <w:tcPr>
            <w:tcW w:w="1675" w:type="dxa"/>
          </w:tcPr>
          <w:p w14:paraId="114D68BF" w14:textId="77777777" w:rsidR="00266400" w:rsidRDefault="00A90146">
            <w:pPr>
              <w:pStyle w:val="TableParagraph"/>
              <w:spacing w:before="142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61B8147E" w14:textId="77777777" w:rsidR="00266400" w:rsidRDefault="00A90146">
            <w:pPr>
              <w:pStyle w:val="TableParagraph"/>
              <w:spacing w:before="142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6DF70CF2" w14:textId="77777777" w:rsidR="00266400" w:rsidRDefault="00A90146">
            <w:pPr>
              <w:pStyle w:val="TableParagraph"/>
              <w:spacing w:before="142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39B8A4B0" w14:textId="77777777" w:rsidR="00266400" w:rsidRDefault="00A90146">
            <w:pPr>
              <w:pStyle w:val="TableParagraph"/>
              <w:spacing w:before="142"/>
              <w:ind w:left="4"/>
              <w:jc w:val="center"/>
            </w:pPr>
            <w:r>
              <w:t>+</w:t>
            </w:r>
          </w:p>
        </w:tc>
      </w:tr>
    </w:tbl>
    <w:p w14:paraId="4929A5C2" w14:textId="77777777" w:rsidR="00266400" w:rsidRDefault="00266400">
      <w:pPr>
        <w:pStyle w:val="a3"/>
        <w:spacing w:before="5"/>
        <w:ind w:left="0"/>
        <w:rPr>
          <w:sz w:val="15"/>
        </w:rPr>
      </w:pPr>
    </w:p>
    <w:p w14:paraId="5DC8E8B4" w14:textId="77777777" w:rsidR="00266400" w:rsidRDefault="00A90146">
      <w:pPr>
        <w:pStyle w:val="a3"/>
        <w:spacing w:before="90"/>
        <w:ind w:right="697" w:firstLine="708"/>
        <w:jc w:val="both"/>
      </w:pPr>
      <w:r>
        <w:t>Таблица 7.3. - Формы контроля и оценки результатов обучения инвалидов и лиц с ОВЗ</w:t>
      </w: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8078"/>
      </w:tblGrid>
      <w:tr w:rsidR="00266400" w14:paraId="5C7F54DC" w14:textId="77777777">
        <w:trPr>
          <w:trHeight w:val="906"/>
        </w:trPr>
        <w:tc>
          <w:tcPr>
            <w:tcW w:w="1838" w:type="dxa"/>
          </w:tcPr>
          <w:p w14:paraId="7F942A70" w14:textId="77777777" w:rsidR="00266400" w:rsidRDefault="00A90146">
            <w:pPr>
              <w:pStyle w:val="TableParagraph"/>
              <w:spacing w:before="99"/>
              <w:ind w:left="78" w:right="141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8078" w:type="dxa"/>
          </w:tcPr>
          <w:p w14:paraId="722CFDD9" w14:textId="77777777" w:rsidR="00266400" w:rsidRDefault="00266400">
            <w:pPr>
              <w:pStyle w:val="TableParagraph"/>
              <w:spacing w:before="6"/>
              <w:rPr>
                <w:sz w:val="30"/>
              </w:rPr>
            </w:pPr>
          </w:p>
          <w:p w14:paraId="43137514" w14:textId="77777777" w:rsidR="00266400" w:rsidRDefault="00A90146">
            <w:pPr>
              <w:pStyle w:val="TableParagraph"/>
              <w:ind w:left="11" w:right="69"/>
              <w:jc w:val="center"/>
            </w:pPr>
            <w:r>
              <w:t>Форма контроля и оценки результатов обучения</w:t>
            </w:r>
          </w:p>
        </w:tc>
      </w:tr>
      <w:tr w:rsidR="00266400" w14:paraId="52D1E88D" w14:textId="77777777">
        <w:trPr>
          <w:trHeight w:val="1590"/>
        </w:trPr>
        <w:tc>
          <w:tcPr>
            <w:tcW w:w="1838" w:type="dxa"/>
          </w:tcPr>
          <w:p w14:paraId="1BE75889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53C46BB" w14:textId="77777777" w:rsidR="00266400" w:rsidRDefault="00A90146">
            <w:pPr>
              <w:pStyle w:val="TableParagraph"/>
              <w:spacing w:before="164"/>
              <w:ind w:left="566" w:right="179" w:hanging="435"/>
            </w:pPr>
            <w:r>
              <w:t>С нарушениями зрения</w:t>
            </w:r>
          </w:p>
        </w:tc>
        <w:tc>
          <w:tcPr>
            <w:tcW w:w="8078" w:type="dxa"/>
          </w:tcPr>
          <w:p w14:paraId="447227EF" w14:textId="77777777" w:rsidR="00266400" w:rsidRDefault="00A90146">
            <w:pPr>
              <w:pStyle w:val="TableParagraph"/>
              <w:spacing w:before="188"/>
              <w:ind w:left="7" w:right="69"/>
              <w:jc w:val="center"/>
            </w:pPr>
            <w:r>
              <w:t>устная проверка: дискуссии, тренинги, круглые столы, собеседования, устные коллоквиумы и др.;</w:t>
            </w:r>
          </w:p>
          <w:p w14:paraId="6A72D7E9" w14:textId="77777777" w:rsidR="00266400" w:rsidRDefault="00A90146">
            <w:pPr>
              <w:pStyle w:val="TableParagraph"/>
              <w:ind w:left="9" w:right="69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 зрения - графические работы и др.</w:t>
            </w:r>
          </w:p>
        </w:tc>
      </w:tr>
      <w:tr w:rsidR="00266400" w14:paraId="44648A7B" w14:textId="77777777">
        <w:trPr>
          <w:trHeight w:val="1429"/>
        </w:trPr>
        <w:tc>
          <w:tcPr>
            <w:tcW w:w="1838" w:type="dxa"/>
          </w:tcPr>
          <w:p w14:paraId="59D33A12" w14:textId="77777777" w:rsidR="00266400" w:rsidRDefault="00266400">
            <w:pPr>
              <w:pStyle w:val="TableParagraph"/>
              <w:rPr>
                <w:sz w:val="24"/>
              </w:rPr>
            </w:pPr>
          </w:p>
          <w:p w14:paraId="17679E02" w14:textId="77777777" w:rsidR="00266400" w:rsidRDefault="00A90146">
            <w:pPr>
              <w:pStyle w:val="TableParagraph"/>
              <w:spacing w:before="212"/>
              <w:ind w:left="616" w:right="179" w:hanging="485"/>
            </w:pPr>
            <w:r>
              <w:t>С нарушениями слуха</w:t>
            </w:r>
          </w:p>
        </w:tc>
        <w:tc>
          <w:tcPr>
            <w:tcW w:w="8078" w:type="dxa"/>
          </w:tcPr>
          <w:p w14:paraId="7D25618E" w14:textId="77777777" w:rsidR="00266400" w:rsidRDefault="00A90146">
            <w:pPr>
              <w:pStyle w:val="TableParagraph"/>
              <w:spacing w:before="109"/>
              <w:ind w:left="9" w:right="69"/>
              <w:jc w:val="center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1E1C7295" w14:textId="77777777" w:rsidR="00266400" w:rsidRDefault="00A90146">
            <w:pPr>
              <w:pStyle w:val="TableParagraph"/>
              <w:ind w:left="11" w:right="69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266400" w14:paraId="529D8EF2" w14:textId="77777777">
        <w:trPr>
          <w:trHeight w:val="472"/>
        </w:trPr>
        <w:tc>
          <w:tcPr>
            <w:tcW w:w="1838" w:type="dxa"/>
            <w:tcBorders>
              <w:bottom w:val="nil"/>
            </w:tcBorders>
          </w:tcPr>
          <w:p w14:paraId="60216E0B" w14:textId="77777777" w:rsidR="00266400" w:rsidRDefault="00266400">
            <w:pPr>
              <w:pStyle w:val="TableParagraph"/>
            </w:pPr>
          </w:p>
        </w:tc>
        <w:tc>
          <w:tcPr>
            <w:tcW w:w="8078" w:type="dxa"/>
            <w:tcBorders>
              <w:bottom w:val="nil"/>
            </w:tcBorders>
          </w:tcPr>
          <w:p w14:paraId="7D878245" w14:textId="77777777" w:rsidR="00266400" w:rsidRDefault="00A90146">
            <w:pPr>
              <w:pStyle w:val="TableParagraph"/>
              <w:spacing w:before="214" w:line="238" w:lineRule="exact"/>
              <w:ind w:left="28" w:right="69"/>
              <w:jc w:val="center"/>
            </w:pPr>
            <w:r>
              <w:t>письменная проверка, с использованием специальных технических средств</w:t>
            </w:r>
          </w:p>
        </w:tc>
      </w:tr>
      <w:tr w:rsidR="00266400" w14:paraId="1E6043AA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0181B9C0" w14:textId="77777777" w:rsidR="00266400" w:rsidRDefault="0026640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8BFBA70" w14:textId="77777777" w:rsidR="00266400" w:rsidRDefault="00A90146">
            <w:pPr>
              <w:pStyle w:val="TableParagraph"/>
              <w:spacing w:line="233" w:lineRule="exact"/>
              <w:ind w:left="25" w:right="69"/>
              <w:jc w:val="center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266400" w14:paraId="38A94C78" w14:textId="77777777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6E10A20D" w14:textId="77777777" w:rsidR="00266400" w:rsidRDefault="0026640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F25D000" w14:textId="77777777" w:rsidR="00266400" w:rsidRDefault="00A90146">
            <w:pPr>
              <w:pStyle w:val="TableParagraph"/>
              <w:spacing w:line="232" w:lineRule="exact"/>
              <w:ind w:left="24" w:right="69"/>
              <w:jc w:val="center"/>
            </w:pPr>
            <w:r>
              <w:t>графические работы, тестирование, домашние задания, эссе, письменные</w:t>
            </w:r>
          </w:p>
        </w:tc>
      </w:tr>
      <w:tr w:rsidR="00266400" w14:paraId="0F867551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51E76179" w14:textId="77777777" w:rsidR="00266400" w:rsidRDefault="0026640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34933C8B" w14:textId="77777777" w:rsidR="00266400" w:rsidRDefault="00A90146">
            <w:pPr>
              <w:pStyle w:val="TableParagraph"/>
              <w:spacing w:line="233" w:lineRule="exact"/>
              <w:ind w:left="26" w:right="69"/>
              <w:jc w:val="center"/>
            </w:pPr>
            <w:r>
              <w:t>коллоквиумы, отчеты и др.;</w:t>
            </w:r>
          </w:p>
        </w:tc>
      </w:tr>
      <w:tr w:rsidR="00266400" w14:paraId="3349D1B2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344F6F94" w14:textId="77777777" w:rsidR="00266400" w:rsidRDefault="00A90146">
            <w:pPr>
              <w:pStyle w:val="TableParagraph"/>
              <w:spacing w:line="233" w:lineRule="exact"/>
              <w:ind w:left="88" w:right="80"/>
              <w:jc w:val="center"/>
            </w:pPr>
            <w:r>
              <w:t>С нарушениями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67861B9" w14:textId="77777777" w:rsidR="00266400" w:rsidRDefault="00A90146">
            <w:pPr>
              <w:pStyle w:val="TableParagraph"/>
              <w:spacing w:line="233" w:lineRule="exact"/>
              <w:ind w:left="28" w:right="69"/>
              <w:jc w:val="center"/>
            </w:pPr>
            <w:r>
              <w:t>устная проверка, с использованием специальных технических средств (средств</w:t>
            </w:r>
          </w:p>
        </w:tc>
      </w:tr>
      <w:tr w:rsidR="00266400" w14:paraId="539A904B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31FE6B30" w14:textId="77777777" w:rsidR="00266400" w:rsidRDefault="00A90146">
            <w:pPr>
              <w:pStyle w:val="TableParagraph"/>
              <w:spacing w:line="233" w:lineRule="exact"/>
              <w:ind w:left="88" w:right="132"/>
              <w:jc w:val="center"/>
            </w:pPr>
            <w:r>
              <w:t>опорно-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862DBE5" w14:textId="77777777" w:rsidR="00266400" w:rsidRDefault="00A90146">
            <w:pPr>
              <w:pStyle w:val="TableParagraph"/>
              <w:spacing w:line="233" w:lineRule="exact"/>
              <w:ind w:left="27" w:right="69"/>
              <w:jc w:val="center"/>
            </w:pPr>
            <w:r>
              <w:t>коммуникаций): дискуссии, тренинги, круглые столы, собеседования, устные</w:t>
            </w:r>
          </w:p>
        </w:tc>
      </w:tr>
      <w:tr w:rsidR="00266400" w14:paraId="61169CD0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6B9E7E9C" w14:textId="77777777" w:rsidR="00266400" w:rsidRDefault="00A90146">
            <w:pPr>
              <w:pStyle w:val="TableParagraph"/>
              <w:spacing w:line="233" w:lineRule="exact"/>
              <w:ind w:left="88" w:right="136"/>
              <w:jc w:val="center"/>
            </w:pPr>
            <w:r>
              <w:t>двигательного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3A6C200E" w14:textId="77777777" w:rsidR="00266400" w:rsidRDefault="00A90146">
            <w:pPr>
              <w:pStyle w:val="TableParagraph"/>
              <w:spacing w:line="233" w:lineRule="exact"/>
              <w:ind w:left="26" w:right="69"/>
              <w:jc w:val="center"/>
            </w:pPr>
            <w:r>
              <w:t>коллоквиумы и др.;</w:t>
            </w:r>
          </w:p>
        </w:tc>
      </w:tr>
      <w:tr w:rsidR="00266400" w14:paraId="47179CFE" w14:textId="77777777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3B8ACEB3" w14:textId="77777777" w:rsidR="00266400" w:rsidRDefault="00A90146">
            <w:pPr>
              <w:pStyle w:val="TableParagraph"/>
              <w:spacing w:line="232" w:lineRule="exact"/>
              <w:ind w:left="88" w:right="134"/>
              <w:jc w:val="center"/>
            </w:pPr>
            <w:r>
              <w:t>аппарата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7287B86" w14:textId="77777777" w:rsidR="00266400" w:rsidRDefault="00A90146">
            <w:pPr>
              <w:pStyle w:val="TableParagraph"/>
              <w:spacing w:line="232" w:lineRule="exact"/>
              <w:ind w:left="28" w:right="69"/>
              <w:jc w:val="center"/>
            </w:pPr>
            <w:r>
              <w:t>с использованием компьютера и специального ПО (альтернативных средств ввода и</w:t>
            </w:r>
          </w:p>
        </w:tc>
      </w:tr>
      <w:tr w:rsidR="00266400" w14:paraId="263C05EE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6FEEA9E4" w14:textId="77777777" w:rsidR="00266400" w:rsidRDefault="0026640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31F88611" w14:textId="77777777" w:rsidR="00266400" w:rsidRDefault="00A90146">
            <w:pPr>
              <w:pStyle w:val="TableParagraph"/>
              <w:spacing w:line="233" w:lineRule="exact"/>
              <w:ind w:left="28" w:right="69"/>
              <w:jc w:val="center"/>
            </w:pPr>
            <w:r>
              <w:t>управления компьютером и др.): работа с электронными образовательными</w:t>
            </w:r>
          </w:p>
        </w:tc>
      </w:tr>
      <w:tr w:rsidR="00266400" w14:paraId="483DD98F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67BC4770" w14:textId="77777777" w:rsidR="00266400" w:rsidRDefault="0026640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3D0D7492" w14:textId="77777777" w:rsidR="00266400" w:rsidRDefault="00A90146">
            <w:pPr>
              <w:pStyle w:val="TableParagraph"/>
              <w:spacing w:line="233" w:lineRule="exact"/>
              <w:ind w:left="27" w:right="69"/>
              <w:jc w:val="center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266400" w14:paraId="6ACB1F99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07D01899" w14:textId="77777777" w:rsidR="00266400" w:rsidRDefault="0026640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554C4A4C" w14:textId="77777777" w:rsidR="00266400" w:rsidRDefault="00A90146">
            <w:pPr>
              <w:pStyle w:val="TableParagraph"/>
              <w:spacing w:line="233" w:lineRule="exact"/>
              <w:ind w:left="26" w:right="69"/>
              <w:jc w:val="center"/>
            </w:pPr>
            <w:r>
              <w:t>дистанционные формы - предпочтительнее обучающимся, ограниченным в</w:t>
            </w:r>
          </w:p>
        </w:tc>
      </w:tr>
      <w:tr w:rsidR="00266400" w14:paraId="73185140" w14:textId="77777777">
        <w:trPr>
          <w:trHeight w:val="410"/>
        </w:trPr>
        <w:tc>
          <w:tcPr>
            <w:tcW w:w="1838" w:type="dxa"/>
            <w:tcBorders>
              <w:top w:val="nil"/>
            </w:tcBorders>
          </w:tcPr>
          <w:p w14:paraId="0D881032" w14:textId="77777777" w:rsidR="00266400" w:rsidRDefault="00266400">
            <w:pPr>
              <w:pStyle w:val="TableParagraph"/>
            </w:pPr>
          </w:p>
        </w:tc>
        <w:tc>
          <w:tcPr>
            <w:tcW w:w="8078" w:type="dxa"/>
            <w:tcBorders>
              <w:top w:val="nil"/>
            </w:tcBorders>
          </w:tcPr>
          <w:p w14:paraId="37E1F8F3" w14:textId="77777777" w:rsidR="00266400" w:rsidRDefault="00A90146">
            <w:pPr>
              <w:pStyle w:val="TableParagraph"/>
              <w:spacing w:line="249" w:lineRule="exact"/>
              <w:ind w:left="25" w:right="69"/>
              <w:jc w:val="center"/>
            </w:pPr>
            <w:r>
              <w:t>передвижении и др.</w:t>
            </w:r>
          </w:p>
        </w:tc>
      </w:tr>
    </w:tbl>
    <w:p w14:paraId="06F1EF54" w14:textId="77777777" w:rsidR="00266400" w:rsidRDefault="00266400">
      <w:pPr>
        <w:pStyle w:val="a3"/>
        <w:spacing w:before="10"/>
        <w:ind w:left="0"/>
        <w:rPr>
          <w:sz w:val="23"/>
        </w:rPr>
      </w:pPr>
    </w:p>
    <w:p w14:paraId="0A770C5C" w14:textId="77777777" w:rsidR="00266400" w:rsidRDefault="00A90146" w:rsidP="00E513B5">
      <w:pPr>
        <w:pStyle w:val="1"/>
        <w:numPr>
          <w:ilvl w:val="1"/>
          <w:numId w:val="1"/>
        </w:numPr>
        <w:tabs>
          <w:tab w:val="left" w:pos="1454"/>
        </w:tabs>
        <w:ind w:left="303" w:right="698" w:firstLine="708"/>
        <w:jc w:val="center"/>
      </w:pPr>
      <w:bookmarkStart w:id="20" w:name="_TOC_250001"/>
      <w:bookmarkStart w:id="21" w:name="_Toc146551235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bookmarkEnd w:id="20"/>
      <w:r>
        <w:t>ВОЗМОЖНОСТЯМИ</w:t>
      </w:r>
      <w:bookmarkEnd w:id="21"/>
    </w:p>
    <w:p w14:paraId="1421EAA9" w14:textId="77777777" w:rsidR="00266400" w:rsidRDefault="00266400">
      <w:pPr>
        <w:pStyle w:val="a3"/>
        <w:ind w:left="0"/>
        <w:rPr>
          <w:b/>
        </w:rPr>
      </w:pPr>
    </w:p>
    <w:p w14:paraId="74340293" w14:textId="77777777" w:rsidR="00266400" w:rsidRDefault="00A90146">
      <w:pPr>
        <w:pStyle w:val="a3"/>
        <w:ind w:right="697" w:firstLine="708"/>
        <w:jc w:val="both"/>
      </w:pPr>
      <w:r>
        <w:lastRenderedPageBreak/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A53AF8D" w14:textId="77777777" w:rsidR="00266400" w:rsidRDefault="00A90146" w:rsidP="004D6D7C">
      <w:pPr>
        <w:pStyle w:val="a3"/>
        <w:spacing w:before="1"/>
        <w:ind w:right="698" w:firstLine="708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</w:t>
      </w:r>
      <w:r w:rsidR="004D6D7C">
        <w:t xml:space="preserve"> </w:t>
      </w:r>
      <w:r>
        <w:t>определени</w:t>
      </w:r>
      <w:r w:rsidR="004D6D7C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4782684C" w14:textId="77777777" w:rsidR="00266400" w:rsidRDefault="00266400">
      <w:pPr>
        <w:pStyle w:val="a3"/>
        <w:ind w:left="0"/>
      </w:pPr>
    </w:p>
    <w:p w14:paraId="70E80EA9" w14:textId="77777777" w:rsidR="00266400" w:rsidRDefault="00A90146" w:rsidP="00E513B5">
      <w:pPr>
        <w:pStyle w:val="1"/>
        <w:numPr>
          <w:ilvl w:val="1"/>
          <w:numId w:val="1"/>
        </w:numPr>
        <w:tabs>
          <w:tab w:val="left" w:pos="1760"/>
          <w:tab w:val="left" w:pos="1761"/>
          <w:tab w:val="left" w:pos="3335"/>
          <w:tab w:val="left" w:pos="4242"/>
          <w:tab w:val="left" w:pos="7033"/>
          <w:tab w:val="left" w:pos="9143"/>
        </w:tabs>
        <w:ind w:left="303" w:right="698" w:firstLine="708"/>
        <w:jc w:val="center"/>
      </w:pPr>
      <w:bookmarkStart w:id="22" w:name="_TOC_250000"/>
      <w:bookmarkStart w:id="23" w:name="_Toc146551236"/>
      <w:r>
        <w:t>ЗАДАНИЯ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ПРОМЕЖУТОЧНОЙ</w:t>
      </w:r>
      <w:r>
        <w:rPr>
          <w:b w:val="0"/>
        </w:rPr>
        <w:tab/>
      </w:r>
      <w:r>
        <w:t>АТТЕСТАЦИИ</w:t>
      </w:r>
      <w:r>
        <w:rPr>
          <w:b w:val="0"/>
        </w:rPr>
        <w:tab/>
      </w:r>
      <w:r>
        <w:rPr>
          <w:spacing w:val="-7"/>
        </w:rPr>
        <w:t xml:space="preserve">ДЛЯ </w:t>
      </w:r>
      <w:r>
        <w:t>ИНВАЛИДОВ И ЛИЦ С ОГРАНИЧЕННЫМИ</w:t>
      </w:r>
      <w:r>
        <w:rPr>
          <w:spacing w:val="-8"/>
        </w:rPr>
        <w:t xml:space="preserve"> </w:t>
      </w:r>
      <w:bookmarkEnd w:id="22"/>
      <w:r>
        <w:t>ВОЗМОЖНОСТЯМИ</w:t>
      </w:r>
      <w:bookmarkEnd w:id="23"/>
    </w:p>
    <w:p w14:paraId="11876E8C" w14:textId="77777777" w:rsidR="00266400" w:rsidRDefault="00266400">
      <w:pPr>
        <w:pStyle w:val="a3"/>
        <w:ind w:left="0"/>
        <w:rPr>
          <w:b/>
        </w:rPr>
      </w:pPr>
    </w:p>
    <w:p w14:paraId="13A89BCC" w14:textId="77777777" w:rsidR="00266400" w:rsidRDefault="00A90146">
      <w:pPr>
        <w:pStyle w:val="a3"/>
        <w:ind w:right="698" w:firstLine="708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466D97A8" w14:textId="77777777" w:rsidR="00266400" w:rsidRDefault="00A90146">
      <w:pPr>
        <w:pStyle w:val="a3"/>
        <w:ind w:right="698" w:firstLine="708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266400">
      <w:pgSz w:w="11900" w:h="16840"/>
      <w:pgMar w:top="1060" w:right="140" w:bottom="740" w:left="1400" w:header="0" w:footer="4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A05E19" w14:textId="77777777" w:rsidR="007A550C" w:rsidRDefault="007A550C">
      <w:r>
        <w:separator/>
      </w:r>
    </w:p>
  </w:endnote>
  <w:endnote w:type="continuationSeparator" w:id="0">
    <w:p w14:paraId="60A38C8A" w14:textId="77777777" w:rsidR="007A550C" w:rsidRDefault="007A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E74A0" w14:textId="77777777" w:rsidR="00934F9D" w:rsidRDefault="00934F9D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187862F" wp14:editId="0733904B">
              <wp:simplePos x="0" y="0"/>
              <wp:positionH relativeFrom="page">
                <wp:posOffset>3942715</wp:posOffset>
              </wp:positionH>
              <wp:positionV relativeFrom="page">
                <wp:posOffset>10199370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35134" w14:textId="4C2EE7A5" w:rsidR="00934F9D" w:rsidRDefault="00934F9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513B5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8786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45pt;margin-top:803.1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Dl7day4AAAAA0BAAAPAAAA&#10;AAAAAAAAAAAAAAQFAABkcnMvZG93bnJldi54bWxQSwUGAAAAAAQABADzAAAAEQYAAAAA&#10;" filled="f" stroked="f">
              <v:textbox inset="0,0,0,0">
                <w:txbxContent>
                  <w:p w14:paraId="60335134" w14:textId="4C2EE7A5" w:rsidR="00934F9D" w:rsidRDefault="00934F9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513B5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384E0" w14:textId="77777777" w:rsidR="007A550C" w:rsidRDefault="007A550C">
      <w:r>
        <w:separator/>
      </w:r>
    </w:p>
  </w:footnote>
  <w:footnote w:type="continuationSeparator" w:id="0">
    <w:p w14:paraId="15C62705" w14:textId="77777777" w:rsidR="007A550C" w:rsidRDefault="007A5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10A7"/>
    <w:multiLevelType w:val="multilevel"/>
    <w:tmpl w:val="0A18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D01F2"/>
    <w:multiLevelType w:val="multilevel"/>
    <w:tmpl w:val="B94E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45806"/>
    <w:multiLevelType w:val="multilevel"/>
    <w:tmpl w:val="57A2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803ACA"/>
    <w:multiLevelType w:val="multilevel"/>
    <w:tmpl w:val="548E6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5">
    <w:nsid w:val="0AF91158"/>
    <w:multiLevelType w:val="multilevel"/>
    <w:tmpl w:val="0C94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D3F2D"/>
    <w:multiLevelType w:val="multilevel"/>
    <w:tmpl w:val="B78C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97C9E"/>
    <w:multiLevelType w:val="multilevel"/>
    <w:tmpl w:val="2D04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396D20"/>
    <w:multiLevelType w:val="multilevel"/>
    <w:tmpl w:val="646E5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90735A"/>
    <w:multiLevelType w:val="multilevel"/>
    <w:tmpl w:val="EC28544C"/>
    <w:lvl w:ilvl="0">
      <w:start w:val="6"/>
      <w:numFmt w:val="decimal"/>
      <w:lvlText w:val="%1."/>
      <w:lvlJc w:val="left"/>
      <w:pPr>
        <w:ind w:left="1396" w:hanging="38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4" w:hanging="44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5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1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7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3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42"/>
      </w:pPr>
      <w:rPr>
        <w:rFonts w:hint="default"/>
        <w:lang w:val="ru-RU" w:eastAsia="en-US" w:bidi="ar-SA"/>
      </w:rPr>
    </w:lvl>
  </w:abstractNum>
  <w:abstractNum w:abstractNumId="10">
    <w:nsid w:val="11B212A6"/>
    <w:multiLevelType w:val="hybridMultilevel"/>
    <w:tmpl w:val="5008CF68"/>
    <w:lvl w:ilvl="0" w:tplc="6B446D80">
      <w:start w:val="2"/>
      <w:numFmt w:val="decimal"/>
      <w:lvlText w:val="%1)"/>
      <w:lvlJc w:val="left"/>
      <w:pPr>
        <w:ind w:left="304" w:hanging="3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7C62F8">
      <w:numFmt w:val="bullet"/>
      <w:lvlText w:val="•"/>
      <w:lvlJc w:val="left"/>
      <w:pPr>
        <w:ind w:left="1306" w:hanging="305"/>
      </w:pPr>
      <w:rPr>
        <w:rFonts w:hint="default"/>
        <w:lang w:val="ru-RU" w:eastAsia="en-US" w:bidi="ar-SA"/>
      </w:rPr>
    </w:lvl>
    <w:lvl w:ilvl="2" w:tplc="19F4FBA0">
      <w:numFmt w:val="bullet"/>
      <w:lvlText w:val="•"/>
      <w:lvlJc w:val="left"/>
      <w:pPr>
        <w:ind w:left="2312" w:hanging="305"/>
      </w:pPr>
      <w:rPr>
        <w:rFonts w:hint="default"/>
        <w:lang w:val="ru-RU" w:eastAsia="en-US" w:bidi="ar-SA"/>
      </w:rPr>
    </w:lvl>
    <w:lvl w:ilvl="3" w:tplc="D0587522">
      <w:numFmt w:val="bullet"/>
      <w:lvlText w:val="•"/>
      <w:lvlJc w:val="left"/>
      <w:pPr>
        <w:ind w:left="3318" w:hanging="305"/>
      </w:pPr>
      <w:rPr>
        <w:rFonts w:hint="default"/>
        <w:lang w:val="ru-RU" w:eastAsia="en-US" w:bidi="ar-SA"/>
      </w:rPr>
    </w:lvl>
    <w:lvl w:ilvl="4" w:tplc="FB1267B6">
      <w:numFmt w:val="bullet"/>
      <w:lvlText w:val="•"/>
      <w:lvlJc w:val="left"/>
      <w:pPr>
        <w:ind w:left="4324" w:hanging="305"/>
      </w:pPr>
      <w:rPr>
        <w:rFonts w:hint="default"/>
        <w:lang w:val="ru-RU" w:eastAsia="en-US" w:bidi="ar-SA"/>
      </w:rPr>
    </w:lvl>
    <w:lvl w:ilvl="5" w:tplc="43A44B7E">
      <w:numFmt w:val="bullet"/>
      <w:lvlText w:val="•"/>
      <w:lvlJc w:val="left"/>
      <w:pPr>
        <w:ind w:left="5330" w:hanging="305"/>
      </w:pPr>
      <w:rPr>
        <w:rFonts w:hint="default"/>
        <w:lang w:val="ru-RU" w:eastAsia="en-US" w:bidi="ar-SA"/>
      </w:rPr>
    </w:lvl>
    <w:lvl w:ilvl="6" w:tplc="73A647C0">
      <w:numFmt w:val="bullet"/>
      <w:lvlText w:val="•"/>
      <w:lvlJc w:val="left"/>
      <w:pPr>
        <w:ind w:left="6336" w:hanging="305"/>
      </w:pPr>
      <w:rPr>
        <w:rFonts w:hint="default"/>
        <w:lang w:val="ru-RU" w:eastAsia="en-US" w:bidi="ar-SA"/>
      </w:rPr>
    </w:lvl>
    <w:lvl w:ilvl="7" w:tplc="E3FCD6FE">
      <w:numFmt w:val="bullet"/>
      <w:lvlText w:val="•"/>
      <w:lvlJc w:val="left"/>
      <w:pPr>
        <w:ind w:left="7342" w:hanging="305"/>
      </w:pPr>
      <w:rPr>
        <w:rFonts w:hint="default"/>
        <w:lang w:val="ru-RU" w:eastAsia="en-US" w:bidi="ar-SA"/>
      </w:rPr>
    </w:lvl>
    <w:lvl w:ilvl="8" w:tplc="904C4D8E">
      <w:numFmt w:val="bullet"/>
      <w:lvlText w:val="•"/>
      <w:lvlJc w:val="left"/>
      <w:pPr>
        <w:ind w:left="8348" w:hanging="305"/>
      </w:pPr>
      <w:rPr>
        <w:rFonts w:hint="default"/>
        <w:lang w:val="ru-RU" w:eastAsia="en-US" w:bidi="ar-SA"/>
      </w:rPr>
    </w:lvl>
  </w:abstractNum>
  <w:abstractNum w:abstractNumId="11">
    <w:nsid w:val="131964DB"/>
    <w:multiLevelType w:val="multilevel"/>
    <w:tmpl w:val="EB20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02557C"/>
    <w:multiLevelType w:val="multilevel"/>
    <w:tmpl w:val="6F36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552FD9"/>
    <w:multiLevelType w:val="multilevel"/>
    <w:tmpl w:val="C39CC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5F228E"/>
    <w:multiLevelType w:val="multilevel"/>
    <w:tmpl w:val="999E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D5293C"/>
    <w:multiLevelType w:val="multilevel"/>
    <w:tmpl w:val="4EF69EF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1BEB3AB3"/>
    <w:multiLevelType w:val="multilevel"/>
    <w:tmpl w:val="6F7C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25313EC"/>
    <w:multiLevelType w:val="multilevel"/>
    <w:tmpl w:val="E75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834329"/>
    <w:multiLevelType w:val="multilevel"/>
    <w:tmpl w:val="92CA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73427BF"/>
    <w:multiLevelType w:val="multilevel"/>
    <w:tmpl w:val="EA64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76E4FBB"/>
    <w:multiLevelType w:val="multilevel"/>
    <w:tmpl w:val="22AC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637213"/>
    <w:multiLevelType w:val="multilevel"/>
    <w:tmpl w:val="1B54D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C0F6A65"/>
    <w:multiLevelType w:val="multilevel"/>
    <w:tmpl w:val="EDFC9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635D2F"/>
    <w:multiLevelType w:val="multilevel"/>
    <w:tmpl w:val="23F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2371F3A"/>
    <w:multiLevelType w:val="multilevel"/>
    <w:tmpl w:val="69DC7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9509A7"/>
    <w:multiLevelType w:val="multilevel"/>
    <w:tmpl w:val="D3D4E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40D0495"/>
    <w:multiLevelType w:val="multilevel"/>
    <w:tmpl w:val="EDF6A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4985D8A"/>
    <w:multiLevelType w:val="multilevel"/>
    <w:tmpl w:val="81807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62D0F72"/>
    <w:multiLevelType w:val="multilevel"/>
    <w:tmpl w:val="5106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30">
    <w:nsid w:val="3A8E2BD4"/>
    <w:multiLevelType w:val="multilevel"/>
    <w:tmpl w:val="E628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F573DA3"/>
    <w:multiLevelType w:val="multilevel"/>
    <w:tmpl w:val="D1287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3C3234"/>
    <w:multiLevelType w:val="multilevel"/>
    <w:tmpl w:val="862CE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6CF30CE"/>
    <w:multiLevelType w:val="multilevel"/>
    <w:tmpl w:val="FD44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8576620"/>
    <w:multiLevelType w:val="multilevel"/>
    <w:tmpl w:val="43240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AC36AB7"/>
    <w:multiLevelType w:val="multilevel"/>
    <w:tmpl w:val="581E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EA7F26"/>
    <w:multiLevelType w:val="multilevel"/>
    <w:tmpl w:val="3086F3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4FF70110"/>
    <w:multiLevelType w:val="multilevel"/>
    <w:tmpl w:val="01964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03C4CAB"/>
    <w:multiLevelType w:val="multilevel"/>
    <w:tmpl w:val="EB500E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5D355D7"/>
    <w:multiLevelType w:val="multilevel"/>
    <w:tmpl w:val="D0FA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F826EB"/>
    <w:multiLevelType w:val="multilevel"/>
    <w:tmpl w:val="65CC9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9EA1F83"/>
    <w:multiLevelType w:val="multilevel"/>
    <w:tmpl w:val="23606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CA44B0A"/>
    <w:multiLevelType w:val="multilevel"/>
    <w:tmpl w:val="F336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CAB64AE"/>
    <w:multiLevelType w:val="multilevel"/>
    <w:tmpl w:val="6D68936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>
    <w:nsid w:val="605E4A29"/>
    <w:multiLevelType w:val="multilevel"/>
    <w:tmpl w:val="61FA1484"/>
    <w:lvl w:ilvl="0">
      <w:start w:val="1"/>
      <w:numFmt w:val="decimal"/>
      <w:lvlText w:val="%1."/>
      <w:lvlJc w:val="left"/>
      <w:pPr>
        <w:ind w:left="339" w:hanging="33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9" w:hanging="4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9" w:hanging="37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467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0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5" w:hanging="420"/>
      </w:pPr>
      <w:rPr>
        <w:rFonts w:hint="default"/>
        <w:lang w:val="ru-RU" w:eastAsia="en-US" w:bidi="ar-SA"/>
      </w:rPr>
    </w:lvl>
  </w:abstractNum>
  <w:abstractNum w:abstractNumId="45">
    <w:nsid w:val="62523A7D"/>
    <w:multiLevelType w:val="multilevel"/>
    <w:tmpl w:val="F5D6C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97632D6"/>
    <w:multiLevelType w:val="multilevel"/>
    <w:tmpl w:val="0720C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E254586"/>
    <w:multiLevelType w:val="multilevel"/>
    <w:tmpl w:val="BF665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EB57567"/>
    <w:multiLevelType w:val="multilevel"/>
    <w:tmpl w:val="6998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FC939EC"/>
    <w:multiLevelType w:val="multilevel"/>
    <w:tmpl w:val="0C94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5883DA9"/>
    <w:multiLevelType w:val="multilevel"/>
    <w:tmpl w:val="5F18A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60C0DE8"/>
    <w:multiLevelType w:val="multilevel"/>
    <w:tmpl w:val="51CC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6BF5469"/>
    <w:multiLevelType w:val="multilevel"/>
    <w:tmpl w:val="E958922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">
    <w:nsid w:val="7CE77AA2"/>
    <w:multiLevelType w:val="multilevel"/>
    <w:tmpl w:val="EC44B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FA22FA3"/>
    <w:multiLevelType w:val="multilevel"/>
    <w:tmpl w:val="863E7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44"/>
  </w:num>
  <w:num w:numId="4">
    <w:abstractNumId w:val="36"/>
  </w:num>
  <w:num w:numId="5">
    <w:abstractNumId w:val="29"/>
  </w:num>
  <w:num w:numId="6">
    <w:abstractNumId w:val="4"/>
  </w:num>
  <w:num w:numId="7">
    <w:abstractNumId w:val="0"/>
  </w:num>
  <w:num w:numId="8">
    <w:abstractNumId w:val="5"/>
  </w:num>
  <w:num w:numId="9">
    <w:abstractNumId w:val="43"/>
  </w:num>
  <w:num w:numId="10">
    <w:abstractNumId w:val="13"/>
  </w:num>
  <w:num w:numId="11">
    <w:abstractNumId w:val="34"/>
  </w:num>
  <w:num w:numId="12">
    <w:abstractNumId w:val="38"/>
  </w:num>
  <w:num w:numId="13">
    <w:abstractNumId w:val="30"/>
  </w:num>
  <w:num w:numId="14">
    <w:abstractNumId w:val="35"/>
  </w:num>
  <w:num w:numId="15">
    <w:abstractNumId w:val="53"/>
  </w:num>
  <w:num w:numId="16">
    <w:abstractNumId w:val="46"/>
  </w:num>
  <w:num w:numId="17">
    <w:abstractNumId w:val="15"/>
  </w:num>
  <w:num w:numId="18">
    <w:abstractNumId w:val="37"/>
  </w:num>
  <w:num w:numId="19">
    <w:abstractNumId w:val="50"/>
  </w:num>
  <w:num w:numId="20">
    <w:abstractNumId w:val="51"/>
  </w:num>
  <w:num w:numId="21">
    <w:abstractNumId w:val="41"/>
  </w:num>
  <w:num w:numId="22">
    <w:abstractNumId w:val="42"/>
  </w:num>
  <w:num w:numId="23">
    <w:abstractNumId w:val="31"/>
  </w:num>
  <w:num w:numId="24">
    <w:abstractNumId w:val="16"/>
  </w:num>
  <w:num w:numId="25">
    <w:abstractNumId w:val="17"/>
  </w:num>
  <w:num w:numId="26">
    <w:abstractNumId w:val="2"/>
  </w:num>
  <w:num w:numId="27">
    <w:abstractNumId w:val="23"/>
  </w:num>
  <w:num w:numId="28">
    <w:abstractNumId w:val="18"/>
  </w:num>
  <w:num w:numId="29">
    <w:abstractNumId w:val="20"/>
  </w:num>
  <w:num w:numId="30">
    <w:abstractNumId w:val="1"/>
  </w:num>
  <w:num w:numId="31">
    <w:abstractNumId w:val="7"/>
  </w:num>
  <w:num w:numId="32">
    <w:abstractNumId w:val="52"/>
  </w:num>
  <w:num w:numId="33">
    <w:abstractNumId w:val="8"/>
  </w:num>
  <w:num w:numId="34">
    <w:abstractNumId w:val="11"/>
  </w:num>
  <w:num w:numId="35">
    <w:abstractNumId w:val="14"/>
  </w:num>
  <w:num w:numId="36">
    <w:abstractNumId w:val="48"/>
  </w:num>
  <w:num w:numId="37">
    <w:abstractNumId w:val="24"/>
  </w:num>
  <w:num w:numId="38">
    <w:abstractNumId w:val="47"/>
  </w:num>
  <w:num w:numId="39">
    <w:abstractNumId w:val="28"/>
  </w:num>
  <w:num w:numId="40">
    <w:abstractNumId w:val="33"/>
  </w:num>
  <w:num w:numId="41">
    <w:abstractNumId w:val="12"/>
  </w:num>
  <w:num w:numId="42">
    <w:abstractNumId w:val="19"/>
  </w:num>
  <w:num w:numId="43">
    <w:abstractNumId w:val="39"/>
  </w:num>
  <w:num w:numId="44">
    <w:abstractNumId w:val="3"/>
  </w:num>
  <w:num w:numId="45">
    <w:abstractNumId w:val="25"/>
  </w:num>
  <w:num w:numId="46">
    <w:abstractNumId w:val="32"/>
  </w:num>
  <w:num w:numId="47">
    <w:abstractNumId w:val="6"/>
  </w:num>
  <w:num w:numId="48">
    <w:abstractNumId w:val="22"/>
  </w:num>
  <w:num w:numId="49">
    <w:abstractNumId w:val="54"/>
  </w:num>
  <w:num w:numId="50">
    <w:abstractNumId w:val="27"/>
  </w:num>
  <w:num w:numId="51">
    <w:abstractNumId w:val="40"/>
  </w:num>
  <w:num w:numId="52">
    <w:abstractNumId w:val="45"/>
  </w:num>
  <w:num w:numId="53">
    <w:abstractNumId w:val="21"/>
  </w:num>
  <w:num w:numId="54">
    <w:abstractNumId w:val="26"/>
  </w:num>
  <w:num w:numId="55">
    <w:abstractNumId w:val="4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00"/>
    <w:rsid w:val="00093EEC"/>
    <w:rsid w:val="00103278"/>
    <w:rsid w:val="00227B8D"/>
    <w:rsid w:val="002629A5"/>
    <w:rsid w:val="00266400"/>
    <w:rsid w:val="00321794"/>
    <w:rsid w:val="003318D0"/>
    <w:rsid w:val="003B59C6"/>
    <w:rsid w:val="00412AEE"/>
    <w:rsid w:val="0047137E"/>
    <w:rsid w:val="004D6D7C"/>
    <w:rsid w:val="00544885"/>
    <w:rsid w:val="005830C0"/>
    <w:rsid w:val="00607F1D"/>
    <w:rsid w:val="00614A70"/>
    <w:rsid w:val="006418B0"/>
    <w:rsid w:val="00680CB1"/>
    <w:rsid w:val="00686336"/>
    <w:rsid w:val="006C7FF4"/>
    <w:rsid w:val="006E20A9"/>
    <w:rsid w:val="007A550C"/>
    <w:rsid w:val="007B32CA"/>
    <w:rsid w:val="007F1A03"/>
    <w:rsid w:val="0087654E"/>
    <w:rsid w:val="00917CAA"/>
    <w:rsid w:val="00934F9D"/>
    <w:rsid w:val="00973DEC"/>
    <w:rsid w:val="00A32EB6"/>
    <w:rsid w:val="00A654DE"/>
    <w:rsid w:val="00A90146"/>
    <w:rsid w:val="00AC5FF7"/>
    <w:rsid w:val="00AE3112"/>
    <w:rsid w:val="00AE5159"/>
    <w:rsid w:val="00B22A1B"/>
    <w:rsid w:val="00DC7E12"/>
    <w:rsid w:val="00E513B5"/>
    <w:rsid w:val="00E7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FA9E9"/>
  <w15:docId w15:val="{CCB03F6F-8E04-48A7-B8D8-3FF7CEE5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4F9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 w:hanging="24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8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18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06" w:hanging="544"/>
    </w:pPr>
    <w:rPr>
      <w:sz w:val="24"/>
      <w:szCs w:val="24"/>
    </w:rPr>
  </w:style>
  <w:style w:type="paragraph" w:styleId="21">
    <w:name w:val="toc 2"/>
    <w:basedOn w:val="a"/>
    <w:uiPriority w:val="1"/>
    <w:qFormat/>
    <w:pPr>
      <w:spacing w:before="137"/>
      <w:ind w:left="303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pPr>
      <w:ind w:left="303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left="683" w:right="1077"/>
      <w:jc w:val="center"/>
    </w:pPr>
    <w:rPr>
      <w:sz w:val="36"/>
      <w:szCs w:val="36"/>
    </w:rPr>
  </w:style>
  <w:style w:type="paragraph" w:styleId="a6">
    <w:name w:val="List Paragraph"/>
    <w:basedOn w:val="a"/>
    <w:uiPriority w:val="1"/>
    <w:qFormat/>
    <w:pPr>
      <w:ind w:left="1720" w:hanging="73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basedOn w:val="a0"/>
    <w:uiPriority w:val="99"/>
    <w:unhideWhenUsed/>
    <w:rsid w:val="003318D0"/>
    <w:rPr>
      <w:color w:val="0000FF"/>
      <w:u w:val="single"/>
    </w:rPr>
  </w:style>
  <w:style w:type="character" w:styleId="a8">
    <w:name w:val="Emphasis"/>
    <w:basedOn w:val="a0"/>
    <w:uiPriority w:val="20"/>
    <w:qFormat/>
    <w:rsid w:val="003318D0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318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3318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9">
    <w:name w:val="Normal (Web)"/>
    <w:basedOn w:val="a"/>
    <w:uiPriority w:val="99"/>
    <w:semiHidden/>
    <w:unhideWhenUsed/>
    <w:rsid w:val="006E2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E20A9"/>
    <w:rPr>
      <w:b/>
      <w:bCs/>
    </w:rPr>
  </w:style>
  <w:style w:type="paragraph" w:styleId="ab">
    <w:name w:val="TOC Heading"/>
    <w:basedOn w:val="1"/>
    <w:next w:val="a"/>
    <w:uiPriority w:val="39"/>
    <w:unhideWhenUsed/>
    <w:qFormat/>
    <w:rsid w:val="003B59C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934F9D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5678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801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348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uch.com/otchet-po-rezuletatam-analiza-sostoyaniya-konkurencii-na-rinke-v2/index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topuch.com/1-finansovie-rinki-i-ih-role-v-ekonomike-gosudarstva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puch.com/konditerskayasladkijmir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38</Pages>
  <Words>14886</Words>
  <Characters>84853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ФОС_Маркетинг_38.03.01_ЭПсУИКЯ</vt:lpstr>
    </vt:vector>
  </TitlesOfParts>
  <Company/>
  <LinksUpToDate>false</LinksUpToDate>
  <CharactersWithSpaces>99540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ФОС_Маркетинг_38.03.01_ЭПсУИКЯ</dc:title>
  <dc:creator>ASUS</dc:creator>
  <cp:lastModifiedBy>Ирина Шашина</cp:lastModifiedBy>
  <cp:revision>22</cp:revision>
  <dcterms:created xsi:type="dcterms:W3CDTF">2022-04-24T17:39:00Z</dcterms:created>
  <dcterms:modified xsi:type="dcterms:W3CDTF">2023-09-25T13:24:00Z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2022-04-24T00:00:00Z</vt:filetime>
  </property>
</Properties>
</file>