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B38D7" w14:textId="77777777" w:rsidR="00284362" w:rsidRPr="00F46E99" w:rsidRDefault="00284362" w:rsidP="00284362">
      <w:pPr>
        <w:jc w:val="center"/>
        <w:rPr>
          <w:sz w:val="28"/>
          <w:szCs w:val="28"/>
        </w:rPr>
      </w:pPr>
      <w:r w:rsidRPr="00F46E99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04B06DFF" w14:textId="77777777" w:rsidR="00A4617B" w:rsidRPr="00F46E99" w:rsidRDefault="00284362" w:rsidP="00284362">
      <w:pPr>
        <w:pStyle w:val="a3"/>
        <w:jc w:val="center"/>
        <w:rPr>
          <w:sz w:val="28"/>
          <w:szCs w:val="28"/>
        </w:rPr>
      </w:pPr>
      <w:r w:rsidRPr="00F46E99"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F787399" w14:textId="77777777" w:rsidR="00A4617B" w:rsidRPr="00F46E99" w:rsidRDefault="00A4617B">
      <w:pPr>
        <w:pStyle w:val="a3"/>
        <w:rPr>
          <w:sz w:val="28"/>
          <w:szCs w:val="28"/>
        </w:rPr>
      </w:pPr>
    </w:p>
    <w:p w14:paraId="4AF7BBFA" w14:textId="77777777" w:rsidR="00A4617B" w:rsidRPr="00F46E99" w:rsidRDefault="00A4617B">
      <w:pPr>
        <w:pStyle w:val="a3"/>
        <w:rPr>
          <w:sz w:val="28"/>
          <w:szCs w:val="28"/>
        </w:rPr>
      </w:pPr>
    </w:p>
    <w:p w14:paraId="1CF3485A" w14:textId="77777777" w:rsidR="00A4617B" w:rsidRDefault="00284362">
      <w:pPr>
        <w:pStyle w:val="a4"/>
      </w:pPr>
      <w:r>
        <w:t>ФОНД ОЦЕНОЧНЫХ СРЕДСТВ</w:t>
      </w:r>
    </w:p>
    <w:p w14:paraId="3C2B7911" w14:textId="77777777" w:rsidR="00A4617B" w:rsidRDefault="00284362">
      <w:pPr>
        <w:pStyle w:val="a3"/>
        <w:spacing w:before="323"/>
        <w:ind w:left="662" w:right="1071"/>
        <w:jc w:val="center"/>
      </w:pPr>
      <w:r>
        <w:t>по дисциплине</w:t>
      </w:r>
    </w:p>
    <w:p w14:paraId="6AD048E1" w14:textId="77777777" w:rsidR="00A4617B" w:rsidRDefault="00A4617B">
      <w:pPr>
        <w:pStyle w:val="a3"/>
        <w:rPr>
          <w:sz w:val="26"/>
        </w:rPr>
      </w:pPr>
    </w:p>
    <w:p w14:paraId="5388D96C" w14:textId="77777777" w:rsidR="00A4617B" w:rsidRDefault="00A4617B">
      <w:pPr>
        <w:pStyle w:val="a3"/>
        <w:rPr>
          <w:sz w:val="26"/>
        </w:rPr>
      </w:pPr>
    </w:p>
    <w:p w14:paraId="4409DD79" w14:textId="77777777" w:rsidR="00A4617B" w:rsidRDefault="00A4617B">
      <w:pPr>
        <w:pStyle w:val="a3"/>
        <w:spacing w:before="7"/>
        <w:rPr>
          <w:sz w:val="32"/>
        </w:rPr>
      </w:pPr>
    </w:p>
    <w:p w14:paraId="4982519C" w14:textId="77777777" w:rsidR="00A4617B" w:rsidRDefault="00284362">
      <w:pPr>
        <w:ind w:left="662" w:right="1072"/>
        <w:jc w:val="center"/>
        <w:rPr>
          <w:b/>
          <w:sz w:val="28"/>
        </w:rPr>
      </w:pPr>
      <w:r>
        <w:rPr>
          <w:b/>
          <w:sz w:val="28"/>
        </w:rPr>
        <w:t>ИНОСТРАННЫЙ ЯЗЫК В СФЕРЕ ЮРИСПРУДЕНЦИИ</w:t>
      </w:r>
    </w:p>
    <w:p w14:paraId="2781A1AB" w14:textId="77777777" w:rsidR="00A4617B" w:rsidRDefault="00A4617B">
      <w:pPr>
        <w:pStyle w:val="a3"/>
        <w:rPr>
          <w:b/>
          <w:sz w:val="20"/>
        </w:rPr>
      </w:pPr>
    </w:p>
    <w:p w14:paraId="3323E85A" w14:textId="77777777" w:rsidR="00A4617B" w:rsidRDefault="00A4617B">
      <w:pPr>
        <w:pStyle w:val="a3"/>
        <w:spacing w:before="7"/>
        <w:rPr>
          <w:b/>
          <w:sz w:val="27"/>
        </w:rPr>
      </w:pPr>
    </w:p>
    <w:p w14:paraId="03958643" w14:textId="77777777" w:rsidR="00A4617B" w:rsidRDefault="00A4617B">
      <w:pPr>
        <w:rPr>
          <w:sz w:val="27"/>
        </w:rPr>
        <w:sectPr w:rsidR="00A4617B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1A4C6958" w14:textId="77777777" w:rsidR="00A4617B" w:rsidRDefault="00A4617B">
      <w:pPr>
        <w:pStyle w:val="a3"/>
        <w:rPr>
          <w:sz w:val="30"/>
        </w:rPr>
      </w:pPr>
    </w:p>
    <w:p w14:paraId="1EE03F34" w14:textId="77777777" w:rsidR="00AB52B2" w:rsidRDefault="00AB52B2" w:rsidP="00AB52B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bookmarkStart w:id="0" w:name="_GoBack"/>
      <w:r w:rsidRPr="007D0CEE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  <w:bookmarkEnd w:id="0"/>
    </w:p>
    <w:p w14:paraId="1BE56AF6" w14:textId="77777777" w:rsidR="00AB52B2" w:rsidRDefault="00AB52B2" w:rsidP="00AB52B2">
      <w:pPr>
        <w:rPr>
          <w:sz w:val="28"/>
          <w:szCs w:val="28"/>
        </w:rPr>
      </w:pPr>
    </w:p>
    <w:p w14:paraId="4B451444" w14:textId="77777777" w:rsidR="00AB52B2" w:rsidRDefault="00AB52B2" w:rsidP="00AB52B2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342757AF" w14:textId="77777777" w:rsidR="00AB52B2" w:rsidRDefault="00AB52B2" w:rsidP="00AB52B2">
      <w:pPr>
        <w:rPr>
          <w:sz w:val="28"/>
          <w:szCs w:val="28"/>
        </w:rPr>
      </w:pPr>
    </w:p>
    <w:p w14:paraId="645BAC63" w14:textId="77777777" w:rsidR="00AB52B2" w:rsidRDefault="00AB52B2" w:rsidP="00AB52B2">
      <w:r>
        <w:rPr>
          <w:sz w:val="28"/>
          <w:szCs w:val="28"/>
        </w:rPr>
        <w:t xml:space="preserve">Уровень высшего образования: </w:t>
      </w:r>
      <w:proofErr w:type="spellStart"/>
      <w:r>
        <w:rPr>
          <w:i/>
          <w:iCs/>
          <w:sz w:val="28"/>
          <w:szCs w:val="28"/>
        </w:rPr>
        <w:t>бакалавриат</w:t>
      </w:r>
      <w:proofErr w:type="spellEnd"/>
    </w:p>
    <w:p w14:paraId="2BF14DAC" w14:textId="77777777" w:rsidR="00AB52B2" w:rsidRDefault="00AB52B2" w:rsidP="00AB52B2">
      <w:r>
        <w:rPr>
          <w:sz w:val="28"/>
          <w:szCs w:val="28"/>
        </w:rPr>
        <w:t xml:space="preserve"> </w:t>
      </w:r>
    </w:p>
    <w:p w14:paraId="633D950D" w14:textId="77777777" w:rsidR="00AB52B2" w:rsidRDefault="00AB52B2" w:rsidP="00AB52B2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6C6FD6EC" w14:textId="77777777" w:rsidR="00A4617B" w:rsidRDefault="00A4617B">
      <w:pPr>
        <w:pStyle w:val="a3"/>
        <w:rPr>
          <w:sz w:val="30"/>
        </w:rPr>
      </w:pPr>
    </w:p>
    <w:p w14:paraId="199512DF" w14:textId="77777777" w:rsidR="00A4617B" w:rsidRDefault="00A4617B">
      <w:pPr>
        <w:pStyle w:val="a3"/>
        <w:rPr>
          <w:sz w:val="30"/>
        </w:rPr>
      </w:pPr>
    </w:p>
    <w:p w14:paraId="0701C7A9" w14:textId="77777777" w:rsidR="00A4617B" w:rsidRDefault="00A4617B">
      <w:pPr>
        <w:pStyle w:val="a3"/>
        <w:rPr>
          <w:sz w:val="30"/>
        </w:rPr>
      </w:pPr>
    </w:p>
    <w:p w14:paraId="6A555F48" w14:textId="2580944D" w:rsidR="00A4617B" w:rsidRDefault="00A4617B">
      <w:pPr>
        <w:pStyle w:val="a3"/>
        <w:rPr>
          <w:sz w:val="30"/>
        </w:rPr>
      </w:pPr>
    </w:p>
    <w:p w14:paraId="50C602B9" w14:textId="57634840" w:rsidR="005B1448" w:rsidRDefault="005B1448">
      <w:pPr>
        <w:pStyle w:val="a3"/>
        <w:rPr>
          <w:sz w:val="30"/>
        </w:rPr>
      </w:pPr>
    </w:p>
    <w:p w14:paraId="16D79F50" w14:textId="69076E4B" w:rsidR="005B1448" w:rsidRDefault="005B1448">
      <w:pPr>
        <w:pStyle w:val="a3"/>
        <w:rPr>
          <w:sz w:val="30"/>
        </w:rPr>
      </w:pPr>
    </w:p>
    <w:p w14:paraId="5D1F0FDB" w14:textId="0BB031E2" w:rsidR="005B1448" w:rsidRDefault="005B1448">
      <w:pPr>
        <w:pStyle w:val="a3"/>
        <w:rPr>
          <w:sz w:val="30"/>
        </w:rPr>
      </w:pPr>
    </w:p>
    <w:p w14:paraId="01765F1B" w14:textId="352B4488" w:rsidR="005B1448" w:rsidRDefault="005B1448">
      <w:pPr>
        <w:pStyle w:val="a3"/>
        <w:rPr>
          <w:sz w:val="30"/>
        </w:rPr>
      </w:pPr>
    </w:p>
    <w:p w14:paraId="57F0F850" w14:textId="5272F169" w:rsidR="005B1448" w:rsidRDefault="005B1448">
      <w:pPr>
        <w:pStyle w:val="a3"/>
        <w:rPr>
          <w:sz w:val="30"/>
        </w:rPr>
      </w:pPr>
    </w:p>
    <w:p w14:paraId="1EA4314C" w14:textId="1C03F685" w:rsidR="005B1448" w:rsidRDefault="005B1448">
      <w:pPr>
        <w:pStyle w:val="a3"/>
        <w:rPr>
          <w:sz w:val="30"/>
        </w:rPr>
      </w:pPr>
    </w:p>
    <w:p w14:paraId="5F1511D9" w14:textId="465AA140" w:rsidR="005B1448" w:rsidRDefault="005B1448">
      <w:pPr>
        <w:pStyle w:val="a3"/>
        <w:rPr>
          <w:sz w:val="30"/>
        </w:rPr>
      </w:pPr>
    </w:p>
    <w:p w14:paraId="1DE8F1EA" w14:textId="0C95536F" w:rsidR="005B1448" w:rsidRDefault="005B1448">
      <w:pPr>
        <w:pStyle w:val="a3"/>
        <w:rPr>
          <w:sz w:val="30"/>
        </w:rPr>
      </w:pPr>
    </w:p>
    <w:p w14:paraId="57AE905B" w14:textId="5EE4D464" w:rsidR="005B1448" w:rsidRDefault="005B1448">
      <w:pPr>
        <w:pStyle w:val="a3"/>
        <w:rPr>
          <w:sz w:val="30"/>
        </w:rPr>
      </w:pPr>
    </w:p>
    <w:p w14:paraId="0BB4D84C" w14:textId="33DA9887" w:rsidR="005B1448" w:rsidRDefault="005B1448">
      <w:pPr>
        <w:pStyle w:val="a3"/>
        <w:rPr>
          <w:sz w:val="30"/>
        </w:rPr>
      </w:pPr>
    </w:p>
    <w:p w14:paraId="641A405E" w14:textId="5E24415F" w:rsidR="005B1448" w:rsidRDefault="005B1448">
      <w:pPr>
        <w:pStyle w:val="a3"/>
        <w:rPr>
          <w:sz w:val="30"/>
        </w:rPr>
      </w:pPr>
    </w:p>
    <w:p w14:paraId="2FECB094" w14:textId="77777777" w:rsidR="005B1448" w:rsidRDefault="005B1448">
      <w:pPr>
        <w:pStyle w:val="a3"/>
        <w:rPr>
          <w:sz w:val="30"/>
        </w:rPr>
      </w:pPr>
    </w:p>
    <w:p w14:paraId="68353288" w14:textId="77777777" w:rsidR="00A4617B" w:rsidRDefault="00A4617B">
      <w:pPr>
        <w:pStyle w:val="a3"/>
        <w:rPr>
          <w:sz w:val="30"/>
        </w:rPr>
      </w:pPr>
    </w:p>
    <w:p w14:paraId="5BE08264" w14:textId="77777777" w:rsidR="00A4617B" w:rsidRDefault="00A4617B">
      <w:pPr>
        <w:pStyle w:val="a3"/>
        <w:rPr>
          <w:sz w:val="36"/>
        </w:rPr>
      </w:pPr>
    </w:p>
    <w:p w14:paraId="4EF72140" w14:textId="07320899" w:rsidR="00A4617B" w:rsidRDefault="00284362">
      <w:pPr>
        <w:spacing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5B1448">
        <w:rPr>
          <w:sz w:val="28"/>
        </w:rPr>
        <w:t>2</w:t>
      </w:r>
    </w:p>
    <w:p w14:paraId="79C375CE" w14:textId="77777777" w:rsidR="00A4617B" w:rsidRDefault="00A4617B">
      <w:pPr>
        <w:spacing w:line="235" w:lineRule="auto"/>
        <w:jc w:val="center"/>
        <w:rPr>
          <w:sz w:val="28"/>
        </w:rPr>
        <w:sectPr w:rsidR="00A4617B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5A8B4CB5" w14:textId="040AC9EF" w:rsidR="00A4617B" w:rsidRDefault="00284362">
      <w:pPr>
        <w:pStyle w:val="1"/>
        <w:spacing w:before="71"/>
        <w:ind w:left="662" w:right="1074" w:firstLine="0"/>
        <w:jc w:val="center"/>
      </w:pPr>
      <w:bookmarkStart w:id="1" w:name="_Toc145695928"/>
      <w:r>
        <w:lastRenderedPageBreak/>
        <w:t>СОДЕРЖАНИЕ</w:t>
      </w:r>
      <w:bookmarkEnd w:id="1"/>
    </w:p>
    <w:p w14:paraId="33647158" w14:textId="77777777" w:rsidR="00F46E99" w:rsidRDefault="00F46E99">
      <w:pPr>
        <w:pStyle w:val="1"/>
        <w:spacing w:before="71"/>
        <w:ind w:left="662" w:right="1074" w:firstLine="0"/>
        <w:jc w:val="center"/>
      </w:pPr>
    </w:p>
    <w:sdt>
      <w:sdtPr>
        <w:rPr>
          <w:sz w:val="22"/>
          <w:szCs w:val="22"/>
        </w:rPr>
        <w:id w:val="-320426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EB1F17" w14:textId="736B9D9F" w:rsidR="00F46E99" w:rsidRDefault="00F46E99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0147019" w14:textId="08F37B65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29" w:history="1">
            <w:r w:rsidR="00F46E99" w:rsidRPr="002272EB">
              <w:rPr>
                <w:rStyle w:val="a7"/>
                <w:noProof/>
              </w:rPr>
              <w:t>1.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ПЕРЕЧЕНЬ КОМПЕТЕНЦИЙ И ЭТАПЫ ИХ ФОРМИРОВАНИЯ В ПРОЦЕССЕ ОСВОЕНИЯ ДИСЦИПЛИНЫ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_Toc145695929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3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0B1D5882" w14:textId="25222675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30" w:history="1">
            <w:r w:rsidR="00F46E99" w:rsidRPr="002272EB">
              <w:rPr>
                <w:rStyle w:val="a7"/>
                <w:noProof/>
              </w:rPr>
              <w:t>2.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СТРУКТУРА ФОС ПО</w:t>
            </w:r>
            <w:r w:rsidR="00F46E99" w:rsidRPr="002272EB">
              <w:rPr>
                <w:rStyle w:val="a7"/>
                <w:noProof/>
                <w:spacing w:val="2"/>
              </w:rPr>
              <w:t xml:space="preserve"> </w:t>
            </w:r>
            <w:r w:rsidR="00F46E99" w:rsidRPr="002272EB">
              <w:rPr>
                <w:rStyle w:val="a7"/>
                <w:noProof/>
              </w:rPr>
              <w:t>ДИСЦИПЛИНЕ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_Toc145695930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3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7FD93C81" w14:textId="2CA7D302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31" w:history="1">
            <w:r w:rsidR="00F46E99" w:rsidRPr="002272EB">
              <w:rPr>
                <w:rStyle w:val="a7"/>
                <w:noProof/>
              </w:rPr>
              <w:t>3.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ПОКАЗАТЕЛИ И КРИТЕРИИ ОЦЕНКИ</w:t>
            </w:r>
            <w:r w:rsidR="00F46E99" w:rsidRPr="002272EB">
              <w:rPr>
                <w:rStyle w:val="a7"/>
                <w:noProof/>
                <w:spacing w:val="4"/>
              </w:rPr>
              <w:t xml:space="preserve"> </w:t>
            </w:r>
            <w:r w:rsidR="00F46E99" w:rsidRPr="002272EB">
              <w:rPr>
                <w:rStyle w:val="a7"/>
                <w:noProof/>
              </w:rPr>
              <w:t>КОМПЕТЕНЦИЙ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_Toc145695931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5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4BF3136E" w14:textId="44641901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32" w:history="1">
            <w:r w:rsidR="00F46E99" w:rsidRPr="002272EB">
              <w:rPr>
                <w:rStyle w:val="a7"/>
                <w:noProof/>
              </w:rPr>
              <w:t>4.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ШКАЛА ОЦЕНИВАНИЯ</w:t>
            </w:r>
            <w:r w:rsidR="00F46E99" w:rsidRPr="002272EB">
              <w:rPr>
                <w:rStyle w:val="a7"/>
                <w:noProof/>
                <w:spacing w:val="4"/>
              </w:rPr>
              <w:t xml:space="preserve"> </w:t>
            </w:r>
            <w:r w:rsidR="00F46E99" w:rsidRPr="002272EB">
              <w:rPr>
                <w:rStyle w:val="a7"/>
                <w:noProof/>
              </w:rPr>
              <w:t>РЕЗУЛЬТАТА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_Toc145695932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7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473D3276" w14:textId="1EABE89D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33" w:history="1">
            <w:r w:rsidR="00F46E99" w:rsidRPr="002272EB">
              <w:rPr>
                <w:rStyle w:val="a7"/>
                <w:noProof/>
              </w:rPr>
              <w:t>5.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 xml:space="preserve">ПЕРЕЧЕНЬ ЗАДАНИЙ </w:t>
            </w:r>
            <w:r w:rsidR="00F46E99" w:rsidRPr="002272EB">
              <w:rPr>
                <w:rStyle w:val="a7"/>
                <w:noProof/>
                <w:spacing w:val="-3"/>
              </w:rPr>
              <w:t>ПО</w:t>
            </w:r>
            <w:r w:rsidR="00F46E99" w:rsidRPr="002272EB">
              <w:rPr>
                <w:rStyle w:val="a7"/>
                <w:noProof/>
                <w:spacing w:val="12"/>
              </w:rPr>
              <w:t xml:space="preserve"> </w:t>
            </w:r>
            <w:r w:rsidR="00F46E99" w:rsidRPr="002272EB">
              <w:rPr>
                <w:rStyle w:val="a7"/>
                <w:noProof/>
              </w:rPr>
              <w:t>ДИСЦИПЛИНЕ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_Toc145695933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7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11C5A7FF" w14:textId="72850676" w:rsidR="00F46E99" w:rsidRP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34" w:history="1">
            <w:r w:rsidR="00F46E99" w:rsidRPr="00F46E99">
              <w:rPr>
                <w:rStyle w:val="a7"/>
                <w:bCs/>
                <w:noProof/>
              </w:rPr>
              <w:t>5.1.</w:t>
            </w:r>
            <w:r w:rsidR="00F46E99" w:rsidRP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F46E99">
              <w:rPr>
                <w:rStyle w:val="a7"/>
                <w:noProof/>
              </w:rPr>
              <w:t>ЗАДАНИЯ ДЛЯ ТЕКУЩЕГО</w:t>
            </w:r>
            <w:r w:rsidR="00F46E99" w:rsidRPr="00F46E99">
              <w:rPr>
                <w:rStyle w:val="a7"/>
                <w:noProof/>
                <w:spacing w:val="6"/>
              </w:rPr>
              <w:t xml:space="preserve"> </w:t>
            </w:r>
            <w:r w:rsidR="00F46E99" w:rsidRPr="00F46E99">
              <w:rPr>
                <w:rStyle w:val="a7"/>
                <w:noProof/>
              </w:rPr>
              <w:t>КОНТРОЛЯ:</w:t>
            </w:r>
            <w:r w:rsidR="00F46E99" w:rsidRPr="00F46E99">
              <w:rPr>
                <w:noProof/>
                <w:webHidden/>
              </w:rPr>
              <w:tab/>
            </w:r>
            <w:r w:rsidR="00F46E99" w:rsidRPr="00F46E99">
              <w:rPr>
                <w:noProof/>
                <w:webHidden/>
              </w:rPr>
              <w:fldChar w:fldCharType="begin"/>
            </w:r>
            <w:r w:rsidR="00F46E99" w:rsidRPr="00F46E99">
              <w:rPr>
                <w:noProof/>
                <w:webHidden/>
              </w:rPr>
              <w:instrText xml:space="preserve"> PAGEREF _Toc145695934 \h </w:instrText>
            </w:r>
            <w:r w:rsidR="00F46E99" w:rsidRPr="00F46E99">
              <w:rPr>
                <w:noProof/>
                <w:webHidden/>
              </w:rPr>
            </w:r>
            <w:r w:rsidR="00F46E99" w:rsidRP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7</w:t>
            </w:r>
            <w:r w:rsidR="00F46E99" w:rsidRPr="00F46E99">
              <w:rPr>
                <w:noProof/>
                <w:webHidden/>
              </w:rPr>
              <w:fldChar w:fldCharType="end"/>
            </w:r>
          </w:hyperlink>
        </w:p>
        <w:p w14:paraId="66CA8DEB" w14:textId="1BB01D11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35" w:history="1">
            <w:r w:rsidR="00F46E99" w:rsidRPr="002272EB">
              <w:rPr>
                <w:rStyle w:val="a7"/>
                <w:noProof/>
              </w:rPr>
              <w:t>5.2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КОНТРОЛЬНЫЕ ТОЧКИ</w:t>
            </w:r>
            <w:r w:rsidR="00F46E99" w:rsidRPr="002272EB">
              <w:rPr>
                <w:rStyle w:val="a7"/>
                <w:noProof/>
                <w:spacing w:val="-3"/>
              </w:rPr>
              <w:t xml:space="preserve"> ДЛЯ ТЕКУЩЕЙ АТТЕСТАЦИИ ОБУЧАЮЩИХСЯ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_Toc145695935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8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22E9B9B4" w14:textId="1A51ADFA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38" w:history="1">
            <w:r w:rsidR="00F46E99" w:rsidRPr="002272EB">
              <w:rPr>
                <w:rStyle w:val="a7"/>
                <w:noProof/>
              </w:rPr>
              <w:t>5.3 ПРОМЕЖУТОЧНАЯ АТТЕСТАЦИЯ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_Toc145695938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8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7B85F2F2" w14:textId="7CA01BA7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39" w:history="1">
            <w:r w:rsidR="00F46E99" w:rsidRPr="002272EB">
              <w:rPr>
                <w:rStyle w:val="a7"/>
                <w:noProof/>
              </w:rPr>
              <w:t>6.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МЕТОДИЧЕСКИЕ МАТЕРИАЛЫ, ОПРЕДЕЛЯЮЩИЕ ПРОЦЕДУРЫ ОЦЕНИВАНИЯ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_Toc145695939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16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5CC635D5" w14:textId="4D367866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40" w:history="1">
            <w:r w:rsidR="00F46E99" w:rsidRPr="002272EB">
              <w:rPr>
                <w:rStyle w:val="a7"/>
                <w:noProof/>
              </w:rPr>
              <w:t>7.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ОСОБЕННОСТИ ОСВОЕНИЯ ДИСЦИПЛИНЫ ДЛЯ ИНВАЛИДОВ И ЛИЦ С ОГРАНИЧЕННЫМИ</w:t>
            </w:r>
            <w:r w:rsidR="00F46E99" w:rsidRPr="002272EB">
              <w:rPr>
                <w:rStyle w:val="a7"/>
                <w:noProof/>
                <w:spacing w:val="-3"/>
              </w:rPr>
              <w:t xml:space="preserve"> </w:t>
            </w:r>
            <w:r w:rsidR="00F46E99" w:rsidRPr="002272EB">
              <w:rPr>
                <w:rStyle w:val="a7"/>
                <w:noProof/>
              </w:rPr>
              <w:t>ВОЗМОЖНОСТЯМИ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_Toc145695940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17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3B0C1966" w14:textId="01878115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41" w:history="1">
            <w:r w:rsidR="00F46E99" w:rsidRPr="002272EB">
              <w:rPr>
                <w:rStyle w:val="a7"/>
                <w:noProof/>
              </w:rPr>
              <w:t>7.1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ЗАДАНИЯ ДЛЯ ТЕКУЩЕГО КОНТРОЛЯ ДЛЯ ИНВАЛИДОВ И ЛИЦ С ОГРАНИЧЕННЫМИ</w:t>
            </w:r>
            <w:r w:rsidR="00F46E99" w:rsidRPr="002272EB">
              <w:rPr>
                <w:rStyle w:val="a7"/>
                <w:noProof/>
                <w:spacing w:val="-3"/>
              </w:rPr>
              <w:t xml:space="preserve"> </w:t>
            </w:r>
            <w:r w:rsidR="00F46E99" w:rsidRPr="002272EB">
              <w:rPr>
                <w:rStyle w:val="a7"/>
                <w:noProof/>
              </w:rPr>
              <w:t>ВОЗМОЖНОСТЯМИ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_Toc145695941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20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5A3742E8" w14:textId="4417B919" w:rsidR="00F46E99" w:rsidRDefault="00642152">
          <w:pPr>
            <w:pStyle w:val="10"/>
            <w:tabs>
              <w:tab w:val="right" w:leader="dot" w:pos="99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5942" w:history="1">
            <w:r w:rsidR="00F46E99" w:rsidRPr="002272EB">
              <w:rPr>
                <w:rStyle w:val="a7"/>
                <w:noProof/>
              </w:rPr>
              <w:t>7.2</w:t>
            </w:r>
            <w:r w:rsidR="00F46E9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46E99" w:rsidRPr="002272EB">
              <w:rPr>
                <w:rStyle w:val="a7"/>
                <w:noProof/>
              </w:rPr>
              <w:t>ЗАДАНИЯ ДЛЯ ПРОМЕЖУТОЧНОЙ АТТЕСТАЦИИ ДЛЯ ИНВАЛИДОВ И ЛИЦ С ОГРАНИЧЕННЫМИ</w:t>
            </w:r>
            <w:r w:rsidR="00F46E99" w:rsidRPr="002272EB">
              <w:rPr>
                <w:rStyle w:val="a7"/>
                <w:noProof/>
                <w:spacing w:val="2"/>
              </w:rPr>
              <w:t xml:space="preserve"> </w:t>
            </w:r>
            <w:r w:rsidR="00F46E99" w:rsidRPr="002272EB">
              <w:rPr>
                <w:rStyle w:val="a7"/>
                <w:noProof/>
              </w:rPr>
              <w:t>ВОЗМОЖНОСТЯМИ</w:t>
            </w:r>
            <w:r w:rsidR="00F46E99">
              <w:rPr>
                <w:noProof/>
                <w:webHidden/>
              </w:rPr>
              <w:tab/>
            </w:r>
            <w:r w:rsidR="00F46E99">
              <w:rPr>
                <w:noProof/>
                <w:webHidden/>
              </w:rPr>
              <w:fldChar w:fldCharType="begin"/>
            </w:r>
            <w:r w:rsidR="00F46E99">
              <w:rPr>
                <w:noProof/>
                <w:webHidden/>
              </w:rPr>
              <w:instrText xml:space="preserve"> PAGEREF _Toc145695942 \h </w:instrText>
            </w:r>
            <w:r w:rsidR="00F46E99">
              <w:rPr>
                <w:noProof/>
                <w:webHidden/>
              </w:rPr>
            </w:r>
            <w:r w:rsidR="00F46E99">
              <w:rPr>
                <w:noProof/>
                <w:webHidden/>
              </w:rPr>
              <w:fldChar w:fldCharType="separate"/>
            </w:r>
            <w:r w:rsidR="00230B7D">
              <w:rPr>
                <w:noProof/>
                <w:webHidden/>
              </w:rPr>
              <w:t>20</w:t>
            </w:r>
            <w:r w:rsidR="00F46E99">
              <w:rPr>
                <w:noProof/>
                <w:webHidden/>
              </w:rPr>
              <w:fldChar w:fldCharType="end"/>
            </w:r>
          </w:hyperlink>
        </w:p>
        <w:p w14:paraId="235289FE" w14:textId="359E8899" w:rsidR="00F46E99" w:rsidRDefault="00F46E99" w:rsidP="00F46E99">
          <w:pPr>
            <w:ind w:right="159"/>
          </w:pPr>
          <w:r>
            <w:rPr>
              <w:b/>
              <w:bCs/>
            </w:rPr>
            <w:fldChar w:fldCharType="end"/>
          </w:r>
        </w:p>
      </w:sdtContent>
    </w:sdt>
    <w:p w14:paraId="684DCBE7" w14:textId="77777777" w:rsidR="00A4617B" w:rsidRDefault="00A4617B" w:rsidP="00F46E99">
      <w:pPr>
        <w:pStyle w:val="a3"/>
        <w:spacing w:line="273" w:lineRule="exact"/>
        <w:ind w:left="300" w:right="159"/>
      </w:pPr>
    </w:p>
    <w:p w14:paraId="0B943A5C" w14:textId="77777777" w:rsidR="00A4617B" w:rsidRDefault="00A4617B">
      <w:pPr>
        <w:spacing w:line="273" w:lineRule="exact"/>
        <w:sectPr w:rsidR="00A4617B" w:rsidSect="00F46E99">
          <w:footerReference w:type="default" r:id="rId7"/>
          <w:pgSz w:w="11910" w:h="16840"/>
          <w:pgMar w:top="1040" w:right="570" w:bottom="720" w:left="1400" w:header="0" w:footer="532" w:gutter="0"/>
          <w:pgNumType w:start="2"/>
          <w:cols w:space="720"/>
        </w:sectPr>
      </w:pPr>
    </w:p>
    <w:p w14:paraId="508F8767" w14:textId="77777777" w:rsidR="00A4617B" w:rsidRDefault="00284362">
      <w:pPr>
        <w:pStyle w:val="1"/>
        <w:numPr>
          <w:ilvl w:val="2"/>
          <w:numId w:val="14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2" w:name="_Toc145695929"/>
      <w:r>
        <w:lastRenderedPageBreak/>
        <w:t>ПЕРЕЧЕНЬ КОМПЕТЕНЦИЙ И ЭТАПЫ ИХ ФОРМИРОВАНИЯ В ПРОЦЕССЕ ОСВОЕНИЯ ДИСЦИПЛИНЫ</w:t>
      </w:r>
      <w:bookmarkEnd w:id="2"/>
    </w:p>
    <w:p w14:paraId="2D4A6C29" w14:textId="77777777" w:rsidR="00A4617B" w:rsidRDefault="00A4617B">
      <w:pPr>
        <w:pStyle w:val="a3"/>
        <w:spacing w:before="8"/>
        <w:rPr>
          <w:b/>
          <w:sz w:val="23"/>
        </w:rPr>
      </w:pPr>
    </w:p>
    <w:p w14:paraId="1B243065" w14:textId="77777777" w:rsidR="00A4617B" w:rsidRDefault="00284362">
      <w:pPr>
        <w:pStyle w:val="a5"/>
        <w:numPr>
          <w:ilvl w:val="3"/>
          <w:numId w:val="14"/>
        </w:numPr>
        <w:tabs>
          <w:tab w:val="left" w:pos="1471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566161D1" w14:textId="77777777" w:rsidR="00A4617B" w:rsidRDefault="00284362">
      <w:pPr>
        <w:pStyle w:val="a3"/>
        <w:tabs>
          <w:tab w:val="left" w:pos="2113"/>
          <w:tab w:val="left" w:pos="3624"/>
          <w:tab w:val="left" w:pos="5168"/>
          <w:tab w:val="left" w:pos="6333"/>
          <w:tab w:val="left" w:pos="8155"/>
        </w:tabs>
        <w:spacing w:line="242" w:lineRule="auto"/>
        <w:ind w:left="300" w:right="709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70F26192" w14:textId="77777777" w:rsidR="00A4617B" w:rsidRDefault="00A4617B">
      <w:pPr>
        <w:pStyle w:val="a3"/>
        <w:spacing w:before="3"/>
        <w:rPr>
          <w:sz w:val="23"/>
        </w:rPr>
      </w:pPr>
    </w:p>
    <w:p w14:paraId="1D96054B" w14:textId="77777777" w:rsidR="00A4617B" w:rsidRDefault="00284362" w:rsidP="00230B7D">
      <w:pPr>
        <w:pStyle w:val="a3"/>
        <w:spacing w:after="6"/>
        <w:ind w:left="1010" w:hanging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47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86"/>
        <w:gridCol w:w="1998"/>
        <w:gridCol w:w="5035"/>
      </w:tblGrid>
      <w:tr w:rsidR="00284362" w14:paraId="2BEC234C" w14:textId="77777777" w:rsidTr="00230B7D">
        <w:trPr>
          <w:trHeight w:val="1425"/>
        </w:trPr>
        <w:tc>
          <w:tcPr>
            <w:tcW w:w="1455" w:type="pct"/>
          </w:tcPr>
          <w:p w14:paraId="1F55CD6A" w14:textId="77777777" w:rsidR="00284362" w:rsidRDefault="00284362" w:rsidP="00284362">
            <w:pPr>
              <w:pStyle w:val="TableParagraph"/>
              <w:spacing w:line="259" w:lineRule="auto"/>
              <w:ind w:left="124" w:right="98" w:firstLine="288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007" w:type="pct"/>
          </w:tcPr>
          <w:p w14:paraId="39B613B4" w14:textId="77777777" w:rsidR="00284362" w:rsidRDefault="00284362" w:rsidP="00284362">
            <w:pPr>
              <w:pStyle w:val="TableParagraph"/>
              <w:ind w:left="277" w:right="267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</w:tcPr>
          <w:p w14:paraId="191EC313" w14:textId="77777777" w:rsidR="00284362" w:rsidRDefault="00284362" w:rsidP="00284362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C2E6BD8" w14:textId="77777777" w:rsidR="00284362" w:rsidRDefault="00284362" w:rsidP="00284362">
            <w:pPr>
              <w:pStyle w:val="TableParagraph"/>
              <w:ind w:left="155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284362" w14:paraId="45D497AC" w14:textId="77777777" w:rsidTr="00230B7D">
        <w:trPr>
          <w:trHeight w:val="5668"/>
        </w:trPr>
        <w:tc>
          <w:tcPr>
            <w:tcW w:w="1455" w:type="pct"/>
          </w:tcPr>
          <w:p w14:paraId="1D12EEAE" w14:textId="77777777" w:rsidR="00284362" w:rsidRDefault="00284362" w:rsidP="00284362">
            <w:pPr>
              <w:pStyle w:val="TableParagraph"/>
              <w:spacing w:line="259" w:lineRule="auto"/>
              <w:ind w:right="121"/>
              <w:rPr>
                <w:i/>
              </w:rPr>
            </w:pPr>
            <w:r>
              <w:rPr>
                <w:i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i/>
              </w:rPr>
              <w:t>ых</w:t>
            </w:r>
            <w:proofErr w:type="spellEnd"/>
            <w:r>
              <w:rPr>
                <w:i/>
              </w:rPr>
              <w:t>) языке(ах)</w:t>
            </w:r>
          </w:p>
        </w:tc>
        <w:tc>
          <w:tcPr>
            <w:tcW w:w="1007" w:type="pct"/>
          </w:tcPr>
          <w:p w14:paraId="7A5B5B67" w14:textId="77777777" w:rsidR="00284362" w:rsidRDefault="00284362" w:rsidP="00284362">
            <w:pPr>
              <w:pStyle w:val="TableParagraph"/>
              <w:spacing w:line="259" w:lineRule="auto"/>
              <w:ind w:right="94"/>
              <w:rPr>
                <w:i/>
              </w:rPr>
            </w:pPr>
            <w:r>
              <w:rPr>
                <w:i/>
              </w:rPr>
              <w:t xml:space="preserve">УК-4.4 - Умеет выполнять перевод </w:t>
            </w:r>
            <w:r>
              <w:rPr>
                <w:i/>
                <w:spacing w:val="-1"/>
              </w:rPr>
              <w:t xml:space="preserve">профессиональных </w:t>
            </w:r>
            <w:r>
              <w:rPr>
                <w:i/>
              </w:rPr>
              <w:t xml:space="preserve">текстов с иностранного(- </w:t>
            </w:r>
            <w:proofErr w:type="spellStart"/>
            <w:r>
              <w:rPr>
                <w:i/>
              </w:rPr>
              <w:t>ых</w:t>
            </w:r>
            <w:proofErr w:type="spellEnd"/>
            <w:r>
              <w:rPr>
                <w:i/>
              </w:rPr>
              <w:t>) на государственный язык РФ и с государственного языка РФ на иностранный(-</w:t>
            </w:r>
            <w:proofErr w:type="spellStart"/>
            <w:r>
              <w:rPr>
                <w:i/>
              </w:rPr>
              <w:t>ые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2538" w:type="pct"/>
          </w:tcPr>
          <w:p w14:paraId="1DCE8897" w14:textId="77777777" w:rsidR="00284362" w:rsidRDefault="00284362" w:rsidP="00284362">
            <w:pPr>
              <w:pStyle w:val="TableParagraph"/>
              <w:spacing w:line="259" w:lineRule="auto"/>
              <w:ind w:right="92"/>
              <w:jc w:val="both"/>
              <w:rPr>
                <w:i/>
              </w:rPr>
            </w:pPr>
            <w:r>
              <w:rPr>
                <w:i/>
              </w:rPr>
              <w:t>Знать: - лексические и грамматические явления необходимые для перевода письменных и устных текстов профессиональной направленности; - требования к речевому и языковому оформлению устных и письменных высказываний с учетом специфики иноязычной культуры.</w:t>
            </w:r>
          </w:p>
          <w:p w14:paraId="175ABA3C" w14:textId="2E8EAFCB" w:rsidR="00284362" w:rsidRDefault="00284362" w:rsidP="00284362">
            <w:pPr>
              <w:pStyle w:val="TableParagraph"/>
              <w:tabs>
                <w:tab w:val="left" w:pos="2085"/>
                <w:tab w:val="left" w:pos="3599"/>
                <w:tab w:val="left" w:pos="4264"/>
              </w:tabs>
              <w:spacing w:before="152" w:line="259" w:lineRule="auto"/>
              <w:ind w:right="93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 w:rsidR="00BD7726">
              <w:rPr>
                <w:i/>
              </w:rPr>
              <w:t xml:space="preserve"> </w:t>
            </w:r>
            <w:r>
              <w:rPr>
                <w:i/>
              </w:rPr>
              <w:t>извлекать информацию</w:t>
            </w:r>
            <w:r w:rsidR="00BD7726">
              <w:rPr>
                <w:i/>
              </w:rPr>
              <w:t xml:space="preserve"> </w:t>
            </w:r>
            <w:r>
              <w:rPr>
                <w:i/>
              </w:rPr>
              <w:t xml:space="preserve">и </w:t>
            </w:r>
            <w:r>
              <w:rPr>
                <w:i/>
                <w:spacing w:val="-4"/>
              </w:rPr>
              <w:t xml:space="preserve">делать </w:t>
            </w:r>
            <w:r>
              <w:rPr>
                <w:i/>
              </w:rPr>
              <w:t>самостоятельные выводы из прослушанных и прочитанных</w:t>
            </w:r>
            <w:r w:rsidR="00BD7726">
              <w:rPr>
                <w:i/>
              </w:rPr>
              <w:t xml:space="preserve"> </w:t>
            </w:r>
            <w:r>
              <w:rPr>
                <w:i/>
              </w:rPr>
              <w:t>текстов</w:t>
            </w:r>
            <w:r w:rsidR="00BD7726">
              <w:rPr>
                <w:i/>
              </w:rPr>
              <w:t xml:space="preserve"> </w:t>
            </w:r>
            <w:r>
              <w:rPr>
                <w:i/>
                <w:spacing w:val="-1"/>
              </w:rPr>
              <w:t xml:space="preserve">профессиональной </w:t>
            </w:r>
            <w:r>
              <w:rPr>
                <w:i/>
              </w:rPr>
              <w:t>направленности; - составлять резюме, сопроводительные письма, как на русском, так и на английском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языках.</w:t>
            </w:r>
          </w:p>
          <w:p w14:paraId="0EA75E2D" w14:textId="77777777" w:rsidR="00284362" w:rsidRDefault="00284362" w:rsidP="00284362">
            <w:pPr>
              <w:pStyle w:val="TableParagraph"/>
              <w:spacing w:before="160" w:line="259" w:lineRule="auto"/>
              <w:ind w:left="106" w:right="94"/>
              <w:jc w:val="both"/>
              <w:rPr>
                <w:i/>
              </w:rPr>
            </w:pPr>
            <w:r>
              <w:rPr>
                <w:i/>
              </w:rPr>
              <w:t>Владеть: - приемами самостоятельной работы с языковым материалом (лексикой, грамматикой, фонетикой) с использованием справочной и учебной литературы; - стратегиями проведения сопоставительного анализа факторов; - различными коммуникативными навыками; - презентационными навыками для предъявления информации..</w:t>
            </w:r>
          </w:p>
        </w:tc>
      </w:tr>
    </w:tbl>
    <w:p w14:paraId="07CB8B96" w14:textId="77777777" w:rsidR="00A4617B" w:rsidRDefault="00A4617B">
      <w:pPr>
        <w:pStyle w:val="a3"/>
        <w:spacing w:before="6"/>
        <w:rPr>
          <w:sz w:val="23"/>
        </w:rPr>
      </w:pPr>
    </w:p>
    <w:p w14:paraId="26B6B4C3" w14:textId="77777777" w:rsidR="00A4617B" w:rsidRDefault="00284362" w:rsidP="00284362">
      <w:pPr>
        <w:pStyle w:val="a5"/>
        <w:numPr>
          <w:ilvl w:val="3"/>
          <w:numId w:val="14"/>
        </w:numPr>
        <w:tabs>
          <w:tab w:val="left" w:pos="1558"/>
        </w:tabs>
        <w:spacing w:line="242" w:lineRule="auto"/>
        <w:ind w:left="300" w:right="720" w:firstLine="710"/>
        <w:jc w:val="both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компетенции:</w:t>
      </w:r>
    </w:p>
    <w:p w14:paraId="4A416A51" w14:textId="77777777" w:rsidR="00A4617B" w:rsidRDefault="00284362">
      <w:pPr>
        <w:pStyle w:val="a5"/>
        <w:numPr>
          <w:ilvl w:val="0"/>
          <w:numId w:val="13"/>
        </w:numPr>
        <w:tabs>
          <w:tab w:val="left" w:pos="1217"/>
        </w:tabs>
        <w:spacing w:line="271" w:lineRule="exact"/>
        <w:ind w:left="1217"/>
        <w:jc w:val="both"/>
        <w:rPr>
          <w:sz w:val="24"/>
        </w:rPr>
      </w:pPr>
      <w:r>
        <w:rPr>
          <w:sz w:val="24"/>
        </w:rPr>
        <w:t>знает формулы выражения коммуникативных намерений в</w:t>
      </w:r>
      <w:r>
        <w:rPr>
          <w:spacing w:val="15"/>
          <w:sz w:val="24"/>
        </w:rPr>
        <w:t xml:space="preserve"> </w:t>
      </w:r>
      <w:r>
        <w:rPr>
          <w:sz w:val="24"/>
        </w:rPr>
        <w:t>профессиональной</w:t>
      </w:r>
    </w:p>
    <w:p w14:paraId="4A987839" w14:textId="77777777" w:rsidR="00A4617B" w:rsidRDefault="00284362">
      <w:pPr>
        <w:pStyle w:val="a3"/>
        <w:spacing w:before="2" w:line="275" w:lineRule="exact"/>
        <w:ind w:left="300"/>
      </w:pPr>
      <w:r>
        <w:t>сфере;</w:t>
      </w:r>
    </w:p>
    <w:p w14:paraId="5648F188" w14:textId="77777777" w:rsidR="00A4617B" w:rsidRDefault="00284362">
      <w:pPr>
        <w:pStyle w:val="a5"/>
        <w:numPr>
          <w:ilvl w:val="0"/>
          <w:numId w:val="13"/>
        </w:numPr>
        <w:tabs>
          <w:tab w:val="left" w:pos="1332"/>
          <w:tab w:val="left" w:pos="1333"/>
          <w:tab w:val="left" w:pos="2147"/>
          <w:tab w:val="left" w:pos="3734"/>
          <w:tab w:val="left" w:pos="5653"/>
          <w:tab w:val="left" w:pos="6521"/>
          <w:tab w:val="left" w:pos="6991"/>
          <w:tab w:val="left" w:pos="8578"/>
          <w:tab w:val="left" w:pos="9399"/>
        </w:tabs>
        <w:spacing w:line="275" w:lineRule="exact"/>
        <w:ind w:left="1332" w:hanging="323"/>
        <w:rPr>
          <w:sz w:val="24"/>
        </w:rPr>
      </w:pPr>
      <w:r>
        <w:rPr>
          <w:spacing w:val="-3"/>
          <w:sz w:val="24"/>
        </w:rPr>
        <w:t>умеет</w:t>
      </w:r>
      <w:r>
        <w:rPr>
          <w:spacing w:val="-3"/>
          <w:sz w:val="24"/>
        </w:rPr>
        <w:tab/>
      </w:r>
      <w:r>
        <w:rPr>
          <w:sz w:val="24"/>
        </w:rPr>
        <w:t>пользоваться</w:t>
      </w:r>
      <w:r>
        <w:rPr>
          <w:sz w:val="24"/>
        </w:rPr>
        <w:tab/>
        <w:t>монологической</w:t>
      </w:r>
      <w:r>
        <w:rPr>
          <w:sz w:val="24"/>
        </w:rPr>
        <w:tab/>
        <w:t>речью</w:t>
      </w:r>
      <w:r>
        <w:rPr>
          <w:sz w:val="24"/>
        </w:rPr>
        <w:tab/>
        <w:t>на</w:t>
      </w:r>
      <w:r>
        <w:rPr>
          <w:sz w:val="24"/>
        </w:rPr>
        <w:tab/>
        <w:t>иностранном</w:t>
      </w:r>
      <w:r>
        <w:rPr>
          <w:sz w:val="24"/>
        </w:rPr>
        <w:tab/>
        <w:t>языке</w:t>
      </w:r>
      <w:r>
        <w:rPr>
          <w:sz w:val="24"/>
        </w:rPr>
        <w:tab/>
        <w:t>по</w:t>
      </w:r>
    </w:p>
    <w:p w14:paraId="4766CB8B" w14:textId="77777777" w:rsidR="00A4617B" w:rsidRDefault="00284362">
      <w:pPr>
        <w:pStyle w:val="a3"/>
        <w:spacing w:before="3" w:line="275" w:lineRule="exact"/>
        <w:ind w:left="300"/>
      </w:pPr>
      <w:r>
        <w:t>профессиональной тематике;</w:t>
      </w:r>
    </w:p>
    <w:p w14:paraId="4D9B64DE" w14:textId="77777777" w:rsidR="00A4617B" w:rsidRDefault="00284362">
      <w:pPr>
        <w:pStyle w:val="a5"/>
        <w:numPr>
          <w:ilvl w:val="0"/>
          <w:numId w:val="13"/>
        </w:numPr>
        <w:tabs>
          <w:tab w:val="left" w:pos="1193"/>
        </w:tabs>
        <w:spacing w:line="242" w:lineRule="auto"/>
        <w:ind w:right="711" w:firstLine="710"/>
        <w:rPr>
          <w:sz w:val="24"/>
        </w:rPr>
      </w:pPr>
      <w:r>
        <w:rPr>
          <w:sz w:val="24"/>
        </w:rPr>
        <w:t>владеет навыками эффективной коммуникации в бытовом и профессиональном общении на иностранном</w:t>
      </w:r>
      <w:r>
        <w:rPr>
          <w:spacing w:val="3"/>
          <w:sz w:val="24"/>
        </w:rPr>
        <w:t xml:space="preserve"> </w:t>
      </w:r>
      <w:r>
        <w:rPr>
          <w:sz w:val="24"/>
        </w:rPr>
        <w:t>языке;</w:t>
      </w:r>
    </w:p>
    <w:p w14:paraId="5D797C87" w14:textId="77777777" w:rsidR="00A4617B" w:rsidRDefault="00284362">
      <w:pPr>
        <w:pStyle w:val="a5"/>
        <w:numPr>
          <w:ilvl w:val="0"/>
          <w:numId w:val="13"/>
        </w:numPr>
        <w:tabs>
          <w:tab w:val="left" w:pos="1347"/>
        </w:tabs>
        <w:spacing w:before="66" w:line="242" w:lineRule="auto"/>
        <w:ind w:right="710" w:firstLine="768"/>
        <w:rPr>
          <w:sz w:val="24"/>
        </w:rPr>
      </w:pPr>
      <w:r>
        <w:rPr>
          <w:sz w:val="24"/>
        </w:rPr>
        <w:t>владеет навыками выражения собственного мнения в профессиональном общении на иностранном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языке.</w:t>
      </w:r>
    </w:p>
    <w:p w14:paraId="18AB25C1" w14:textId="77777777" w:rsidR="00A4617B" w:rsidRDefault="00A4617B">
      <w:pPr>
        <w:pStyle w:val="a3"/>
        <w:spacing w:before="2"/>
      </w:pPr>
    </w:p>
    <w:p w14:paraId="78D4275D" w14:textId="77777777" w:rsidR="00A4617B" w:rsidRDefault="00284362">
      <w:pPr>
        <w:pStyle w:val="1"/>
        <w:numPr>
          <w:ilvl w:val="2"/>
          <w:numId w:val="14"/>
        </w:numPr>
        <w:tabs>
          <w:tab w:val="left" w:pos="2903"/>
        </w:tabs>
        <w:ind w:left="2902"/>
        <w:jc w:val="left"/>
      </w:pPr>
      <w:bookmarkStart w:id="3" w:name="_Toc145695930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  <w:bookmarkEnd w:id="3"/>
    </w:p>
    <w:p w14:paraId="7DF71B35" w14:textId="77777777" w:rsidR="00A4617B" w:rsidRDefault="00A4617B">
      <w:pPr>
        <w:pStyle w:val="a3"/>
        <w:spacing w:before="7"/>
        <w:rPr>
          <w:b/>
          <w:sz w:val="23"/>
        </w:rPr>
      </w:pPr>
    </w:p>
    <w:p w14:paraId="0BDBCD59" w14:textId="77777777" w:rsidR="00A4617B" w:rsidRDefault="00284362">
      <w:pPr>
        <w:pStyle w:val="a3"/>
        <w:spacing w:before="1"/>
        <w:ind w:left="300" w:right="710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0A618403" w14:textId="77777777" w:rsidR="00A4617B" w:rsidRDefault="00A4617B">
      <w:pPr>
        <w:pStyle w:val="a3"/>
        <w:spacing w:before="9"/>
        <w:rPr>
          <w:sz w:val="23"/>
        </w:rPr>
      </w:pPr>
    </w:p>
    <w:p w14:paraId="5A120ECD" w14:textId="77777777" w:rsidR="00284362" w:rsidRDefault="00284362">
      <w:pPr>
        <w:pStyle w:val="a3"/>
        <w:spacing w:before="9"/>
        <w:rPr>
          <w:sz w:val="23"/>
        </w:rPr>
      </w:pPr>
    </w:p>
    <w:p w14:paraId="01CEB2A8" w14:textId="77777777" w:rsidR="00BD7726" w:rsidRDefault="00BD7726">
      <w:pPr>
        <w:pStyle w:val="a3"/>
        <w:spacing w:before="9"/>
        <w:rPr>
          <w:sz w:val="23"/>
        </w:rPr>
      </w:pPr>
    </w:p>
    <w:p w14:paraId="71A884E2" w14:textId="1E64BEE7" w:rsidR="00A4617B" w:rsidRDefault="00284362" w:rsidP="00F46E99">
      <w:pPr>
        <w:pStyle w:val="a3"/>
        <w:spacing w:after="11"/>
        <w:ind w:left="1010" w:hanging="1010"/>
      </w:pPr>
      <w:r>
        <w:t>Таблица – 2.1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1561"/>
        <w:gridCol w:w="2401"/>
        <w:gridCol w:w="1704"/>
        <w:gridCol w:w="1805"/>
      </w:tblGrid>
      <w:tr w:rsidR="00A4617B" w14:paraId="5CCA00C7" w14:textId="77777777">
        <w:trPr>
          <w:trHeight w:val="2021"/>
        </w:trPr>
        <w:tc>
          <w:tcPr>
            <w:tcW w:w="2103" w:type="dxa"/>
          </w:tcPr>
          <w:p w14:paraId="68FED899" w14:textId="77777777" w:rsidR="00A4617B" w:rsidRDefault="00284362">
            <w:pPr>
              <w:pStyle w:val="TableParagraph"/>
              <w:ind w:left="384" w:right="356" w:firstLine="273"/>
            </w:pPr>
            <w:r>
              <w:t>Номер и наименование разделов/тем</w:t>
            </w:r>
          </w:p>
        </w:tc>
        <w:tc>
          <w:tcPr>
            <w:tcW w:w="1561" w:type="dxa"/>
          </w:tcPr>
          <w:p w14:paraId="13C85827" w14:textId="77777777" w:rsidR="00A4617B" w:rsidRDefault="00284362">
            <w:pPr>
              <w:pStyle w:val="TableParagraph"/>
              <w:ind w:left="134" w:right="135" w:firstLine="3"/>
              <w:jc w:val="center"/>
            </w:pPr>
            <w:r>
              <w:t xml:space="preserve">Формы текущего контроля </w:t>
            </w:r>
            <w:r>
              <w:rPr>
                <w:spacing w:val="-1"/>
              </w:rPr>
              <w:t>успеваемости</w:t>
            </w:r>
          </w:p>
          <w:p w14:paraId="07EA793C" w14:textId="77777777" w:rsidR="00A4617B" w:rsidRDefault="00284362">
            <w:pPr>
              <w:pStyle w:val="TableParagraph"/>
              <w:spacing w:line="237" w:lineRule="auto"/>
              <w:ind w:left="437" w:right="434" w:hanging="2"/>
              <w:jc w:val="center"/>
            </w:pPr>
            <w:r>
              <w:t xml:space="preserve">/ </w:t>
            </w:r>
            <w:r>
              <w:rPr>
                <w:spacing w:val="-1"/>
              </w:rPr>
              <w:t>Формы</w:t>
            </w:r>
          </w:p>
          <w:p w14:paraId="49399497" w14:textId="77777777" w:rsidR="00A4617B" w:rsidRDefault="00284362">
            <w:pPr>
              <w:pStyle w:val="TableParagraph"/>
              <w:spacing w:line="254" w:lineRule="exact"/>
              <w:ind w:left="120" w:right="112" w:hanging="14"/>
              <w:jc w:val="center"/>
            </w:pPr>
            <w:proofErr w:type="spellStart"/>
            <w:r>
              <w:t>промежуточн</w:t>
            </w:r>
            <w:proofErr w:type="spellEnd"/>
            <w:r>
              <w:t xml:space="preserve"> ой аттестации</w:t>
            </w:r>
          </w:p>
        </w:tc>
        <w:tc>
          <w:tcPr>
            <w:tcW w:w="2401" w:type="dxa"/>
          </w:tcPr>
          <w:p w14:paraId="41063B9F" w14:textId="77777777" w:rsidR="00A4617B" w:rsidRDefault="00284362">
            <w:pPr>
              <w:pStyle w:val="TableParagraph"/>
              <w:spacing w:line="244" w:lineRule="exact"/>
              <w:ind w:left="206"/>
            </w:pPr>
            <w:r>
              <w:t>Объекты оценивания</w:t>
            </w:r>
          </w:p>
        </w:tc>
        <w:tc>
          <w:tcPr>
            <w:tcW w:w="1704" w:type="dxa"/>
          </w:tcPr>
          <w:p w14:paraId="272A29A4" w14:textId="77777777" w:rsidR="00A4617B" w:rsidRDefault="00284362">
            <w:pPr>
              <w:pStyle w:val="TableParagraph"/>
              <w:ind w:left="168" w:right="146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805" w:type="dxa"/>
          </w:tcPr>
          <w:p w14:paraId="178C3B1E" w14:textId="77777777" w:rsidR="00A4617B" w:rsidRDefault="00284362">
            <w:pPr>
              <w:pStyle w:val="TableParagraph"/>
              <w:ind w:left="361" w:right="347" w:firstLine="3"/>
              <w:jc w:val="center"/>
            </w:pPr>
            <w:r>
              <w:t>Форма проведения оценки</w:t>
            </w:r>
          </w:p>
          <w:p w14:paraId="79C4ACC3" w14:textId="77777777" w:rsidR="00A4617B" w:rsidRDefault="00A4617B">
            <w:pPr>
              <w:pStyle w:val="TableParagraph"/>
              <w:spacing w:before="6"/>
              <w:rPr>
                <w:sz w:val="21"/>
              </w:rPr>
            </w:pPr>
          </w:p>
          <w:p w14:paraId="09249DE5" w14:textId="77777777" w:rsidR="00A4617B" w:rsidRDefault="00284362">
            <w:pPr>
              <w:pStyle w:val="TableParagraph"/>
              <w:spacing w:line="237" w:lineRule="auto"/>
              <w:ind w:left="351" w:right="333" w:hanging="6"/>
              <w:jc w:val="center"/>
            </w:pPr>
            <w:r>
              <w:t>Устная/ письменная</w:t>
            </w:r>
          </w:p>
        </w:tc>
      </w:tr>
      <w:tr w:rsidR="00A4617B" w14:paraId="128F3362" w14:textId="77777777">
        <w:trPr>
          <w:trHeight w:val="330"/>
        </w:trPr>
        <w:tc>
          <w:tcPr>
            <w:tcW w:w="2103" w:type="dxa"/>
          </w:tcPr>
          <w:p w14:paraId="4C8CC109" w14:textId="77777777" w:rsidR="00A4617B" w:rsidRDefault="00284362">
            <w:pPr>
              <w:pStyle w:val="TableParagraph"/>
              <w:spacing w:line="244" w:lineRule="exact"/>
              <w:ind w:left="5"/>
              <w:jc w:val="center"/>
            </w:pPr>
            <w:r>
              <w:t>1</w:t>
            </w:r>
          </w:p>
        </w:tc>
        <w:tc>
          <w:tcPr>
            <w:tcW w:w="1561" w:type="dxa"/>
          </w:tcPr>
          <w:p w14:paraId="4ED661F1" w14:textId="77777777" w:rsidR="00A4617B" w:rsidRDefault="00284362">
            <w:pPr>
              <w:pStyle w:val="TableParagraph"/>
              <w:spacing w:line="244" w:lineRule="exact"/>
              <w:jc w:val="center"/>
            </w:pPr>
            <w:r>
              <w:t>2</w:t>
            </w:r>
          </w:p>
        </w:tc>
        <w:tc>
          <w:tcPr>
            <w:tcW w:w="2401" w:type="dxa"/>
          </w:tcPr>
          <w:p w14:paraId="11783511" w14:textId="77777777" w:rsidR="00A4617B" w:rsidRDefault="00284362">
            <w:pPr>
              <w:pStyle w:val="TableParagraph"/>
              <w:spacing w:line="244" w:lineRule="exact"/>
              <w:ind w:left="5"/>
              <w:jc w:val="center"/>
            </w:pPr>
            <w:r>
              <w:t>3</w:t>
            </w:r>
          </w:p>
        </w:tc>
        <w:tc>
          <w:tcPr>
            <w:tcW w:w="1704" w:type="dxa"/>
          </w:tcPr>
          <w:p w14:paraId="4B9890D6" w14:textId="77777777" w:rsidR="00A4617B" w:rsidRDefault="00284362">
            <w:pPr>
              <w:pStyle w:val="TableParagraph"/>
              <w:spacing w:line="244" w:lineRule="exact"/>
              <w:ind w:left="10"/>
              <w:jc w:val="center"/>
            </w:pPr>
            <w:r>
              <w:t>4</w:t>
            </w:r>
          </w:p>
        </w:tc>
        <w:tc>
          <w:tcPr>
            <w:tcW w:w="1805" w:type="dxa"/>
          </w:tcPr>
          <w:p w14:paraId="36F93C68" w14:textId="77777777" w:rsidR="00A4617B" w:rsidRDefault="00284362">
            <w:pPr>
              <w:pStyle w:val="TableParagraph"/>
              <w:spacing w:line="244" w:lineRule="exact"/>
              <w:ind w:left="16"/>
              <w:jc w:val="center"/>
            </w:pPr>
            <w:r>
              <w:t>5</w:t>
            </w:r>
          </w:p>
        </w:tc>
      </w:tr>
      <w:tr w:rsidR="00A4617B" w14:paraId="26F179C9" w14:textId="77777777">
        <w:trPr>
          <w:trHeight w:val="251"/>
        </w:trPr>
        <w:tc>
          <w:tcPr>
            <w:tcW w:w="2103" w:type="dxa"/>
            <w:tcBorders>
              <w:bottom w:val="nil"/>
            </w:tcBorders>
          </w:tcPr>
          <w:p w14:paraId="1AB2E2A9" w14:textId="77777777" w:rsidR="00A4617B" w:rsidRDefault="00284362">
            <w:pPr>
              <w:pStyle w:val="TableParagraph"/>
              <w:spacing w:line="232" w:lineRule="exact"/>
              <w:ind w:left="102" w:right="92"/>
              <w:jc w:val="center"/>
            </w:pPr>
            <w:r>
              <w:t xml:space="preserve">Тема 1. </w:t>
            </w:r>
            <w:proofErr w:type="spellStart"/>
            <w:r>
              <w:t>Деликтное</w:t>
            </w:r>
            <w:proofErr w:type="spellEnd"/>
          </w:p>
        </w:tc>
        <w:tc>
          <w:tcPr>
            <w:tcW w:w="1561" w:type="dxa"/>
            <w:tcBorders>
              <w:bottom w:val="nil"/>
            </w:tcBorders>
          </w:tcPr>
          <w:p w14:paraId="5BAE3FBD" w14:textId="77777777" w:rsidR="00A4617B" w:rsidRDefault="00284362">
            <w:pPr>
              <w:pStyle w:val="TableParagraph"/>
              <w:spacing w:line="232" w:lineRule="exact"/>
              <w:ind w:left="98" w:right="96"/>
              <w:jc w:val="center"/>
            </w:pPr>
            <w:r>
              <w:t>Текущий</w:t>
            </w:r>
          </w:p>
        </w:tc>
        <w:tc>
          <w:tcPr>
            <w:tcW w:w="2401" w:type="dxa"/>
            <w:tcBorders>
              <w:bottom w:val="nil"/>
            </w:tcBorders>
          </w:tcPr>
          <w:p w14:paraId="46D02767" w14:textId="77777777" w:rsidR="00A4617B" w:rsidRDefault="00284362">
            <w:pPr>
              <w:pStyle w:val="TableParagraph"/>
              <w:spacing w:line="232" w:lineRule="exact"/>
              <w:ind w:left="105"/>
            </w:pPr>
            <w:r>
              <w:t>Лексико-</w:t>
            </w:r>
          </w:p>
        </w:tc>
        <w:tc>
          <w:tcPr>
            <w:tcW w:w="1704" w:type="dxa"/>
            <w:tcBorders>
              <w:bottom w:val="nil"/>
            </w:tcBorders>
          </w:tcPr>
          <w:p w14:paraId="3A8469EB" w14:textId="77777777" w:rsidR="00A4617B" w:rsidRDefault="00284362">
            <w:pPr>
              <w:pStyle w:val="TableParagraph"/>
              <w:spacing w:line="232" w:lineRule="exact"/>
              <w:ind w:left="110"/>
            </w:pPr>
            <w:r>
              <w:t>ПЗ:</w:t>
            </w:r>
          </w:p>
        </w:tc>
        <w:tc>
          <w:tcPr>
            <w:tcW w:w="1805" w:type="dxa"/>
            <w:tcBorders>
              <w:bottom w:val="nil"/>
            </w:tcBorders>
          </w:tcPr>
          <w:p w14:paraId="04E02B80" w14:textId="77777777" w:rsidR="00A4617B" w:rsidRDefault="00284362">
            <w:pPr>
              <w:pStyle w:val="TableParagraph"/>
              <w:spacing w:line="232" w:lineRule="exact"/>
              <w:ind w:left="333" w:right="312"/>
              <w:jc w:val="center"/>
            </w:pPr>
            <w:r>
              <w:t>Устная</w:t>
            </w:r>
          </w:p>
        </w:tc>
      </w:tr>
      <w:tr w:rsidR="00A4617B" w14:paraId="444DB1D5" w14:textId="77777777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18D9D4E9" w14:textId="77777777" w:rsidR="00A4617B" w:rsidRDefault="00284362">
            <w:pPr>
              <w:pStyle w:val="TableParagraph"/>
              <w:spacing w:line="232" w:lineRule="exact"/>
              <w:ind w:left="102" w:right="88"/>
              <w:jc w:val="center"/>
            </w:pPr>
            <w:r>
              <w:t>право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7C9ADA8" w14:textId="77777777" w:rsidR="00A4617B" w:rsidRDefault="00284362">
            <w:pPr>
              <w:pStyle w:val="TableParagraph"/>
              <w:spacing w:line="232" w:lineRule="exact"/>
              <w:ind w:left="98" w:right="98"/>
              <w:jc w:val="center"/>
            </w:pPr>
            <w:r>
              <w:t>контроль</w:t>
            </w: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0F17FD05" w14:textId="77777777" w:rsidR="00A4617B" w:rsidRDefault="00284362">
            <w:pPr>
              <w:pStyle w:val="TableParagraph"/>
              <w:spacing w:line="232" w:lineRule="exact"/>
              <w:ind w:left="105"/>
            </w:pPr>
            <w:r>
              <w:t>грамматические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6526D61" w14:textId="77777777" w:rsidR="00A4617B" w:rsidRDefault="00284362">
            <w:pPr>
              <w:pStyle w:val="TableParagraph"/>
              <w:spacing w:line="232" w:lineRule="exact"/>
              <w:ind w:left="110"/>
            </w:pPr>
            <w:r>
              <w:t>Рецептивные,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433ADD6F" w14:textId="77777777" w:rsidR="00A4617B" w:rsidRDefault="00284362">
            <w:pPr>
              <w:pStyle w:val="TableParagraph"/>
              <w:spacing w:line="232" w:lineRule="exact"/>
              <w:ind w:left="333" w:right="317"/>
              <w:jc w:val="center"/>
            </w:pPr>
            <w:r>
              <w:t>письменная</w:t>
            </w:r>
          </w:p>
        </w:tc>
      </w:tr>
      <w:tr w:rsidR="00A4617B" w14:paraId="66D211B3" w14:textId="77777777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73AC0F4B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AD3A510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1470112F" w14:textId="77777777" w:rsidR="00A4617B" w:rsidRDefault="00284362">
            <w:pPr>
              <w:pStyle w:val="TableParagraph"/>
              <w:spacing w:line="234" w:lineRule="exact"/>
              <w:ind w:left="105"/>
            </w:pPr>
            <w:r>
              <w:t>умения;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A4FFEA9" w14:textId="77777777" w:rsidR="00A4617B" w:rsidRDefault="00284362">
            <w:pPr>
              <w:pStyle w:val="TableParagraph"/>
              <w:spacing w:line="234" w:lineRule="exact"/>
              <w:ind w:left="110"/>
            </w:pPr>
            <w:r>
              <w:t>репродуктивны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59E950EA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349AC68C" w14:textId="77777777">
        <w:trPr>
          <w:trHeight w:val="251"/>
        </w:trPr>
        <w:tc>
          <w:tcPr>
            <w:tcW w:w="2103" w:type="dxa"/>
            <w:tcBorders>
              <w:top w:val="nil"/>
              <w:bottom w:val="nil"/>
            </w:tcBorders>
          </w:tcPr>
          <w:p w14:paraId="23FDE110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DAFDEE7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3F0737AF" w14:textId="77777777" w:rsidR="00A4617B" w:rsidRDefault="00284362">
            <w:pPr>
              <w:pStyle w:val="TableParagraph"/>
              <w:spacing w:line="232" w:lineRule="exact"/>
              <w:ind w:left="105"/>
            </w:pPr>
            <w:r>
              <w:t>Коммуникативные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2F00068" w14:textId="77777777" w:rsidR="00A4617B" w:rsidRDefault="00284362">
            <w:pPr>
              <w:pStyle w:val="TableParagraph"/>
              <w:spacing w:line="232" w:lineRule="exact"/>
              <w:ind w:left="110"/>
            </w:pPr>
            <w:r>
              <w:t>е,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1C4C425E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702B68E4" w14:textId="77777777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30BFBDC1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6DF673C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038845A3" w14:textId="77777777" w:rsidR="00A4617B" w:rsidRDefault="00284362">
            <w:pPr>
              <w:pStyle w:val="TableParagraph"/>
              <w:spacing w:line="232" w:lineRule="exact"/>
              <w:ind w:left="105"/>
            </w:pPr>
            <w:r>
              <w:t>умения;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DE433B7" w14:textId="77777777" w:rsidR="00A4617B" w:rsidRDefault="00284362">
            <w:pPr>
              <w:pStyle w:val="TableParagraph"/>
              <w:spacing w:line="232" w:lineRule="exact"/>
              <w:ind w:left="110"/>
            </w:pPr>
            <w:r>
              <w:t>продуктивные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56A0C17B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12745086" w14:textId="77777777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4C63F188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135CE3E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7835E036" w14:textId="77777777" w:rsidR="00A4617B" w:rsidRDefault="00284362">
            <w:pPr>
              <w:pStyle w:val="TableParagraph"/>
              <w:spacing w:line="234" w:lineRule="exact"/>
              <w:ind w:left="105"/>
            </w:pPr>
            <w:r>
              <w:t>Умения анализа статьи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5E76097" w14:textId="77777777" w:rsidR="00A4617B" w:rsidRDefault="00284362">
            <w:pPr>
              <w:pStyle w:val="TableParagraph"/>
              <w:spacing w:line="234" w:lineRule="exact"/>
              <w:ind w:left="110"/>
            </w:pPr>
            <w:r>
              <w:t>упражнения;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58716D20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1249B718" w14:textId="77777777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1341EDBD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634A22F5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2E2BECCB" w14:textId="77777777" w:rsidR="00A4617B" w:rsidRDefault="00284362">
            <w:pPr>
              <w:pStyle w:val="TableParagraph"/>
              <w:spacing w:line="232" w:lineRule="exact"/>
              <w:ind w:left="105"/>
            </w:pPr>
            <w:r>
              <w:t>по профессиональной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627EEC7" w14:textId="77777777" w:rsidR="00A4617B" w:rsidRDefault="00284362">
            <w:pPr>
              <w:pStyle w:val="TableParagraph"/>
              <w:tabs>
                <w:tab w:val="left" w:pos="1117"/>
              </w:tabs>
              <w:spacing w:line="232" w:lineRule="exact"/>
              <w:ind w:left="110"/>
            </w:pPr>
            <w:r>
              <w:t>деловая</w:t>
            </w:r>
            <w:r>
              <w:tab/>
              <w:t>игра;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250029A0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42A0C43F" w14:textId="77777777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3101D0A3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2DADCA8B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7F3FFB5A" w14:textId="77777777" w:rsidR="00A4617B" w:rsidRDefault="00284362">
            <w:pPr>
              <w:pStyle w:val="TableParagraph"/>
              <w:spacing w:line="232" w:lineRule="exact"/>
              <w:ind w:left="105"/>
            </w:pPr>
            <w:r>
              <w:t>тематике;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49AA920" w14:textId="77777777" w:rsidR="00A4617B" w:rsidRDefault="00284362">
            <w:pPr>
              <w:pStyle w:val="TableParagraph"/>
              <w:tabs>
                <w:tab w:val="left" w:pos="1113"/>
              </w:tabs>
              <w:spacing w:line="232" w:lineRule="exact"/>
              <w:ind w:left="110"/>
            </w:pPr>
            <w:r>
              <w:t>эссе;</w:t>
            </w:r>
            <w:r>
              <w:tab/>
              <w:t>кейс;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4C570D29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40497D71" w14:textId="77777777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2C95835F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EDDAF38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19980423" w14:textId="77777777" w:rsidR="00A4617B" w:rsidRDefault="00284362">
            <w:pPr>
              <w:pStyle w:val="TableParagraph"/>
              <w:spacing w:line="234" w:lineRule="exact"/>
              <w:ind w:left="105"/>
            </w:pPr>
            <w:r>
              <w:t>Навыки письма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7E371E0" w14:textId="77777777" w:rsidR="00A4617B" w:rsidRDefault="00284362">
            <w:pPr>
              <w:pStyle w:val="TableParagraph"/>
              <w:spacing w:line="234" w:lineRule="exact"/>
              <w:ind w:left="110"/>
            </w:pPr>
            <w:r>
              <w:t>презентация;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6B94A34C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3F7C2CEB" w14:textId="77777777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5E5E2201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5C4B64EA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536B5C11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8B7EA11" w14:textId="77777777" w:rsidR="00A4617B" w:rsidRDefault="00284362">
            <w:pPr>
              <w:pStyle w:val="TableParagraph"/>
              <w:spacing w:line="234" w:lineRule="exact"/>
              <w:ind w:left="110"/>
            </w:pPr>
            <w:r>
              <w:t>устный опрос;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229B6B9D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4CFFC7EF" w14:textId="77777777">
        <w:trPr>
          <w:trHeight w:val="251"/>
        </w:trPr>
        <w:tc>
          <w:tcPr>
            <w:tcW w:w="2103" w:type="dxa"/>
            <w:tcBorders>
              <w:top w:val="nil"/>
              <w:bottom w:val="nil"/>
            </w:tcBorders>
          </w:tcPr>
          <w:p w14:paraId="19D406C5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6146D68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08B637AE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182BC4B" w14:textId="77777777" w:rsidR="00A4617B" w:rsidRDefault="00284362">
            <w:pPr>
              <w:pStyle w:val="TableParagraph"/>
              <w:spacing w:line="232" w:lineRule="exact"/>
              <w:ind w:left="110"/>
            </w:pPr>
            <w:r>
              <w:t>дискуссия;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1F7E57EC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2D4F4673" w14:textId="77777777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0BA5F571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8C5ACD1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5283B3AD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190E777" w14:textId="77777777" w:rsidR="00A4617B" w:rsidRDefault="00284362">
            <w:pPr>
              <w:pStyle w:val="TableParagraph"/>
              <w:spacing w:line="232" w:lineRule="exact"/>
              <w:ind w:left="110"/>
            </w:pPr>
            <w:proofErr w:type="spellStart"/>
            <w:r>
              <w:t>рендерировани</w:t>
            </w:r>
            <w:proofErr w:type="spellEnd"/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4F0C7E1F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46AD6A91" w14:textId="77777777">
        <w:trPr>
          <w:trHeight w:val="259"/>
        </w:trPr>
        <w:tc>
          <w:tcPr>
            <w:tcW w:w="2103" w:type="dxa"/>
            <w:tcBorders>
              <w:top w:val="nil"/>
              <w:bottom w:val="nil"/>
            </w:tcBorders>
          </w:tcPr>
          <w:p w14:paraId="554E85CA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06F7252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14:paraId="0E8188C3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1A685392" w14:textId="77777777" w:rsidR="00A4617B" w:rsidRDefault="00284362">
            <w:pPr>
              <w:pStyle w:val="TableParagraph"/>
              <w:spacing w:line="239" w:lineRule="exact"/>
              <w:ind w:left="110"/>
            </w:pPr>
            <w:r>
              <w:t>е</w:t>
            </w:r>
          </w:p>
        </w:tc>
        <w:tc>
          <w:tcPr>
            <w:tcW w:w="1805" w:type="dxa"/>
            <w:tcBorders>
              <w:top w:val="nil"/>
            </w:tcBorders>
          </w:tcPr>
          <w:p w14:paraId="2F5ABA64" w14:textId="77777777" w:rsidR="00A4617B" w:rsidRDefault="00A4617B">
            <w:pPr>
              <w:pStyle w:val="TableParagraph"/>
              <w:rPr>
                <w:sz w:val="18"/>
              </w:rPr>
            </w:pPr>
          </w:p>
        </w:tc>
      </w:tr>
      <w:tr w:rsidR="00A4617B" w14:paraId="3C570942" w14:textId="77777777">
        <w:trPr>
          <w:trHeight w:val="247"/>
        </w:trPr>
        <w:tc>
          <w:tcPr>
            <w:tcW w:w="2103" w:type="dxa"/>
            <w:tcBorders>
              <w:top w:val="nil"/>
              <w:bottom w:val="nil"/>
            </w:tcBorders>
          </w:tcPr>
          <w:p w14:paraId="05DE0729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1C55223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bottom w:val="nil"/>
            </w:tcBorders>
          </w:tcPr>
          <w:p w14:paraId="79ECE2ED" w14:textId="77777777" w:rsidR="00A4617B" w:rsidRDefault="00284362">
            <w:pPr>
              <w:pStyle w:val="TableParagraph"/>
              <w:spacing w:line="227" w:lineRule="exact"/>
              <w:ind w:left="105"/>
            </w:pPr>
            <w:r>
              <w:t>Контрольная точка №</w:t>
            </w:r>
          </w:p>
        </w:tc>
        <w:tc>
          <w:tcPr>
            <w:tcW w:w="1704" w:type="dxa"/>
            <w:tcBorders>
              <w:bottom w:val="nil"/>
            </w:tcBorders>
          </w:tcPr>
          <w:p w14:paraId="0FCA929D" w14:textId="77777777" w:rsidR="00A4617B" w:rsidRDefault="00284362">
            <w:pPr>
              <w:pStyle w:val="TableParagraph"/>
              <w:spacing w:line="227" w:lineRule="exact"/>
              <w:ind w:left="110"/>
            </w:pPr>
            <w:r>
              <w:t>Контрольная</w:t>
            </w:r>
          </w:p>
        </w:tc>
        <w:tc>
          <w:tcPr>
            <w:tcW w:w="1805" w:type="dxa"/>
            <w:tcBorders>
              <w:bottom w:val="nil"/>
            </w:tcBorders>
          </w:tcPr>
          <w:p w14:paraId="696755E4" w14:textId="77777777" w:rsidR="00A4617B" w:rsidRDefault="00284362">
            <w:pPr>
              <w:pStyle w:val="TableParagraph"/>
              <w:spacing w:line="227" w:lineRule="exact"/>
              <w:ind w:left="330" w:right="317"/>
              <w:jc w:val="center"/>
            </w:pPr>
            <w:r>
              <w:t>Устная,</w:t>
            </w:r>
          </w:p>
        </w:tc>
      </w:tr>
      <w:tr w:rsidR="00A4617B" w14:paraId="2041EF50" w14:textId="77777777">
        <w:trPr>
          <w:trHeight w:val="256"/>
        </w:trPr>
        <w:tc>
          <w:tcPr>
            <w:tcW w:w="2103" w:type="dxa"/>
            <w:tcBorders>
              <w:top w:val="nil"/>
            </w:tcBorders>
          </w:tcPr>
          <w:p w14:paraId="720B055C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2BD99934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14:paraId="55D72041" w14:textId="77777777" w:rsidR="00A4617B" w:rsidRDefault="00284362">
            <w:pPr>
              <w:pStyle w:val="TableParagraph"/>
              <w:spacing w:line="237" w:lineRule="exact"/>
              <w:ind w:left="105"/>
            </w:pPr>
            <w:r>
              <w:t>1</w:t>
            </w:r>
          </w:p>
        </w:tc>
        <w:tc>
          <w:tcPr>
            <w:tcW w:w="1704" w:type="dxa"/>
            <w:tcBorders>
              <w:top w:val="nil"/>
            </w:tcBorders>
          </w:tcPr>
          <w:p w14:paraId="38FD3894" w14:textId="77777777" w:rsidR="00A4617B" w:rsidRDefault="00284362">
            <w:pPr>
              <w:pStyle w:val="TableParagraph"/>
              <w:spacing w:line="237" w:lineRule="exact"/>
              <w:ind w:left="110"/>
            </w:pPr>
            <w:r>
              <w:t>работа № 1</w:t>
            </w:r>
          </w:p>
        </w:tc>
        <w:tc>
          <w:tcPr>
            <w:tcW w:w="1805" w:type="dxa"/>
            <w:tcBorders>
              <w:top w:val="nil"/>
            </w:tcBorders>
          </w:tcPr>
          <w:p w14:paraId="65704CDF" w14:textId="77777777" w:rsidR="00A4617B" w:rsidRDefault="00284362">
            <w:pPr>
              <w:pStyle w:val="TableParagraph"/>
              <w:spacing w:line="237" w:lineRule="exact"/>
              <w:ind w:left="333" w:right="317"/>
              <w:jc w:val="center"/>
            </w:pPr>
            <w:r>
              <w:t>письменная</w:t>
            </w:r>
          </w:p>
        </w:tc>
      </w:tr>
      <w:tr w:rsidR="00284362" w14:paraId="7A219439" w14:textId="77777777" w:rsidTr="00284362">
        <w:trPr>
          <w:trHeight w:val="4017"/>
        </w:trPr>
        <w:tc>
          <w:tcPr>
            <w:tcW w:w="2103" w:type="dxa"/>
            <w:vMerge w:val="restart"/>
          </w:tcPr>
          <w:p w14:paraId="1C86A3E9" w14:textId="77777777" w:rsidR="00284362" w:rsidRDefault="00284362">
            <w:pPr>
              <w:pStyle w:val="TableParagraph"/>
              <w:spacing w:line="229" w:lineRule="exact"/>
              <w:ind w:left="101" w:right="95"/>
              <w:jc w:val="center"/>
            </w:pPr>
            <w:r>
              <w:t>Тема 2.</w:t>
            </w:r>
          </w:p>
          <w:p w14:paraId="744ADEEF" w14:textId="77777777" w:rsidR="00284362" w:rsidRDefault="00284362">
            <w:pPr>
              <w:pStyle w:val="TableParagraph"/>
              <w:spacing w:line="234" w:lineRule="exact"/>
              <w:ind w:left="102" w:right="87"/>
              <w:jc w:val="center"/>
            </w:pPr>
            <w:r>
              <w:t>Корпоративное</w:t>
            </w:r>
          </w:p>
          <w:p w14:paraId="775766FD" w14:textId="77777777" w:rsidR="00284362" w:rsidRDefault="00284362" w:rsidP="00284362">
            <w:pPr>
              <w:pStyle w:val="TableParagraph"/>
              <w:spacing w:line="232" w:lineRule="exact"/>
              <w:ind w:left="102" w:right="88"/>
              <w:jc w:val="center"/>
            </w:pPr>
            <w:r>
              <w:t>право</w:t>
            </w:r>
          </w:p>
        </w:tc>
        <w:tc>
          <w:tcPr>
            <w:tcW w:w="1561" w:type="dxa"/>
            <w:vMerge w:val="restart"/>
          </w:tcPr>
          <w:p w14:paraId="6F16F4F7" w14:textId="77777777" w:rsidR="00284362" w:rsidRDefault="00284362">
            <w:pPr>
              <w:pStyle w:val="TableParagraph"/>
              <w:spacing w:line="229" w:lineRule="exact"/>
              <w:ind w:left="98" w:right="96"/>
              <w:jc w:val="center"/>
            </w:pPr>
            <w:r>
              <w:t>Текущий</w:t>
            </w:r>
          </w:p>
          <w:p w14:paraId="5EC087B6" w14:textId="77777777" w:rsidR="00284362" w:rsidRDefault="00284362" w:rsidP="00284362">
            <w:pPr>
              <w:pStyle w:val="TableParagraph"/>
              <w:spacing w:line="234" w:lineRule="exact"/>
              <w:ind w:left="98" w:right="98"/>
              <w:jc w:val="center"/>
            </w:pPr>
            <w:r>
              <w:t>контроль</w:t>
            </w:r>
          </w:p>
        </w:tc>
        <w:tc>
          <w:tcPr>
            <w:tcW w:w="2401" w:type="dxa"/>
          </w:tcPr>
          <w:p w14:paraId="1B23452F" w14:textId="77777777" w:rsidR="00284362" w:rsidRDefault="00284362">
            <w:pPr>
              <w:pStyle w:val="TableParagraph"/>
              <w:spacing w:line="229" w:lineRule="exact"/>
              <w:ind w:left="105"/>
            </w:pPr>
            <w:r>
              <w:t>Лексико-</w:t>
            </w:r>
          </w:p>
          <w:p w14:paraId="3321DD6A" w14:textId="77777777" w:rsidR="00284362" w:rsidRDefault="00284362">
            <w:pPr>
              <w:pStyle w:val="TableParagraph"/>
              <w:spacing w:line="234" w:lineRule="exact"/>
              <w:ind w:left="105"/>
            </w:pPr>
            <w:r>
              <w:t>грамматические</w:t>
            </w:r>
          </w:p>
          <w:p w14:paraId="3537EDF8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навыки;</w:t>
            </w:r>
          </w:p>
          <w:p w14:paraId="3DB1215B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Умения анализа статьи</w:t>
            </w:r>
          </w:p>
          <w:p w14:paraId="4F5966DD" w14:textId="77777777" w:rsidR="00284362" w:rsidRDefault="00284362">
            <w:pPr>
              <w:pStyle w:val="TableParagraph"/>
              <w:spacing w:line="235" w:lineRule="exact"/>
              <w:ind w:left="105"/>
            </w:pPr>
            <w:r>
              <w:t>по профессиональной</w:t>
            </w:r>
          </w:p>
          <w:p w14:paraId="33CC1F14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тематике;</w:t>
            </w:r>
          </w:p>
          <w:p w14:paraId="38D1003B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Навыки письма;</w:t>
            </w:r>
          </w:p>
          <w:p w14:paraId="4502B997" w14:textId="77777777" w:rsidR="00284362" w:rsidRDefault="00284362">
            <w:pPr>
              <w:pStyle w:val="TableParagraph"/>
              <w:spacing w:line="234" w:lineRule="exact"/>
              <w:ind w:left="105"/>
            </w:pPr>
            <w:r>
              <w:t>Коммуникативные</w:t>
            </w:r>
          </w:p>
          <w:p w14:paraId="1496ADC0" w14:textId="77777777" w:rsidR="00284362" w:rsidRDefault="00284362" w:rsidP="00284362">
            <w:pPr>
              <w:pStyle w:val="TableParagraph"/>
              <w:spacing w:line="234" w:lineRule="exact"/>
              <w:ind w:left="105"/>
            </w:pPr>
            <w:r>
              <w:t>умения</w:t>
            </w:r>
          </w:p>
        </w:tc>
        <w:tc>
          <w:tcPr>
            <w:tcW w:w="1704" w:type="dxa"/>
          </w:tcPr>
          <w:p w14:paraId="739454B2" w14:textId="77777777" w:rsidR="00284362" w:rsidRDefault="00284362">
            <w:pPr>
              <w:pStyle w:val="TableParagraph"/>
              <w:spacing w:line="229" w:lineRule="exact"/>
              <w:ind w:left="110"/>
            </w:pPr>
            <w:r>
              <w:t>ПЗ:</w:t>
            </w:r>
          </w:p>
          <w:p w14:paraId="1C82287A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Презентация;</w:t>
            </w:r>
          </w:p>
          <w:p w14:paraId="485794E1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эссе;</w:t>
            </w:r>
          </w:p>
          <w:p w14:paraId="62F75D4B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рецептивные,</w:t>
            </w:r>
          </w:p>
          <w:p w14:paraId="46C2F31E" w14:textId="77777777" w:rsidR="00284362" w:rsidRDefault="00284362">
            <w:pPr>
              <w:pStyle w:val="TableParagraph"/>
              <w:spacing w:line="235" w:lineRule="exact"/>
              <w:ind w:left="110"/>
            </w:pPr>
            <w:r>
              <w:t>репродуктивны</w:t>
            </w:r>
          </w:p>
          <w:p w14:paraId="3FF59CD1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е,</w:t>
            </w:r>
          </w:p>
          <w:p w14:paraId="4C8DCC60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продуктивные</w:t>
            </w:r>
          </w:p>
          <w:p w14:paraId="76E65F88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упражнения</w:t>
            </w:r>
          </w:p>
          <w:p w14:paraId="7EEBCA61" w14:textId="77777777" w:rsidR="00284362" w:rsidRDefault="00284362">
            <w:pPr>
              <w:pStyle w:val="TableParagraph"/>
              <w:tabs>
                <w:tab w:val="left" w:pos="1473"/>
              </w:tabs>
              <w:spacing w:line="234" w:lineRule="exact"/>
              <w:ind w:left="110"/>
            </w:pPr>
            <w:r>
              <w:t>перевод</w:t>
            </w:r>
            <w:r>
              <w:tab/>
              <w:t>и</w:t>
            </w:r>
          </w:p>
          <w:p w14:paraId="36BFF3AF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анализ</w:t>
            </w:r>
          </w:p>
          <w:p w14:paraId="7CF45191" w14:textId="77777777" w:rsidR="00284362" w:rsidRDefault="00284362">
            <w:pPr>
              <w:pStyle w:val="TableParagraph"/>
              <w:spacing w:line="232" w:lineRule="exact"/>
              <w:ind w:left="110"/>
            </w:pPr>
            <w:proofErr w:type="spellStart"/>
            <w:r>
              <w:t>профессиональ</w:t>
            </w:r>
            <w:proofErr w:type="spellEnd"/>
          </w:p>
          <w:p w14:paraId="43EA3571" w14:textId="77777777" w:rsidR="00284362" w:rsidRDefault="00284362">
            <w:pPr>
              <w:pStyle w:val="TableParagraph"/>
              <w:spacing w:line="235" w:lineRule="exact"/>
              <w:ind w:left="110"/>
            </w:pPr>
            <w:proofErr w:type="spellStart"/>
            <w:r>
              <w:t>ных</w:t>
            </w:r>
            <w:proofErr w:type="spellEnd"/>
          </w:p>
          <w:p w14:paraId="0B10FD01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текстов/рендер</w:t>
            </w:r>
          </w:p>
          <w:p w14:paraId="25C6D7BF" w14:textId="77777777" w:rsidR="00284362" w:rsidRDefault="00284362">
            <w:pPr>
              <w:pStyle w:val="TableParagraph"/>
              <w:spacing w:line="232" w:lineRule="exact"/>
              <w:ind w:left="110"/>
            </w:pPr>
            <w:proofErr w:type="spellStart"/>
            <w:r>
              <w:t>орование</w:t>
            </w:r>
            <w:proofErr w:type="spellEnd"/>
            <w:r>
              <w:t>;</w:t>
            </w:r>
          </w:p>
          <w:p w14:paraId="584F7FB2" w14:textId="77777777" w:rsidR="00284362" w:rsidRDefault="00284362">
            <w:pPr>
              <w:pStyle w:val="TableParagraph"/>
              <w:tabs>
                <w:tab w:val="left" w:pos="1117"/>
              </w:tabs>
              <w:spacing w:line="234" w:lineRule="exact"/>
              <w:ind w:left="110"/>
            </w:pPr>
            <w:r>
              <w:t>деловая</w:t>
            </w:r>
            <w:r>
              <w:tab/>
              <w:t>игра;</w:t>
            </w:r>
          </w:p>
          <w:p w14:paraId="7CE2AA2D" w14:textId="77777777" w:rsidR="00284362" w:rsidRDefault="00284362">
            <w:pPr>
              <w:pStyle w:val="TableParagraph"/>
              <w:tabs>
                <w:tab w:val="left" w:pos="911"/>
              </w:tabs>
              <w:spacing w:line="234" w:lineRule="exact"/>
              <w:ind w:left="110"/>
            </w:pPr>
            <w:r>
              <w:t>кейс;</w:t>
            </w:r>
            <w:r>
              <w:tab/>
              <w:t>устный</w:t>
            </w:r>
          </w:p>
          <w:p w14:paraId="1EA76A60" w14:textId="77777777" w:rsidR="00284362" w:rsidRDefault="00284362" w:rsidP="00284362">
            <w:pPr>
              <w:pStyle w:val="TableParagraph"/>
              <w:spacing w:line="234" w:lineRule="exact"/>
              <w:ind w:left="110"/>
            </w:pPr>
            <w:r>
              <w:t>опрос</w:t>
            </w:r>
          </w:p>
        </w:tc>
        <w:tc>
          <w:tcPr>
            <w:tcW w:w="1805" w:type="dxa"/>
          </w:tcPr>
          <w:p w14:paraId="17A89941" w14:textId="77777777" w:rsidR="00284362" w:rsidRDefault="00284362">
            <w:pPr>
              <w:pStyle w:val="TableParagraph"/>
              <w:spacing w:line="229" w:lineRule="exact"/>
              <w:ind w:left="333" w:right="312"/>
              <w:jc w:val="center"/>
            </w:pPr>
            <w:r>
              <w:t>Устная</w:t>
            </w:r>
          </w:p>
          <w:p w14:paraId="3A0C04D1" w14:textId="77777777" w:rsidR="00284362" w:rsidRDefault="00284362" w:rsidP="00284362">
            <w:pPr>
              <w:pStyle w:val="TableParagraph"/>
              <w:spacing w:line="234" w:lineRule="exact"/>
              <w:ind w:left="333" w:right="317"/>
              <w:jc w:val="center"/>
            </w:pPr>
            <w:r>
              <w:t>письменная</w:t>
            </w:r>
          </w:p>
        </w:tc>
      </w:tr>
      <w:tr w:rsidR="00284362" w14:paraId="148F9ACE" w14:textId="77777777" w:rsidTr="00284362">
        <w:trPr>
          <w:trHeight w:val="282"/>
        </w:trPr>
        <w:tc>
          <w:tcPr>
            <w:tcW w:w="2103" w:type="dxa"/>
            <w:vMerge/>
          </w:tcPr>
          <w:p w14:paraId="754047CA" w14:textId="77777777" w:rsidR="00284362" w:rsidRDefault="00284362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vMerge/>
          </w:tcPr>
          <w:p w14:paraId="3E0EFE9A" w14:textId="77777777" w:rsidR="00284362" w:rsidRDefault="00284362">
            <w:pPr>
              <w:pStyle w:val="TableParagraph"/>
              <w:rPr>
                <w:sz w:val="20"/>
              </w:rPr>
            </w:pPr>
          </w:p>
        </w:tc>
        <w:tc>
          <w:tcPr>
            <w:tcW w:w="2401" w:type="dxa"/>
          </w:tcPr>
          <w:p w14:paraId="604A3B47" w14:textId="77777777" w:rsidR="00284362" w:rsidRDefault="00284362">
            <w:pPr>
              <w:pStyle w:val="TableParagraph"/>
              <w:spacing w:line="244" w:lineRule="exact"/>
              <w:ind w:left="105"/>
            </w:pPr>
            <w:r>
              <w:t xml:space="preserve">Контрольная точка № 2 </w:t>
            </w:r>
          </w:p>
        </w:tc>
        <w:tc>
          <w:tcPr>
            <w:tcW w:w="1704" w:type="dxa"/>
          </w:tcPr>
          <w:p w14:paraId="1AD0EAC3" w14:textId="77777777" w:rsidR="00284362" w:rsidRDefault="00284362" w:rsidP="00284362">
            <w:pPr>
              <w:pStyle w:val="TableParagraph"/>
              <w:spacing w:line="244" w:lineRule="exact"/>
              <w:ind w:left="110"/>
            </w:pPr>
            <w:r>
              <w:t>Контрольная работа №2</w:t>
            </w:r>
          </w:p>
        </w:tc>
        <w:tc>
          <w:tcPr>
            <w:tcW w:w="1805" w:type="dxa"/>
          </w:tcPr>
          <w:p w14:paraId="5BCAF7C1" w14:textId="77777777" w:rsidR="00284362" w:rsidRDefault="00284362">
            <w:pPr>
              <w:pStyle w:val="TableParagraph"/>
              <w:spacing w:line="244" w:lineRule="exact"/>
              <w:ind w:left="330" w:right="317"/>
              <w:jc w:val="center"/>
            </w:pPr>
            <w:r>
              <w:t>Устная, письменная</w:t>
            </w:r>
          </w:p>
        </w:tc>
      </w:tr>
      <w:tr w:rsidR="00284362" w14:paraId="1457D55D" w14:textId="77777777" w:rsidTr="00284362">
        <w:trPr>
          <w:trHeight w:val="282"/>
        </w:trPr>
        <w:tc>
          <w:tcPr>
            <w:tcW w:w="2103" w:type="dxa"/>
          </w:tcPr>
          <w:p w14:paraId="643295B1" w14:textId="77777777" w:rsidR="00284362" w:rsidRDefault="00284362" w:rsidP="00284362">
            <w:pPr>
              <w:pStyle w:val="TableParagraph"/>
              <w:spacing w:line="239" w:lineRule="exact"/>
              <w:ind w:left="523"/>
            </w:pPr>
            <w:r>
              <w:t>Все темы и разделы:</w:t>
            </w:r>
          </w:p>
        </w:tc>
        <w:tc>
          <w:tcPr>
            <w:tcW w:w="1561" w:type="dxa"/>
          </w:tcPr>
          <w:p w14:paraId="03A5A4BC" w14:textId="77777777" w:rsidR="00284362" w:rsidRDefault="00284362" w:rsidP="00284362">
            <w:pPr>
              <w:pStyle w:val="TableParagraph"/>
              <w:spacing w:line="239" w:lineRule="exact"/>
              <w:ind w:left="120"/>
            </w:pPr>
            <w:r>
              <w:t>Промежуточная</w:t>
            </w:r>
            <w:r>
              <w:rPr>
                <w:spacing w:val="-2"/>
              </w:rPr>
              <w:t xml:space="preserve"> </w:t>
            </w:r>
            <w:r>
              <w:t>аттестация</w:t>
            </w:r>
          </w:p>
        </w:tc>
        <w:tc>
          <w:tcPr>
            <w:tcW w:w="2401" w:type="dxa"/>
          </w:tcPr>
          <w:p w14:paraId="04AD7653" w14:textId="77777777" w:rsidR="00284362" w:rsidRDefault="00284362" w:rsidP="00284362">
            <w:pPr>
              <w:pStyle w:val="TableParagraph"/>
              <w:spacing w:line="239" w:lineRule="exact"/>
              <w:ind w:left="105"/>
            </w:pPr>
            <w:r>
              <w:t xml:space="preserve">Обобщенные результаты обучения по </w:t>
            </w:r>
            <w:r>
              <w:rPr>
                <w:spacing w:val="-3"/>
              </w:rPr>
              <w:t xml:space="preserve">дисциплине </w:t>
            </w:r>
            <w:r>
              <w:t>практических</w:t>
            </w:r>
            <w:r>
              <w:rPr>
                <w:spacing w:val="52"/>
              </w:rPr>
              <w:t xml:space="preserve"> </w:t>
            </w:r>
            <w:r>
              <w:t>навыков и умений</w:t>
            </w:r>
          </w:p>
        </w:tc>
        <w:tc>
          <w:tcPr>
            <w:tcW w:w="1704" w:type="dxa"/>
          </w:tcPr>
          <w:p w14:paraId="0DA10035" w14:textId="77777777" w:rsidR="00284362" w:rsidRDefault="00284362" w:rsidP="00284362">
            <w:pPr>
              <w:pStyle w:val="TableParagraph"/>
              <w:spacing w:line="239" w:lineRule="exact"/>
              <w:ind w:left="110"/>
            </w:pPr>
            <w:r>
              <w:t>Вопросы</w:t>
            </w:r>
          </w:p>
        </w:tc>
        <w:tc>
          <w:tcPr>
            <w:tcW w:w="1805" w:type="dxa"/>
          </w:tcPr>
          <w:p w14:paraId="7491B19D" w14:textId="77777777" w:rsidR="00284362" w:rsidRDefault="00284362" w:rsidP="00284362">
            <w:pPr>
              <w:pStyle w:val="TableParagraph"/>
              <w:spacing w:line="239" w:lineRule="exact"/>
              <w:ind w:left="333" w:right="312"/>
              <w:jc w:val="center"/>
            </w:pPr>
            <w:r>
              <w:t>Устная</w:t>
            </w:r>
          </w:p>
        </w:tc>
      </w:tr>
    </w:tbl>
    <w:p w14:paraId="08A1180C" w14:textId="77777777" w:rsidR="00A4617B" w:rsidRDefault="00A4617B">
      <w:pPr>
        <w:spacing w:line="244" w:lineRule="exact"/>
        <w:jc w:val="center"/>
        <w:sectPr w:rsidR="00A4617B">
          <w:pgSz w:w="11910" w:h="16840"/>
          <w:pgMar w:top="1040" w:right="140" w:bottom="720" w:left="1400" w:header="0" w:footer="532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1561"/>
        <w:gridCol w:w="2401"/>
        <w:gridCol w:w="1704"/>
        <w:gridCol w:w="1805"/>
      </w:tblGrid>
      <w:tr w:rsidR="00284362" w14:paraId="7325F7FB" w14:textId="77777777" w:rsidTr="00284362">
        <w:trPr>
          <w:trHeight w:val="249"/>
        </w:trPr>
        <w:tc>
          <w:tcPr>
            <w:tcW w:w="2103" w:type="dxa"/>
            <w:vMerge w:val="restart"/>
          </w:tcPr>
          <w:p w14:paraId="27242DDF" w14:textId="77777777" w:rsidR="00284362" w:rsidRDefault="00284362">
            <w:pPr>
              <w:pStyle w:val="TableParagraph"/>
              <w:spacing w:line="229" w:lineRule="exact"/>
              <w:ind w:left="102" w:right="93"/>
              <w:jc w:val="center"/>
            </w:pPr>
            <w:r>
              <w:lastRenderedPageBreak/>
              <w:t>Тема 3. Договорное</w:t>
            </w:r>
          </w:p>
          <w:p w14:paraId="32008F9E" w14:textId="77777777" w:rsidR="00284362" w:rsidRDefault="00284362" w:rsidP="00284362">
            <w:pPr>
              <w:pStyle w:val="TableParagraph"/>
              <w:spacing w:line="232" w:lineRule="exact"/>
              <w:ind w:left="102" w:right="88"/>
              <w:jc w:val="center"/>
            </w:pPr>
            <w:r>
              <w:t>право</w:t>
            </w:r>
          </w:p>
        </w:tc>
        <w:tc>
          <w:tcPr>
            <w:tcW w:w="1561" w:type="dxa"/>
            <w:vMerge w:val="restart"/>
          </w:tcPr>
          <w:p w14:paraId="5A925E70" w14:textId="77777777" w:rsidR="00284362" w:rsidRDefault="00284362">
            <w:pPr>
              <w:pStyle w:val="TableParagraph"/>
              <w:spacing w:line="229" w:lineRule="exact"/>
              <w:ind w:left="98" w:right="96"/>
              <w:jc w:val="center"/>
            </w:pPr>
            <w:r>
              <w:t>Текущий</w:t>
            </w:r>
          </w:p>
          <w:p w14:paraId="3C3DD7D0" w14:textId="77777777" w:rsidR="00284362" w:rsidRDefault="00284362" w:rsidP="00284362">
            <w:pPr>
              <w:pStyle w:val="TableParagraph"/>
              <w:spacing w:line="232" w:lineRule="exact"/>
              <w:ind w:left="98" w:right="98"/>
              <w:jc w:val="center"/>
            </w:pPr>
            <w:r>
              <w:t>контроль</w:t>
            </w:r>
          </w:p>
        </w:tc>
        <w:tc>
          <w:tcPr>
            <w:tcW w:w="2401" w:type="dxa"/>
            <w:vMerge w:val="restart"/>
          </w:tcPr>
          <w:p w14:paraId="2B8D1A55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  <w:r>
              <w:t>Лексико-грамматические навыки;</w:t>
            </w:r>
          </w:p>
          <w:p w14:paraId="5F380B90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  <w:r>
              <w:t>Умения анализа статьи по профессиональной тематике;</w:t>
            </w:r>
          </w:p>
          <w:p w14:paraId="0420879B" w14:textId="77777777" w:rsidR="00284362" w:rsidRDefault="00284362">
            <w:pPr>
              <w:pStyle w:val="TableParagraph"/>
              <w:spacing w:line="234" w:lineRule="exact"/>
              <w:ind w:left="105"/>
            </w:pPr>
            <w:r>
              <w:t>Навыки письма;</w:t>
            </w:r>
          </w:p>
          <w:p w14:paraId="6EFEF52F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Коммуникативные</w:t>
            </w:r>
          </w:p>
          <w:p w14:paraId="46110EE6" w14:textId="77777777" w:rsidR="00284362" w:rsidRDefault="00284362" w:rsidP="00284362">
            <w:pPr>
              <w:pStyle w:val="TableParagraph"/>
              <w:spacing w:line="232" w:lineRule="exact"/>
              <w:ind w:left="105"/>
              <w:rPr>
                <w:sz w:val="18"/>
              </w:rPr>
            </w:pPr>
            <w:r>
              <w:t>умения</w:t>
            </w:r>
          </w:p>
        </w:tc>
        <w:tc>
          <w:tcPr>
            <w:tcW w:w="1704" w:type="dxa"/>
            <w:tcBorders>
              <w:bottom w:val="nil"/>
            </w:tcBorders>
          </w:tcPr>
          <w:p w14:paraId="17756D17" w14:textId="77777777" w:rsidR="00284362" w:rsidRDefault="00284362">
            <w:pPr>
              <w:pStyle w:val="TableParagraph"/>
              <w:spacing w:line="229" w:lineRule="exact"/>
              <w:ind w:left="110"/>
            </w:pPr>
            <w:r>
              <w:t>ПЗ:</w:t>
            </w:r>
          </w:p>
        </w:tc>
        <w:tc>
          <w:tcPr>
            <w:tcW w:w="1805" w:type="dxa"/>
            <w:vMerge w:val="restart"/>
          </w:tcPr>
          <w:p w14:paraId="0EE6D58A" w14:textId="77777777" w:rsidR="00284362" w:rsidRDefault="00284362">
            <w:pPr>
              <w:pStyle w:val="TableParagraph"/>
              <w:spacing w:line="229" w:lineRule="exact"/>
              <w:ind w:left="333" w:right="312"/>
              <w:jc w:val="center"/>
            </w:pPr>
            <w:r>
              <w:t>Устная</w:t>
            </w:r>
          </w:p>
          <w:p w14:paraId="489ABBDD" w14:textId="77777777" w:rsidR="00284362" w:rsidRDefault="00284362" w:rsidP="00284362">
            <w:pPr>
              <w:pStyle w:val="TableParagraph"/>
              <w:spacing w:line="232" w:lineRule="exact"/>
              <w:ind w:left="333" w:right="317"/>
              <w:jc w:val="center"/>
            </w:pPr>
            <w:r>
              <w:t>письменная</w:t>
            </w:r>
          </w:p>
        </w:tc>
      </w:tr>
      <w:tr w:rsidR="00284362" w14:paraId="7DCE547D" w14:textId="77777777" w:rsidTr="00284362">
        <w:trPr>
          <w:trHeight w:val="251"/>
        </w:trPr>
        <w:tc>
          <w:tcPr>
            <w:tcW w:w="2103" w:type="dxa"/>
            <w:vMerge/>
          </w:tcPr>
          <w:p w14:paraId="12A74B34" w14:textId="77777777" w:rsidR="00284362" w:rsidRDefault="00284362">
            <w:pPr>
              <w:pStyle w:val="TableParagraph"/>
              <w:spacing w:line="232" w:lineRule="exact"/>
              <w:ind w:left="102" w:right="88"/>
              <w:jc w:val="center"/>
            </w:pPr>
          </w:p>
        </w:tc>
        <w:tc>
          <w:tcPr>
            <w:tcW w:w="1561" w:type="dxa"/>
            <w:vMerge/>
          </w:tcPr>
          <w:p w14:paraId="36FCB679" w14:textId="77777777" w:rsidR="00284362" w:rsidRDefault="00284362">
            <w:pPr>
              <w:pStyle w:val="TableParagraph"/>
              <w:spacing w:line="232" w:lineRule="exact"/>
              <w:ind w:left="98" w:right="98"/>
              <w:jc w:val="center"/>
            </w:pPr>
          </w:p>
        </w:tc>
        <w:tc>
          <w:tcPr>
            <w:tcW w:w="2401" w:type="dxa"/>
            <w:vMerge/>
          </w:tcPr>
          <w:p w14:paraId="17F11CB9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7E793BE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Презентация;</w:t>
            </w:r>
          </w:p>
        </w:tc>
        <w:tc>
          <w:tcPr>
            <w:tcW w:w="1805" w:type="dxa"/>
            <w:vMerge/>
          </w:tcPr>
          <w:p w14:paraId="2A1B8BC9" w14:textId="77777777" w:rsidR="00284362" w:rsidRDefault="00284362">
            <w:pPr>
              <w:pStyle w:val="TableParagraph"/>
              <w:spacing w:line="232" w:lineRule="exact"/>
              <w:ind w:left="333" w:right="317"/>
              <w:jc w:val="center"/>
            </w:pPr>
          </w:p>
        </w:tc>
      </w:tr>
      <w:tr w:rsidR="00284362" w14:paraId="5C3D9CA8" w14:textId="77777777" w:rsidTr="00284362">
        <w:trPr>
          <w:trHeight w:val="252"/>
        </w:trPr>
        <w:tc>
          <w:tcPr>
            <w:tcW w:w="2103" w:type="dxa"/>
            <w:vMerge/>
          </w:tcPr>
          <w:p w14:paraId="6F8C41A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72BED85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1E7F5303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5A04ADF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эссе;</w:t>
            </w:r>
          </w:p>
        </w:tc>
        <w:tc>
          <w:tcPr>
            <w:tcW w:w="1805" w:type="dxa"/>
            <w:vMerge/>
          </w:tcPr>
          <w:p w14:paraId="41650A0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3F36478C" w14:textId="77777777" w:rsidTr="00284362">
        <w:trPr>
          <w:trHeight w:val="254"/>
        </w:trPr>
        <w:tc>
          <w:tcPr>
            <w:tcW w:w="2103" w:type="dxa"/>
            <w:vMerge/>
          </w:tcPr>
          <w:p w14:paraId="42AFC02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6B6AAFC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76E6D79C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0EA6600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рецептивные,</w:t>
            </w:r>
          </w:p>
        </w:tc>
        <w:tc>
          <w:tcPr>
            <w:tcW w:w="1805" w:type="dxa"/>
            <w:vMerge/>
          </w:tcPr>
          <w:p w14:paraId="0B57B7E3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1C013C42" w14:textId="77777777" w:rsidTr="00284362">
        <w:trPr>
          <w:trHeight w:val="252"/>
        </w:trPr>
        <w:tc>
          <w:tcPr>
            <w:tcW w:w="2103" w:type="dxa"/>
            <w:vMerge/>
          </w:tcPr>
          <w:p w14:paraId="206395A9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27713908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3DA5AA12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77A36EE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репродуктивны</w:t>
            </w:r>
          </w:p>
        </w:tc>
        <w:tc>
          <w:tcPr>
            <w:tcW w:w="1805" w:type="dxa"/>
            <w:vMerge/>
          </w:tcPr>
          <w:p w14:paraId="4699F96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0E1AFB02" w14:textId="77777777" w:rsidTr="00284362">
        <w:trPr>
          <w:trHeight w:val="252"/>
        </w:trPr>
        <w:tc>
          <w:tcPr>
            <w:tcW w:w="2103" w:type="dxa"/>
            <w:vMerge/>
          </w:tcPr>
          <w:p w14:paraId="76717C07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7AB0006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4D0BF33D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E7F4F30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е,</w:t>
            </w:r>
          </w:p>
        </w:tc>
        <w:tc>
          <w:tcPr>
            <w:tcW w:w="1805" w:type="dxa"/>
            <w:vMerge/>
          </w:tcPr>
          <w:p w14:paraId="550DD11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2CA73DEE" w14:textId="77777777" w:rsidTr="00284362">
        <w:trPr>
          <w:trHeight w:val="254"/>
        </w:trPr>
        <w:tc>
          <w:tcPr>
            <w:tcW w:w="2103" w:type="dxa"/>
            <w:vMerge/>
          </w:tcPr>
          <w:p w14:paraId="3C1C302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20710DE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2C2E6148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A56DA41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продуктивные</w:t>
            </w:r>
          </w:p>
        </w:tc>
        <w:tc>
          <w:tcPr>
            <w:tcW w:w="1805" w:type="dxa"/>
            <w:vMerge/>
          </w:tcPr>
          <w:p w14:paraId="40FFB3F3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458682DD" w14:textId="77777777" w:rsidTr="00284362">
        <w:trPr>
          <w:trHeight w:val="254"/>
        </w:trPr>
        <w:tc>
          <w:tcPr>
            <w:tcW w:w="2103" w:type="dxa"/>
            <w:vMerge/>
          </w:tcPr>
          <w:p w14:paraId="26FFA65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389CE0AC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7563FF7F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84DA340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упражнения</w:t>
            </w:r>
          </w:p>
        </w:tc>
        <w:tc>
          <w:tcPr>
            <w:tcW w:w="1805" w:type="dxa"/>
            <w:vMerge/>
          </w:tcPr>
          <w:p w14:paraId="757C885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6E5F2EB5" w14:textId="77777777" w:rsidTr="00284362">
        <w:trPr>
          <w:trHeight w:val="252"/>
        </w:trPr>
        <w:tc>
          <w:tcPr>
            <w:tcW w:w="2103" w:type="dxa"/>
            <w:vMerge/>
          </w:tcPr>
          <w:p w14:paraId="5457207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2D8465D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4B42E9CD" w14:textId="77777777" w:rsidR="00284362" w:rsidRDefault="00284362" w:rsidP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110465F" w14:textId="77777777" w:rsidR="00284362" w:rsidRDefault="00284362">
            <w:pPr>
              <w:pStyle w:val="TableParagraph"/>
              <w:tabs>
                <w:tab w:val="left" w:pos="1473"/>
              </w:tabs>
              <w:spacing w:line="232" w:lineRule="exact"/>
              <w:ind w:left="110"/>
            </w:pPr>
            <w:r>
              <w:t>перевод</w:t>
            </w:r>
            <w:r>
              <w:tab/>
              <w:t>и</w:t>
            </w:r>
          </w:p>
        </w:tc>
        <w:tc>
          <w:tcPr>
            <w:tcW w:w="1805" w:type="dxa"/>
            <w:vMerge/>
          </w:tcPr>
          <w:p w14:paraId="48688FB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3A4A5278" w14:textId="77777777" w:rsidTr="00284362">
        <w:trPr>
          <w:trHeight w:val="251"/>
        </w:trPr>
        <w:tc>
          <w:tcPr>
            <w:tcW w:w="2103" w:type="dxa"/>
            <w:vMerge/>
          </w:tcPr>
          <w:p w14:paraId="548FC8EB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2B1BC04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62AB5221" w14:textId="77777777" w:rsidR="00284362" w:rsidRDefault="00284362">
            <w:pPr>
              <w:pStyle w:val="TableParagraph"/>
              <w:spacing w:line="232" w:lineRule="exact"/>
              <w:ind w:left="105"/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17AB7FE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анализ</w:t>
            </w:r>
          </w:p>
        </w:tc>
        <w:tc>
          <w:tcPr>
            <w:tcW w:w="1805" w:type="dxa"/>
            <w:vMerge/>
          </w:tcPr>
          <w:p w14:paraId="3BF17CB7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52BB3290" w14:textId="77777777" w:rsidTr="00284362">
        <w:trPr>
          <w:trHeight w:val="254"/>
        </w:trPr>
        <w:tc>
          <w:tcPr>
            <w:tcW w:w="2103" w:type="dxa"/>
            <w:vMerge/>
          </w:tcPr>
          <w:p w14:paraId="504AA53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5AB08D09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421F879C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EA23061" w14:textId="77777777" w:rsidR="00284362" w:rsidRDefault="00284362">
            <w:pPr>
              <w:pStyle w:val="TableParagraph"/>
              <w:spacing w:line="234" w:lineRule="exact"/>
              <w:ind w:left="110"/>
            </w:pPr>
            <w:proofErr w:type="spellStart"/>
            <w:r>
              <w:t>профессиональ</w:t>
            </w:r>
            <w:proofErr w:type="spellEnd"/>
          </w:p>
        </w:tc>
        <w:tc>
          <w:tcPr>
            <w:tcW w:w="1805" w:type="dxa"/>
            <w:vMerge/>
          </w:tcPr>
          <w:p w14:paraId="3F26E8BB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01413108" w14:textId="77777777" w:rsidTr="00284362">
        <w:trPr>
          <w:trHeight w:val="252"/>
        </w:trPr>
        <w:tc>
          <w:tcPr>
            <w:tcW w:w="2103" w:type="dxa"/>
            <w:vMerge/>
          </w:tcPr>
          <w:p w14:paraId="728F95F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09798598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1606CFBE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E5C765B" w14:textId="77777777" w:rsidR="00284362" w:rsidRDefault="00284362">
            <w:pPr>
              <w:pStyle w:val="TableParagraph"/>
              <w:tabs>
                <w:tab w:val="left" w:pos="829"/>
              </w:tabs>
              <w:spacing w:line="232" w:lineRule="exact"/>
              <w:ind w:left="110"/>
            </w:pPr>
            <w:proofErr w:type="spellStart"/>
            <w:r>
              <w:t>ных</w:t>
            </w:r>
            <w:proofErr w:type="spellEnd"/>
            <w:r>
              <w:tab/>
              <w:t>текстов/</w:t>
            </w:r>
          </w:p>
        </w:tc>
        <w:tc>
          <w:tcPr>
            <w:tcW w:w="1805" w:type="dxa"/>
            <w:vMerge/>
          </w:tcPr>
          <w:p w14:paraId="5C353BB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29836B3C" w14:textId="77777777" w:rsidTr="00284362">
        <w:trPr>
          <w:trHeight w:val="252"/>
        </w:trPr>
        <w:tc>
          <w:tcPr>
            <w:tcW w:w="2103" w:type="dxa"/>
            <w:vMerge/>
          </w:tcPr>
          <w:p w14:paraId="3D02A6F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29CB5DBF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79D8206E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3611711" w14:textId="77777777" w:rsidR="00284362" w:rsidRDefault="00284362">
            <w:pPr>
              <w:pStyle w:val="TableParagraph"/>
              <w:spacing w:line="232" w:lineRule="exact"/>
              <w:ind w:left="110"/>
            </w:pPr>
            <w:proofErr w:type="spellStart"/>
            <w:r>
              <w:t>рендероровани</w:t>
            </w:r>
            <w:proofErr w:type="spellEnd"/>
          </w:p>
        </w:tc>
        <w:tc>
          <w:tcPr>
            <w:tcW w:w="1805" w:type="dxa"/>
            <w:vMerge/>
          </w:tcPr>
          <w:p w14:paraId="6EBED1CC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64589091" w14:textId="77777777" w:rsidTr="00284362">
        <w:trPr>
          <w:trHeight w:val="254"/>
        </w:trPr>
        <w:tc>
          <w:tcPr>
            <w:tcW w:w="2103" w:type="dxa"/>
            <w:vMerge/>
          </w:tcPr>
          <w:p w14:paraId="31B59478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1E0D97D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0A87ABB7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1D34853" w14:textId="77777777" w:rsidR="00284362" w:rsidRDefault="00284362">
            <w:pPr>
              <w:pStyle w:val="TableParagraph"/>
              <w:tabs>
                <w:tab w:val="left" w:pos="912"/>
              </w:tabs>
              <w:spacing w:line="234" w:lineRule="exact"/>
              <w:ind w:left="110"/>
            </w:pPr>
            <w:r>
              <w:rPr>
                <w:spacing w:val="-4"/>
              </w:rPr>
              <w:t>е;</w:t>
            </w:r>
            <w:r>
              <w:rPr>
                <w:spacing w:val="-4"/>
              </w:rPr>
              <w:tab/>
            </w:r>
            <w:r>
              <w:t>устный</w:t>
            </w:r>
          </w:p>
        </w:tc>
        <w:tc>
          <w:tcPr>
            <w:tcW w:w="1805" w:type="dxa"/>
            <w:vMerge/>
          </w:tcPr>
          <w:p w14:paraId="718A5E8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6559CF0C" w14:textId="77777777" w:rsidTr="00284362">
        <w:trPr>
          <w:trHeight w:val="254"/>
        </w:trPr>
        <w:tc>
          <w:tcPr>
            <w:tcW w:w="2103" w:type="dxa"/>
            <w:vMerge/>
          </w:tcPr>
          <w:p w14:paraId="34AF07E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39CE309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362AA8E9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D9EB1E3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опрос;</w:t>
            </w:r>
          </w:p>
        </w:tc>
        <w:tc>
          <w:tcPr>
            <w:tcW w:w="1805" w:type="dxa"/>
            <w:vMerge/>
          </w:tcPr>
          <w:p w14:paraId="6C1B10A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5CCE43E2" w14:textId="77777777" w:rsidTr="00284362">
        <w:trPr>
          <w:trHeight w:val="251"/>
        </w:trPr>
        <w:tc>
          <w:tcPr>
            <w:tcW w:w="2103" w:type="dxa"/>
            <w:vMerge/>
          </w:tcPr>
          <w:p w14:paraId="4168E23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6FBA3BA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56905FCC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BB7EA00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дискуссия;</w:t>
            </w:r>
          </w:p>
        </w:tc>
        <w:tc>
          <w:tcPr>
            <w:tcW w:w="1805" w:type="dxa"/>
            <w:vMerge/>
          </w:tcPr>
          <w:p w14:paraId="5998FA7C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292924CC" w14:textId="77777777" w:rsidTr="00284362">
        <w:trPr>
          <w:trHeight w:val="252"/>
        </w:trPr>
        <w:tc>
          <w:tcPr>
            <w:tcW w:w="2103" w:type="dxa"/>
            <w:vMerge/>
          </w:tcPr>
          <w:p w14:paraId="700F10F6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0D0AA1BC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6BEB6038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FD723A7" w14:textId="77777777" w:rsidR="00284362" w:rsidRDefault="00284362">
            <w:pPr>
              <w:pStyle w:val="TableParagraph"/>
              <w:tabs>
                <w:tab w:val="left" w:pos="1117"/>
              </w:tabs>
              <w:spacing w:line="232" w:lineRule="exact"/>
              <w:ind w:left="110"/>
            </w:pPr>
            <w:r>
              <w:t>деловая</w:t>
            </w:r>
            <w:r>
              <w:tab/>
              <w:t>игра;</w:t>
            </w:r>
          </w:p>
        </w:tc>
        <w:tc>
          <w:tcPr>
            <w:tcW w:w="1805" w:type="dxa"/>
            <w:vMerge/>
          </w:tcPr>
          <w:p w14:paraId="3B7F994E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25E75944" w14:textId="77777777" w:rsidTr="00284362">
        <w:trPr>
          <w:trHeight w:val="259"/>
        </w:trPr>
        <w:tc>
          <w:tcPr>
            <w:tcW w:w="2103" w:type="dxa"/>
            <w:vMerge/>
          </w:tcPr>
          <w:p w14:paraId="2A75695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7556460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vMerge/>
          </w:tcPr>
          <w:p w14:paraId="09C87EB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6BB0F62F" w14:textId="77777777" w:rsidR="00284362" w:rsidRDefault="00284362">
            <w:pPr>
              <w:pStyle w:val="TableParagraph"/>
              <w:spacing w:line="239" w:lineRule="exact"/>
              <w:ind w:left="110"/>
            </w:pPr>
            <w:r>
              <w:t>дебаты</w:t>
            </w:r>
          </w:p>
        </w:tc>
        <w:tc>
          <w:tcPr>
            <w:tcW w:w="1805" w:type="dxa"/>
            <w:vMerge/>
          </w:tcPr>
          <w:p w14:paraId="7EE1578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157765BF" w14:textId="77777777" w:rsidTr="00284362">
        <w:trPr>
          <w:trHeight w:val="247"/>
        </w:trPr>
        <w:tc>
          <w:tcPr>
            <w:tcW w:w="2103" w:type="dxa"/>
            <w:vMerge/>
          </w:tcPr>
          <w:p w14:paraId="3758585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5342359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bottom w:val="nil"/>
            </w:tcBorders>
          </w:tcPr>
          <w:p w14:paraId="2E0E7A82" w14:textId="77777777" w:rsidR="00284362" w:rsidRDefault="00284362">
            <w:pPr>
              <w:pStyle w:val="TableParagraph"/>
              <w:spacing w:line="227" w:lineRule="exact"/>
              <w:ind w:left="105"/>
            </w:pPr>
            <w:r>
              <w:t>Контрольная точка №</w:t>
            </w:r>
          </w:p>
        </w:tc>
        <w:tc>
          <w:tcPr>
            <w:tcW w:w="1704" w:type="dxa"/>
            <w:tcBorders>
              <w:bottom w:val="nil"/>
            </w:tcBorders>
          </w:tcPr>
          <w:p w14:paraId="7C7E9DD9" w14:textId="77777777" w:rsidR="00284362" w:rsidRDefault="00284362">
            <w:pPr>
              <w:pStyle w:val="TableParagraph"/>
              <w:spacing w:line="227" w:lineRule="exact"/>
              <w:ind w:left="110"/>
            </w:pPr>
            <w:r>
              <w:t>Контрольная</w:t>
            </w:r>
          </w:p>
        </w:tc>
        <w:tc>
          <w:tcPr>
            <w:tcW w:w="1805" w:type="dxa"/>
            <w:tcBorders>
              <w:bottom w:val="nil"/>
            </w:tcBorders>
          </w:tcPr>
          <w:p w14:paraId="207A78C2" w14:textId="77777777" w:rsidR="00284362" w:rsidRDefault="00284362">
            <w:pPr>
              <w:pStyle w:val="TableParagraph"/>
              <w:spacing w:line="227" w:lineRule="exact"/>
              <w:ind w:left="330" w:right="317"/>
              <w:jc w:val="center"/>
            </w:pPr>
            <w:r>
              <w:t>Устная,</w:t>
            </w:r>
          </w:p>
        </w:tc>
      </w:tr>
      <w:tr w:rsidR="00284362" w14:paraId="0103854B" w14:textId="77777777" w:rsidTr="00284362">
        <w:trPr>
          <w:trHeight w:val="256"/>
        </w:trPr>
        <w:tc>
          <w:tcPr>
            <w:tcW w:w="2103" w:type="dxa"/>
            <w:vMerge/>
          </w:tcPr>
          <w:p w14:paraId="20871DD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7A917A1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14:paraId="3A054674" w14:textId="77777777" w:rsidR="00284362" w:rsidRDefault="00284362">
            <w:pPr>
              <w:pStyle w:val="TableParagraph"/>
              <w:spacing w:line="237" w:lineRule="exact"/>
              <w:ind w:left="105"/>
            </w:pPr>
            <w:r>
              <w:t>3</w:t>
            </w:r>
          </w:p>
        </w:tc>
        <w:tc>
          <w:tcPr>
            <w:tcW w:w="1704" w:type="dxa"/>
            <w:tcBorders>
              <w:top w:val="nil"/>
            </w:tcBorders>
          </w:tcPr>
          <w:p w14:paraId="776CAD46" w14:textId="77777777" w:rsidR="00284362" w:rsidRDefault="00284362">
            <w:pPr>
              <w:pStyle w:val="TableParagraph"/>
              <w:spacing w:line="237" w:lineRule="exact"/>
              <w:ind w:left="110"/>
            </w:pPr>
            <w:r>
              <w:t>работа № 3</w:t>
            </w:r>
          </w:p>
        </w:tc>
        <w:tc>
          <w:tcPr>
            <w:tcW w:w="1805" w:type="dxa"/>
            <w:tcBorders>
              <w:top w:val="nil"/>
            </w:tcBorders>
          </w:tcPr>
          <w:p w14:paraId="1F404E2B" w14:textId="77777777" w:rsidR="00284362" w:rsidRDefault="00284362">
            <w:pPr>
              <w:pStyle w:val="TableParagraph"/>
              <w:spacing w:line="237" w:lineRule="exact"/>
              <w:ind w:left="333" w:right="317"/>
              <w:jc w:val="center"/>
            </w:pPr>
            <w:r>
              <w:t>письменная</w:t>
            </w:r>
          </w:p>
        </w:tc>
      </w:tr>
      <w:tr w:rsidR="00284362" w14:paraId="4FF914F9" w14:textId="77777777" w:rsidTr="00284362">
        <w:trPr>
          <w:trHeight w:val="249"/>
        </w:trPr>
        <w:tc>
          <w:tcPr>
            <w:tcW w:w="2103" w:type="dxa"/>
            <w:tcBorders>
              <w:bottom w:val="nil"/>
            </w:tcBorders>
          </w:tcPr>
          <w:p w14:paraId="7F1D2E29" w14:textId="77777777" w:rsidR="00284362" w:rsidRDefault="00284362">
            <w:pPr>
              <w:pStyle w:val="TableParagraph"/>
              <w:spacing w:line="229" w:lineRule="exact"/>
              <w:ind w:left="101" w:right="95"/>
              <w:jc w:val="center"/>
            </w:pPr>
            <w:r>
              <w:t>Тема 4.</w:t>
            </w:r>
          </w:p>
        </w:tc>
        <w:tc>
          <w:tcPr>
            <w:tcW w:w="1561" w:type="dxa"/>
            <w:vMerge w:val="restart"/>
          </w:tcPr>
          <w:p w14:paraId="1D80E9A3" w14:textId="77777777" w:rsidR="00284362" w:rsidRDefault="00284362">
            <w:pPr>
              <w:pStyle w:val="TableParagraph"/>
              <w:spacing w:line="229" w:lineRule="exact"/>
              <w:ind w:left="98" w:right="96"/>
              <w:jc w:val="center"/>
            </w:pPr>
            <w:r>
              <w:t>Текущий</w:t>
            </w:r>
          </w:p>
          <w:p w14:paraId="758FD247" w14:textId="77777777" w:rsidR="00284362" w:rsidRDefault="00284362" w:rsidP="00284362">
            <w:pPr>
              <w:pStyle w:val="TableParagraph"/>
              <w:spacing w:line="234" w:lineRule="exact"/>
              <w:ind w:left="98" w:right="98"/>
              <w:jc w:val="center"/>
            </w:pPr>
            <w:r>
              <w:t>контроль</w:t>
            </w:r>
          </w:p>
        </w:tc>
        <w:tc>
          <w:tcPr>
            <w:tcW w:w="2401" w:type="dxa"/>
            <w:tcBorders>
              <w:bottom w:val="nil"/>
            </w:tcBorders>
          </w:tcPr>
          <w:p w14:paraId="2982D33F" w14:textId="77777777" w:rsidR="00284362" w:rsidRDefault="00284362">
            <w:pPr>
              <w:pStyle w:val="TableParagraph"/>
              <w:spacing w:line="229" w:lineRule="exact"/>
              <w:ind w:left="105"/>
            </w:pPr>
            <w:r>
              <w:t>Лексико-</w:t>
            </w:r>
          </w:p>
        </w:tc>
        <w:tc>
          <w:tcPr>
            <w:tcW w:w="1704" w:type="dxa"/>
            <w:tcBorders>
              <w:bottom w:val="nil"/>
            </w:tcBorders>
          </w:tcPr>
          <w:p w14:paraId="1AEEEFA1" w14:textId="77777777" w:rsidR="00284362" w:rsidRDefault="00284362">
            <w:pPr>
              <w:pStyle w:val="TableParagraph"/>
              <w:spacing w:line="229" w:lineRule="exact"/>
              <w:ind w:left="110"/>
            </w:pPr>
            <w:r>
              <w:t>ПЗ:</w:t>
            </w:r>
          </w:p>
        </w:tc>
        <w:tc>
          <w:tcPr>
            <w:tcW w:w="1805" w:type="dxa"/>
            <w:tcBorders>
              <w:bottom w:val="nil"/>
            </w:tcBorders>
          </w:tcPr>
          <w:p w14:paraId="5B6BC1DD" w14:textId="77777777" w:rsidR="00284362" w:rsidRDefault="00284362">
            <w:pPr>
              <w:pStyle w:val="TableParagraph"/>
              <w:spacing w:line="229" w:lineRule="exact"/>
              <w:ind w:left="333" w:right="312"/>
              <w:jc w:val="center"/>
            </w:pPr>
            <w:r>
              <w:t>Устная</w:t>
            </w:r>
          </w:p>
        </w:tc>
      </w:tr>
      <w:tr w:rsidR="00284362" w14:paraId="5FC6980F" w14:textId="77777777" w:rsidTr="00284362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21A67E8F" w14:textId="77777777" w:rsidR="00284362" w:rsidRDefault="00284362">
            <w:pPr>
              <w:pStyle w:val="TableParagraph"/>
              <w:spacing w:line="234" w:lineRule="exact"/>
              <w:ind w:left="102" w:right="93"/>
              <w:jc w:val="center"/>
            </w:pPr>
            <w:r>
              <w:t>Интеллектуальная</w:t>
            </w:r>
          </w:p>
        </w:tc>
        <w:tc>
          <w:tcPr>
            <w:tcW w:w="1561" w:type="dxa"/>
            <w:vMerge/>
          </w:tcPr>
          <w:p w14:paraId="0B51EF39" w14:textId="77777777" w:rsidR="00284362" w:rsidRDefault="00284362">
            <w:pPr>
              <w:pStyle w:val="TableParagraph"/>
              <w:spacing w:line="234" w:lineRule="exact"/>
              <w:ind w:left="98" w:right="98"/>
              <w:jc w:val="center"/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615304D1" w14:textId="77777777" w:rsidR="00284362" w:rsidRDefault="00284362">
            <w:pPr>
              <w:pStyle w:val="TableParagraph"/>
              <w:spacing w:line="234" w:lineRule="exact"/>
              <w:ind w:left="105"/>
            </w:pPr>
            <w:r>
              <w:t>грамматические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8ECBF16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Презентация;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3D6B7DD1" w14:textId="77777777" w:rsidR="00284362" w:rsidRDefault="00284362">
            <w:pPr>
              <w:pStyle w:val="TableParagraph"/>
              <w:spacing w:line="234" w:lineRule="exact"/>
              <w:ind w:left="333" w:right="317"/>
              <w:jc w:val="center"/>
            </w:pPr>
            <w:r>
              <w:t>письменная</w:t>
            </w:r>
          </w:p>
        </w:tc>
      </w:tr>
      <w:tr w:rsidR="00284362" w14:paraId="007BD630" w14:textId="77777777" w:rsidTr="00284362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60C46F2F" w14:textId="77777777" w:rsidR="00284362" w:rsidRDefault="00284362">
            <w:pPr>
              <w:pStyle w:val="TableParagraph"/>
              <w:spacing w:line="232" w:lineRule="exact"/>
              <w:ind w:left="102" w:right="88"/>
              <w:jc w:val="center"/>
            </w:pPr>
            <w:r>
              <w:t>право</w:t>
            </w:r>
          </w:p>
        </w:tc>
        <w:tc>
          <w:tcPr>
            <w:tcW w:w="1561" w:type="dxa"/>
            <w:vMerge/>
          </w:tcPr>
          <w:p w14:paraId="6AEA41F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37F10C5A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навыки;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573A2F3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рецептивные,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303F1E58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0AB6D0D2" w14:textId="77777777" w:rsidTr="00284362">
        <w:trPr>
          <w:trHeight w:val="251"/>
        </w:trPr>
        <w:tc>
          <w:tcPr>
            <w:tcW w:w="2103" w:type="dxa"/>
            <w:tcBorders>
              <w:top w:val="nil"/>
              <w:bottom w:val="nil"/>
            </w:tcBorders>
          </w:tcPr>
          <w:p w14:paraId="29D4961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5B8F32CB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1F9C88CD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Умения анализа статьи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338E39C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репродуктивны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4880A7EB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37EFCB00" w14:textId="77777777" w:rsidTr="00284362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2275B1B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182FF13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0245406B" w14:textId="77777777" w:rsidR="00284362" w:rsidRDefault="00284362">
            <w:pPr>
              <w:pStyle w:val="TableParagraph"/>
              <w:spacing w:line="235" w:lineRule="exact"/>
              <w:ind w:left="105"/>
            </w:pPr>
            <w:r>
              <w:t>по профессиональной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5C50B42" w14:textId="77777777" w:rsidR="00284362" w:rsidRDefault="00284362">
            <w:pPr>
              <w:pStyle w:val="TableParagraph"/>
              <w:spacing w:line="235" w:lineRule="exact"/>
              <w:ind w:left="110"/>
            </w:pPr>
            <w:r>
              <w:t>е,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634DBA4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7FE2A194" w14:textId="77777777" w:rsidTr="00284362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054B81F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3CC68939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278B2008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тематике;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F58A1F5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продуктивные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2649FFAF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71B64DA8" w14:textId="77777777" w:rsidTr="00284362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345DB62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0A210A80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309C834D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Навыки письма;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F6600A7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упражнения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07340527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663F6E4C" w14:textId="77777777" w:rsidTr="00284362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79CE117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71816170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0B840A17" w14:textId="77777777" w:rsidR="00284362" w:rsidRDefault="00284362">
            <w:pPr>
              <w:pStyle w:val="TableParagraph"/>
              <w:spacing w:line="234" w:lineRule="exact"/>
              <w:ind w:left="105"/>
            </w:pPr>
            <w:r>
              <w:t>Коммуникативные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383C655" w14:textId="77777777" w:rsidR="00284362" w:rsidRDefault="00284362">
            <w:pPr>
              <w:pStyle w:val="TableParagraph"/>
              <w:tabs>
                <w:tab w:val="left" w:pos="1473"/>
              </w:tabs>
              <w:spacing w:line="234" w:lineRule="exact"/>
              <w:ind w:left="110"/>
            </w:pPr>
            <w:r>
              <w:t>перевод</w:t>
            </w:r>
            <w:r>
              <w:tab/>
              <w:t>и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515C8AA3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1152356E" w14:textId="77777777" w:rsidTr="00284362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2A7746B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3CE05337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04E52712" w14:textId="77777777" w:rsidR="00284362" w:rsidRDefault="00284362">
            <w:pPr>
              <w:pStyle w:val="TableParagraph"/>
              <w:spacing w:line="234" w:lineRule="exact"/>
              <w:ind w:left="105"/>
            </w:pPr>
            <w:r>
              <w:t>умения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61898F5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анализ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58B0CA6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5AB75E61" w14:textId="77777777" w:rsidTr="00284362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19D8662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1DD47C1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7BA8D9C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7B80203" w14:textId="77777777" w:rsidR="00284362" w:rsidRDefault="00284362">
            <w:pPr>
              <w:pStyle w:val="TableParagraph"/>
              <w:spacing w:line="232" w:lineRule="exact"/>
              <w:ind w:left="110"/>
            </w:pPr>
            <w:proofErr w:type="spellStart"/>
            <w:r>
              <w:t>профессиональ</w:t>
            </w:r>
            <w:proofErr w:type="spellEnd"/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0931E8A9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2B770BBD" w14:textId="77777777" w:rsidTr="00284362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47AC97E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434CBC5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71E1D7E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0259125" w14:textId="77777777" w:rsidR="00284362" w:rsidRDefault="00284362">
            <w:pPr>
              <w:pStyle w:val="TableParagraph"/>
              <w:tabs>
                <w:tab w:val="left" w:pos="829"/>
              </w:tabs>
              <w:spacing w:line="232" w:lineRule="exact"/>
              <w:ind w:left="110"/>
            </w:pPr>
            <w:proofErr w:type="spellStart"/>
            <w:r>
              <w:t>ных</w:t>
            </w:r>
            <w:proofErr w:type="spellEnd"/>
            <w:r>
              <w:tab/>
              <w:t>текстов/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3C3DD73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5F1DCBF1" w14:textId="77777777" w:rsidTr="00284362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110A2BF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4E44DE6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4314AFB8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BA5F652" w14:textId="77777777" w:rsidR="00284362" w:rsidRDefault="00284362">
            <w:pPr>
              <w:pStyle w:val="TableParagraph"/>
              <w:spacing w:line="235" w:lineRule="exact"/>
              <w:ind w:left="110"/>
            </w:pPr>
            <w:proofErr w:type="spellStart"/>
            <w:r>
              <w:t>рендероровани</w:t>
            </w:r>
            <w:proofErr w:type="spellEnd"/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78E75E69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00A704C2" w14:textId="77777777" w:rsidTr="00284362">
        <w:trPr>
          <w:trHeight w:val="251"/>
        </w:trPr>
        <w:tc>
          <w:tcPr>
            <w:tcW w:w="2103" w:type="dxa"/>
            <w:tcBorders>
              <w:top w:val="nil"/>
              <w:bottom w:val="nil"/>
            </w:tcBorders>
          </w:tcPr>
          <w:p w14:paraId="1525C8A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65904C7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6BD182B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F905D07" w14:textId="77777777" w:rsidR="00284362" w:rsidRDefault="00284362">
            <w:pPr>
              <w:pStyle w:val="TableParagraph"/>
              <w:tabs>
                <w:tab w:val="left" w:pos="912"/>
              </w:tabs>
              <w:spacing w:line="232" w:lineRule="exact"/>
              <w:ind w:left="110"/>
            </w:pPr>
            <w:r>
              <w:rPr>
                <w:spacing w:val="-4"/>
              </w:rPr>
              <w:t>е;</w:t>
            </w:r>
            <w:r>
              <w:rPr>
                <w:spacing w:val="-4"/>
              </w:rPr>
              <w:tab/>
            </w:r>
            <w:r>
              <w:t>устный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404DB860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0B739355" w14:textId="77777777" w:rsidTr="00284362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226E3DB3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7A41D0D8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49F5EB7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A57E3C3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опрос;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18C9A960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4951B5AA" w14:textId="77777777" w:rsidTr="00284362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6BE7D3FB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37BC358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4A5F3551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18D4F20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дискуссия;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65214B46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1FB80572" w14:textId="77777777" w:rsidTr="00284362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5EB3108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168ECA3E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14:paraId="7EF157E7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0BC63FA4" w14:textId="77777777" w:rsidR="00284362" w:rsidRDefault="00284362">
            <w:pPr>
              <w:pStyle w:val="TableParagraph"/>
              <w:spacing w:line="234" w:lineRule="exact"/>
              <w:ind w:left="110"/>
            </w:pPr>
            <w:r>
              <w:t>деловая игра</w:t>
            </w:r>
          </w:p>
        </w:tc>
        <w:tc>
          <w:tcPr>
            <w:tcW w:w="1805" w:type="dxa"/>
            <w:tcBorders>
              <w:top w:val="nil"/>
            </w:tcBorders>
          </w:tcPr>
          <w:p w14:paraId="4F8440D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105F4B2E" w14:textId="77777777" w:rsidTr="00284362">
        <w:trPr>
          <w:trHeight w:val="251"/>
        </w:trPr>
        <w:tc>
          <w:tcPr>
            <w:tcW w:w="2103" w:type="dxa"/>
            <w:tcBorders>
              <w:top w:val="nil"/>
              <w:bottom w:val="nil"/>
            </w:tcBorders>
          </w:tcPr>
          <w:p w14:paraId="71B5A6A0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60C63B83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bottom w:val="nil"/>
            </w:tcBorders>
          </w:tcPr>
          <w:p w14:paraId="2FE6064E" w14:textId="77777777" w:rsidR="00284362" w:rsidRDefault="00284362">
            <w:pPr>
              <w:pStyle w:val="TableParagraph"/>
              <w:spacing w:line="232" w:lineRule="exact"/>
              <w:ind w:left="105"/>
            </w:pPr>
            <w:r>
              <w:t>Контрольная точка №</w:t>
            </w:r>
          </w:p>
        </w:tc>
        <w:tc>
          <w:tcPr>
            <w:tcW w:w="1704" w:type="dxa"/>
            <w:tcBorders>
              <w:bottom w:val="nil"/>
            </w:tcBorders>
          </w:tcPr>
          <w:p w14:paraId="268C9F87" w14:textId="77777777" w:rsidR="00284362" w:rsidRDefault="00284362">
            <w:pPr>
              <w:pStyle w:val="TableParagraph"/>
              <w:spacing w:line="232" w:lineRule="exact"/>
              <w:ind w:left="110"/>
            </w:pPr>
            <w:r>
              <w:t>Контрольная</w:t>
            </w:r>
          </w:p>
        </w:tc>
        <w:tc>
          <w:tcPr>
            <w:tcW w:w="1805" w:type="dxa"/>
            <w:tcBorders>
              <w:bottom w:val="nil"/>
            </w:tcBorders>
          </w:tcPr>
          <w:p w14:paraId="7BD0B290" w14:textId="77777777" w:rsidR="00284362" w:rsidRDefault="00284362">
            <w:pPr>
              <w:pStyle w:val="TableParagraph"/>
              <w:spacing w:line="232" w:lineRule="exact"/>
              <w:ind w:left="330" w:right="317"/>
              <w:jc w:val="center"/>
            </w:pPr>
            <w:r>
              <w:t>Устная,</w:t>
            </w:r>
          </w:p>
        </w:tc>
      </w:tr>
      <w:tr w:rsidR="00284362" w14:paraId="13323D3E" w14:textId="77777777" w:rsidTr="00284362">
        <w:trPr>
          <w:trHeight w:val="257"/>
        </w:trPr>
        <w:tc>
          <w:tcPr>
            <w:tcW w:w="2103" w:type="dxa"/>
            <w:tcBorders>
              <w:top w:val="nil"/>
            </w:tcBorders>
          </w:tcPr>
          <w:p w14:paraId="32D3E9C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06BBFE0A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14:paraId="750D8671" w14:textId="77777777" w:rsidR="00284362" w:rsidRDefault="00284362">
            <w:pPr>
              <w:pStyle w:val="TableParagraph"/>
              <w:spacing w:line="237" w:lineRule="exact"/>
              <w:ind w:left="105"/>
            </w:pPr>
            <w:r>
              <w:t>4</w:t>
            </w:r>
          </w:p>
        </w:tc>
        <w:tc>
          <w:tcPr>
            <w:tcW w:w="1704" w:type="dxa"/>
            <w:tcBorders>
              <w:top w:val="nil"/>
            </w:tcBorders>
          </w:tcPr>
          <w:p w14:paraId="22EBA1D3" w14:textId="77777777" w:rsidR="00284362" w:rsidRDefault="00284362">
            <w:pPr>
              <w:pStyle w:val="TableParagraph"/>
              <w:spacing w:line="237" w:lineRule="exact"/>
              <w:ind w:left="110"/>
            </w:pPr>
            <w:r>
              <w:t>работа № 4</w:t>
            </w:r>
          </w:p>
        </w:tc>
        <w:tc>
          <w:tcPr>
            <w:tcW w:w="1805" w:type="dxa"/>
            <w:tcBorders>
              <w:top w:val="nil"/>
            </w:tcBorders>
          </w:tcPr>
          <w:p w14:paraId="44ABF065" w14:textId="77777777" w:rsidR="00284362" w:rsidRDefault="00284362">
            <w:pPr>
              <w:pStyle w:val="TableParagraph"/>
              <w:spacing w:line="237" w:lineRule="exact"/>
              <w:ind w:left="333" w:right="317"/>
              <w:jc w:val="center"/>
            </w:pPr>
            <w:r>
              <w:t>письменная</w:t>
            </w:r>
          </w:p>
        </w:tc>
      </w:tr>
      <w:tr w:rsidR="00284362" w14:paraId="09A343F9" w14:textId="77777777" w:rsidTr="00284362">
        <w:trPr>
          <w:trHeight w:val="249"/>
        </w:trPr>
        <w:tc>
          <w:tcPr>
            <w:tcW w:w="2103" w:type="dxa"/>
            <w:tcBorders>
              <w:bottom w:val="nil"/>
            </w:tcBorders>
          </w:tcPr>
          <w:p w14:paraId="0964323E" w14:textId="77777777" w:rsidR="00284362" w:rsidRDefault="00284362">
            <w:pPr>
              <w:pStyle w:val="TableParagraph"/>
              <w:spacing w:line="229" w:lineRule="exact"/>
              <w:ind w:left="97" w:right="95"/>
              <w:jc w:val="center"/>
            </w:pPr>
            <w:r>
              <w:t>Все темы и</w:t>
            </w:r>
          </w:p>
        </w:tc>
        <w:tc>
          <w:tcPr>
            <w:tcW w:w="1561" w:type="dxa"/>
            <w:vMerge w:val="restart"/>
          </w:tcPr>
          <w:p w14:paraId="63E82945" w14:textId="77777777" w:rsidR="00284362" w:rsidRDefault="00284362" w:rsidP="00284362">
            <w:pPr>
              <w:pStyle w:val="TableParagraph"/>
              <w:spacing w:line="229" w:lineRule="exact"/>
              <w:ind w:left="98" w:right="99"/>
              <w:jc w:val="center"/>
            </w:pPr>
            <w:r>
              <w:t>Промежуточная аттестация</w:t>
            </w:r>
          </w:p>
        </w:tc>
        <w:tc>
          <w:tcPr>
            <w:tcW w:w="2401" w:type="dxa"/>
            <w:tcBorders>
              <w:bottom w:val="nil"/>
            </w:tcBorders>
          </w:tcPr>
          <w:p w14:paraId="5C843779" w14:textId="77777777" w:rsidR="00284362" w:rsidRDefault="00284362">
            <w:pPr>
              <w:pStyle w:val="TableParagraph"/>
              <w:spacing w:line="229" w:lineRule="exact"/>
              <w:ind w:left="105"/>
            </w:pPr>
            <w:r>
              <w:t>Обобщенные</w:t>
            </w:r>
          </w:p>
        </w:tc>
        <w:tc>
          <w:tcPr>
            <w:tcW w:w="1704" w:type="dxa"/>
            <w:tcBorders>
              <w:bottom w:val="nil"/>
            </w:tcBorders>
          </w:tcPr>
          <w:p w14:paraId="5750FD04" w14:textId="77777777" w:rsidR="00284362" w:rsidRDefault="00284362">
            <w:pPr>
              <w:pStyle w:val="TableParagraph"/>
              <w:spacing w:line="229" w:lineRule="exact"/>
              <w:ind w:left="110"/>
            </w:pPr>
            <w:r>
              <w:t>Вопросы</w:t>
            </w:r>
          </w:p>
        </w:tc>
        <w:tc>
          <w:tcPr>
            <w:tcW w:w="1805" w:type="dxa"/>
            <w:tcBorders>
              <w:bottom w:val="nil"/>
            </w:tcBorders>
          </w:tcPr>
          <w:p w14:paraId="5907570C" w14:textId="77777777" w:rsidR="00284362" w:rsidRDefault="00284362">
            <w:pPr>
              <w:pStyle w:val="TableParagraph"/>
              <w:spacing w:line="229" w:lineRule="exact"/>
              <w:ind w:left="333" w:right="311"/>
              <w:jc w:val="center"/>
            </w:pPr>
            <w:r>
              <w:t>Устная</w:t>
            </w:r>
          </w:p>
        </w:tc>
      </w:tr>
      <w:tr w:rsidR="00284362" w14:paraId="12AF143E" w14:textId="77777777" w:rsidTr="00284362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57736E6A" w14:textId="77777777" w:rsidR="00284362" w:rsidRDefault="00284362">
            <w:pPr>
              <w:pStyle w:val="TableParagraph"/>
              <w:spacing w:line="232" w:lineRule="exact"/>
              <w:ind w:left="98" w:right="95"/>
              <w:jc w:val="center"/>
            </w:pPr>
            <w:r>
              <w:t>разделы:</w:t>
            </w:r>
          </w:p>
        </w:tc>
        <w:tc>
          <w:tcPr>
            <w:tcW w:w="1561" w:type="dxa"/>
            <w:vMerge/>
          </w:tcPr>
          <w:p w14:paraId="025FB2E0" w14:textId="77777777" w:rsidR="00284362" w:rsidRDefault="00284362">
            <w:pPr>
              <w:pStyle w:val="TableParagraph"/>
              <w:spacing w:line="232" w:lineRule="exact"/>
              <w:ind w:left="98" w:right="89"/>
              <w:jc w:val="center"/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2C5DF11A" w14:textId="77777777" w:rsidR="00284362" w:rsidRDefault="00284362">
            <w:pPr>
              <w:pStyle w:val="TableParagraph"/>
              <w:tabs>
                <w:tab w:val="left" w:pos="1415"/>
              </w:tabs>
              <w:spacing w:line="232" w:lineRule="exact"/>
              <w:ind w:left="105"/>
            </w:pPr>
            <w:r>
              <w:t>результаты</w:t>
            </w:r>
            <w:r>
              <w:tab/>
              <w:t>обучения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AF72EFE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67D287C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4639C651" w14:textId="77777777" w:rsidTr="00284362">
        <w:trPr>
          <w:trHeight w:val="252"/>
        </w:trPr>
        <w:tc>
          <w:tcPr>
            <w:tcW w:w="2103" w:type="dxa"/>
            <w:tcBorders>
              <w:top w:val="nil"/>
              <w:bottom w:val="nil"/>
            </w:tcBorders>
          </w:tcPr>
          <w:p w14:paraId="61A83E2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0E663245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01A34674" w14:textId="77777777" w:rsidR="00284362" w:rsidRDefault="00284362">
            <w:pPr>
              <w:pStyle w:val="TableParagraph"/>
              <w:tabs>
                <w:tab w:val="left" w:pos="1166"/>
              </w:tabs>
              <w:spacing w:line="232" w:lineRule="exact"/>
              <w:ind w:left="105"/>
            </w:pPr>
            <w:r>
              <w:t>по</w:t>
            </w:r>
            <w:r>
              <w:tab/>
              <w:t>дисциплине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FD28B42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7B3548E0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4C5044F0" w14:textId="77777777" w:rsidTr="00284362">
        <w:trPr>
          <w:trHeight w:val="254"/>
        </w:trPr>
        <w:tc>
          <w:tcPr>
            <w:tcW w:w="2103" w:type="dxa"/>
            <w:tcBorders>
              <w:top w:val="nil"/>
              <w:bottom w:val="nil"/>
            </w:tcBorders>
          </w:tcPr>
          <w:p w14:paraId="3179DE87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2B5AB75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523927DA" w14:textId="77777777" w:rsidR="00284362" w:rsidRDefault="00284362">
            <w:pPr>
              <w:pStyle w:val="TableParagraph"/>
              <w:spacing w:line="234" w:lineRule="exact"/>
              <w:ind w:left="105"/>
            </w:pPr>
            <w:r>
              <w:t>практических навыков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5BAB174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14:paraId="1636B87D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284362" w14:paraId="1115E067" w14:textId="77777777" w:rsidTr="00284362">
        <w:trPr>
          <w:trHeight w:val="259"/>
        </w:trPr>
        <w:tc>
          <w:tcPr>
            <w:tcW w:w="2103" w:type="dxa"/>
            <w:tcBorders>
              <w:top w:val="nil"/>
            </w:tcBorders>
          </w:tcPr>
          <w:p w14:paraId="3E718780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</w:tcPr>
          <w:p w14:paraId="24680AF3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14:paraId="4678D0C3" w14:textId="77777777" w:rsidR="00284362" w:rsidRDefault="00284362">
            <w:pPr>
              <w:pStyle w:val="TableParagraph"/>
              <w:spacing w:line="239" w:lineRule="exact"/>
              <w:ind w:left="105"/>
            </w:pPr>
            <w:r>
              <w:t>и умений</w:t>
            </w:r>
          </w:p>
        </w:tc>
        <w:tc>
          <w:tcPr>
            <w:tcW w:w="1704" w:type="dxa"/>
            <w:tcBorders>
              <w:top w:val="nil"/>
            </w:tcBorders>
          </w:tcPr>
          <w:p w14:paraId="23EDA36E" w14:textId="77777777" w:rsidR="00284362" w:rsidRDefault="00284362">
            <w:pPr>
              <w:pStyle w:val="TableParagraph"/>
              <w:rPr>
                <w:sz w:val="18"/>
              </w:rPr>
            </w:pPr>
          </w:p>
        </w:tc>
        <w:tc>
          <w:tcPr>
            <w:tcW w:w="1805" w:type="dxa"/>
            <w:tcBorders>
              <w:top w:val="nil"/>
            </w:tcBorders>
          </w:tcPr>
          <w:p w14:paraId="6EA37D96" w14:textId="77777777" w:rsidR="00284362" w:rsidRDefault="00284362">
            <w:pPr>
              <w:pStyle w:val="TableParagraph"/>
              <w:rPr>
                <w:sz w:val="18"/>
              </w:rPr>
            </w:pPr>
          </w:p>
        </w:tc>
      </w:tr>
      <w:tr w:rsidR="00A4617B" w14:paraId="644620BD" w14:textId="77777777">
        <w:trPr>
          <w:trHeight w:val="242"/>
        </w:trPr>
        <w:tc>
          <w:tcPr>
            <w:tcW w:w="2103" w:type="dxa"/>
            <w:tcBorders>
              <w:bottom w:val="nil"/>
            </w:tcBorders>
          </w:tcPr>
          <w:p w14:paraId="0F4E7B1B" w14:textId="77777777" w:rsidR="00A4617B" w:rsidRDefault="00284362">
            <w:pPr>
              <w:pStyle w:val="TableParagraph"/>
              <w:spacing w:line="222" w:lineRule="exact"/>
              <w:ind w:left="98" w:right="95"/>
              <w:jc w:val="center"/>
            </w:pPr>
            <w:r>
              <w:t>Итоговый контроль</w:t>
            </w:r>
          </w:p>
        </w:tc>
        <w:tc>
          <w:tcPr>
            <w:tcW w:w="1561" w:type="dxa"/>
            <w:tcBorders>
              <w:bottom w:val="nil"/>
            </w:tcBorders>
          </w:tcPr>
          <w:p w14:paraId="50D56A50" w14:textId="77777777" w:rsidR="00A4617B" w:rsidRDefault="00284362">
            <w:pPr>
              <w:pStyle w:val="TableParagraph"/>
              <w:spacing w:line="222" w:lineRule="exact"/>
              <w:ind w:left="2"/>
              <w:jc w:val="center"/>
            </w:pPr>
            <w:r>
              <w:t>-</w:t>
            </w:r>
          </w:p>
        </w:tc>
        <w:tc>
          <w:tcPr>
            <w:tcW w:w="2401" w:type="dxa"/>
            <w:tcBorders>
              <w:bottom w:val="nil"/>
            </w:tcBorders>
          </w:tcPr>
          <w:p w14:paraId="265C5F0C" w14:textId="77777777" w:rsidR="00A4617B" w:rsidRDefault="00284362">
            <w:pPr>
              <w:pStyle w:val="TableParagraph"/>
              <w:tabs>
                <w:tab w:val="left" w:pos="811"/>
              </w:tabs>
              <w:spacing w:line="222" w:lineRule="exact"/>
              <w:ind w:left="105"/>
            </w:pPr>
            <w:r>
              <w:t>1.</w:t>
            </w:r>
            <w:r>
              <w:tab/>
              <w:t>Технология</w:t>
            </w:r>
          </w:p>
        </w:tc>
        <w:tc>
          <w:tcPr>
            <w:tcW w:w="1704" w:type="dxa"/>
            <w:tcBorders>
              <w:bottom w:val="nil"/>
            </w:tcBorders>
          </w:tcPr>
          <w:p w14:paraId="40B71CFC" w14:textId="77777777" w:rsidR="00A4617B" w:rsidRDefault="00284362">
            <w:pPr>
              <w:pStyle w:val="TableParagraph"/>
              <w:spacing w:line="222" w:lineRule="exact"/>
              <w:ind w:left="355"/>
            </w:pPr>
            <w:r>
              <w:t>Вопросы к</w:t>
            </w:r>
          </w:p>
        </w:tc>
        <w:tc>
          <w:tcPr>
            <w:tcW w:w="1805" w:type="dxa"/>
            <w:vMerge w:val="restart"/>
          </w:tcPr>
          <w:p w14:paraId="4BDFD047" w14:textId="77777777" w:rsidR="00A4617B" w:rsidRDefault="00A4617B">
            <w:pPr>
              <w:pStyle w:val="TableParagraph"/>
            </w:pPr>
          </w:p>
        </w:tc>
      </w:tr>
      <w:tr w:rsidR="00A4617B" w14:paraId="16D9CE7F" w14:textId="77777777">
        <w:trPr>
          <w:trHeight w:val="242"/>
        </w:trPr>
        <w:tc>
          <w:tcPr>
            <w:tcW w:w="2103" w:type="dxa"/>
            <w:tcBorders>
              <w:top w:val="nil"/>
              <w:bottom w:val="nil"/>
            </w:tcBorders>
          </w:tcPr>
          <w:p w14:paraId="7162D08B" w14:textId="77777777" w:rsidR="00A4617B" w:rsidRDefault="00284362">
            <w:pPr>
              <w:pStyle w:val="TableParagraph"/>
              <w:spacing w:line="222" w:lineRule="exact"/>
              <w:ind w:left="102" w:right="93"/>
              <w:jc w:val="center"/>
            </w:pPr>
            <w:r>
              <w:t>по дисциплине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6E7552F" w14:textId="77777777" w:rsidR="00A4617B" w:rsidRDefault="00A4617B">
            <w:pPr>
              <w:pStyle w:val="TableParagraph"/>
              <w:rPr>
                <w:sz w:val="16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23BBF379" w14:textId="77777777" w:rsidR="00A4617B" w:rsidRDefault="00284362">
            <w:pPr>
              <w:pStyle w:val="TableParagraph"/>
              <w:tabs>
                <w:tab w:val="left" w:pos="1516"/>
              </w:tabs>
              <w:spacing w:line="222" w:lineRule="exact"/>
              <w:ind w:left="105"/>
            </w:pPr>
            <w:r>
              <w:t>анализа</w:t>
            </w:r>
            <w:r>
              <w:tab/>
              <w:t>научной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C78251F" w14:textId="77777777" w:rsidR="00A4617B" w:rsidRDefault="00284362">
            <w:pPr>
              <w:pStyle w:val="TableParagraph"/>
              <w:spacing w:line="222" w:lineRule="exact"/>
              <w:ind w:left="177" w:right="167"/>
              <w:jc w:val="center"/>
            </w:pPr>
            <w:r>
              <w:t>ГИА</w:t>
            </w:r>
          </w:p>
        </w:tc>
        <w:tc>
          <w:tcPr>
            <w:tcW w:w="1805" w:type="dxa"/>
            <w:vMerge/>
            <w:tcBorders>
              <w:top w:val="nil"/>
            </w:tcBorders>
          </w:tcPr>
          <w:p w14:paraId="283510FF" w14:textId="77777777" w:rsidR="00A4617B" w:rsidRDefault="00A4617B">
            <w:pPr>
              <w:rPr>
                <w:sz w:val="2"/>
                <w:szCs w:val="2"/>
              </w:rPr>
            </w:pPr>
          </w:p>
        </w:tc>
      </w:tr>
      <w:tr w:rsidR="00A4617B" w14:paraId="616AEF3D" w14:textId="77777777">
        <w:trPr>
          <w:trHeight w:val="244"/>
        </w:trPr>
        <w:tc>
          <w:tcPr>
            <w:tcW w:w="2103" w:type="dxa"/>
            <w:tcBorders>
              <w:top w:val="nil"/>
              <w:bottom w:val="nil"/>
            </w:tcBorders>
          </w:tcPr>
          <w:p w14:paraId="3CD39908" w14:textId="77777777" w:rsidR="00A4617B" w:rsidRDefault="00A4617B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CA298E8" w14:textId="77777777" w:rsidR="00A4617B" w:rsidRDefault="00A4617B">
            <w:pPr>
              <w:pStyle w:val="TableParagraph"/>
              <w:rPr>
                <w:sz w:val="16"/>
              </w:rPr>
            </w:pPr>
          </w:p>
        </w:tc>
        <w:tc>
          <w:tcPr>
            <w:tcW w:w="2401" w:type="dxa"/>
            <w:tcBorders>
              <w:top w:val="nil"/>
              <w:bottom w:val="nil"/>
            </w:tcBorders>
          </w:tcPr>
          <w:p w14:paraId="24D0BD52" w14:textId="77777777" w:rsidR="00A4617B" w:rsidRDefault="00284362">
            <w:pPr>
              <w:pStyle w:val="TableParagraph"/>
              <w:spacing w:line="224" w:lineRule="exact"/>
              <w:ind w:left="105"/>
            </w:pPr>
            <w:r>
              <w:t>статьи на иностранном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6FBBFBD" w14:textId="77777777" w:rsidR="00A4617B" w:rsidRDefault="00A4617B">
            <w:pPr>
              <w:pStyle w:val="TableParagraph"/>
              <w:rPr>
                <w:sz w:val="16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32F7A468" w14:textId="77777777" w:rsidR="00A4617B" w:rsidRDefault="00A4617B">
            <w:pPr>
              <w:rPr>
                <w:sz w:val="2"/>
                <w:szCs w:val="2"/>
              </w:rPr>
            </w:pPr>
          </w:p>
        </w:tc>
      </w:tr>
      <w:tr w:rsidR="00A4617B" w14:paraId="71C668C2" w14:textId="77777777">
        <w:trPr>
          <w:trHeight w:val="254"/>
        </w:trPr>
        <w:tc>
          <w:tcPr>
            <w:tcW w:w="2103" w:type="dxa"/>
            <w:tcBorders>
              <w:top w:val="nil"/>
            </w:tcBorders>
          </w:tcPr>
          <w:p w14:paraId="5E68DF9C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14:paraId="78574573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2401" w:type="dxa"/>
            <w:tcBorders>
              <w:top w:val="nil"/>
            </w:tcBorders>
          </w:tcPr>
          <w:p w14:paraId="47104E8E" w14:textId="77777777" w:rsidR="00A4617B" w:rsidRDefault="00284362">
            <w:pPr>
              <w:pStyle w:val="TableParagraph"/>
              <w:spacing w:line="234" w:lineRule="exact"/>
              <w:ind w:left="105"/>
            </w:pPr>
            <w:r>
              <w:t>языке.</w:t>
            </w:r>
          </w:p>
        </w:tc>
        <w:tc>
          <w:tcPr>
            <w:tcW w:w="1704" w:type="dxa"/>
            <w:tcBorders>
              <w:top w:val="nil"/>
            </w:tcBorders>
          </w:tcPr>
          <w:p w14:paraId="57A26823" w14:textId="77777777" w:rsidR="00A4617B" w:rsidRDefault="00A4617B">
            <w:pPr>
              <w:pStyle w:val="TableParagraph"/>
              <w:rPr>
                <w:sz w:val="18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0C81FCA8" w14:textId="77777777" w:rsidR="00A4617B" w:rsidRDefault="00A4617B">
            <w:pPr>
              <w:rPr>
                <w:sz w:val="2"/>
                <w:szCs w:val="2"/>
              </w:rPr>
            </w:pPr>
          </w:p>
        </w:tc>
      </w:tr>
    </w:tbl>
    <w:p w14:paraId="63ADCF5D" w14:textId="77777777" w:rsidR="00A4617B" w:rsidRDefault="00A4617B">
      <w:pPr>
        <w:pStyle w:val="a3"/>
        <w:spacing w:before="2"/>
        <w:rPr>
          <w:sz w:val="15"/>
        </w:rPr>
      </w:pPr>
    </w:p>
    <w:p w14:paraId="1DF90A6A" w14:textId="77777777" w:rsidR="00A4617B" w:rsidRDefault="00284362" w:rsidP="00284362">
      <w:pPr>
        <w:pStyle w:val="1"/>
        <w:numPr>
          <w:ilvl w:val="2"/>
          <w:numId w:val="14"/>
        </w:numPr>
        <w:tabs>
          <w:tab w:val="left" w:pos="1822"/>
        </w:tabs>
        <w:spacing w:before="90"/>
        <w:ind w:left="1821"/>
        <w:jc w:val="left"/>
      </w:pPr>
      <w:bookmarkStart w:id="4" w:name="_Toc145695931"/>
      <w:r>
        <w:t>ПОКАЗАТЕЛИ И КРИТЕРИИ ОЦЕНКИ</w:t>
      </w:r>
      <w:r w:rsidRPr="00284362">
        <w:rPr>
          <w:spacing w:val="4"/>
        </w:rPr>
        <w:t xml:space="preserve"> </w:t>
      </w:r>
      <w:r>
        <w:t>КОМПЕТЕНЦИЙ</w:t>
      </w:r>
      <w:bookmarkEnd w:id="4"/>
    </w:p>
    <w:p w14:paraId="76113FFF" w14:textId="77777777" w:rsidR="00284362" w:rsidRDefault="00284362" w:rsidP="00284362">
      <w:pPr>
        <w:pStyle w:val="a3"/>
        <w:jc w:val="both"/>
      </w:pPr>
    </w:p>
    <w:p w14:paraId="0ED12262" w14:textId="77777777" w:rsidR="00284362" w:rsidRPr="00230B7D" w:rsidRDefault="00284362" w:rsidP="00284362">
      <w:pPr>
        <w:pStyle w:val="a3"/>
        <w:ind w:firstLine="720"/>
        <w:jc w:val="both"/>
      </w:pPr>
      <w:r w:rsidRPr="00230B7D">
        <w:t>Оценка знаний, умений, владений выражается в пятибалльной системе.</w:t>
      </w:r>
    </w:p>
    <w:p w14:paraId="0820D01D" w14:textId="77777777" w:rsidR="00BD7726" w:rsidRDefault="00BD7726">
      <w:pPr>
        <w:pStyle w:val="a3"/>
        <w:spacing w:after="6"/>
        <w:ind w:left="1010"/>
      </w:pPr>
    </w:p>
    <w:p w14:paraId="6DDC9916" w14:textId="77777777" w:rsidR="00BD7726" w:rsidRDefault="00BD7726">
      <w:pPr>
        <w:pStyle w:val="a3"/>
        <w:spacing w:after="6"/>
        <w:ind w:left="1010"/>
      </w:pPr>
    </w:p>
    <w:p w14:paraId="42E9D5CE" w14:textId="6E86B75E" w:rsidR="00BD7726" w:rsidRDefault="00BD7726">
      <w:pPr>
        <w:pStyle w:val="a3"/>
        <w:spacing w:after="6"/>
        <w:ind w:left="1010"/>
      </w:pPr>
    </w:p>
    <w:p w14:paraId="41358969" w14:textId="77777777" w:rsidR="00230B7D" w:rsidRDefault="00230B7D">
      <w:pPr>
        <w:pStyle w:val="a3"/>
        <w:spacing w:after="6"/>
        <w:ind w:left="1010"/>
      </w:pPr>
    </w:p>
    <w:p w14:paraId="1FBC2092" w14:textId="77777777" w:rsidR="00A4617B" w:rsidRDefault="00284362" w:rsidP="00F46E99">
      <w:pPr>
        <w:pStyle w:val="a3"/>
        <w:spacing w:after="6"/>
        <w:ind w:left="1010" w:hanging="1010"/>
      </w:pPr>
      <w:r>
        <w:lastRenderedPageBreak/>
        <w:t>Таблица – 3.1. Текущий контроль</w:t>
      </w:r>
    </w:p>
    <w:tbl>
      <w:tblPr>
        <w:tblStyle w:val="TableNormal"/>
        <w:tblW w:w="0" w:type="auto"/>
        <w:tblInd w:w="194" w:type="dxa"/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4"/>
        <w:gridCol w:w="1560"/>
        <w:gridCol w:w="283"/>
        <w:gridCol w:w="1842"/>
        <w:gridCol w:w="1704"/>
      </w:tblGrid>
      <w:tr w:rsidR="00A4617B" w14:paraId="5D2745E2" w14:textId="77777777">
        <w:trPr>
          <w:trHeight w:val="254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47A0" w14:textId="77777777" w:rsidR="00A4617B" w:rsidRDefault="00284362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7CA6" w14:textId="77777777" w:rsidR="00A4617B" w:rsidRDefault="00284362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B6A2" w14:textId="77777777" w:rsidR="00A4617B" w:rsidRDefault="00284362">
            <w:pPr>
              <w:pStyle w:val="TableParagraph"/>
              <w:spacing w:line="234" w:lineRule="exact"/>
              <w:ind w:left="2560" w:right="2549"/>
              <w:jc w:val="center"/>
            </w:pPr>
            <w:r>
              <w:t>Критерии оценивания</w:t>
            </w:r>
          </w:p>
        </w:tc>
      </w:tr>
      <w:tr w:rsidR="00284362" w14:paraId="4A54BE27" w14:textId="77777777" w:rsidTr="00284362">
        <w:trPr>
          <w:trHeight w:val="1012"/>
        </w:trPr>
        <w:tc>
          <w:tcPr>
            <w:tcW w:w="4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0D18F" w14:textId="77777777" w:rsidR="00284362" w:rsidRDefault="00284362" w:rsidP="00284362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285B" w14:textId="77777777" w:rsidR="00284362" w:rsidRDefault="00284362" w:rsidP="00284362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CD087" w14:textId="77777777" w:rsidR="00284362" w:rsidRDefault="00284362" w:rsidP="00284362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3A8877A0" w14:textId="77777777" w:rsidR="00284362" w:rsidRDefault="00284362" w:rsidP="0028436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11E3" w14:textId="77777777" w:rsidR="00284362" w:rsidRDefault="00284362" w:rsidP="00284362">
            <w:pPr>
              <w:pStyle w:val="TableParagraph"/>
              <w:jc w:val="center"/>
            </w:pPr>
            <w:proofErr w:type="gramStart"/>
            <w:r>
              <w:t>Удовлетвори-</w:t>
            </w:r>
            <w:proofErr w:type="spellStart"/>
            <w:r>
              <w:t>тельно</w:t>
            </w:r>
            <w:proofErr w:type="spellEnd"/>
            <w:proofErr w:type="gramEnd"/>
          </w:p>
          <w:p w14:paraId="6D55065B" w14:textId="77777777" w:rsidR="00284362" w:rsidRDefault="00284362" w:rsidP="0028436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C98A" w14:textId="77777777" w:rsidR="00284362" w:rsidRDefault="00284362" w:rsidP="00284362">
            <w:pPr>
              <w:pStyle w:val="TableParagraph"/>
              <w:jc w:val="center"/>
            </w:pPr>
            <w:r>
              <w:t>Хорошо</w:t>
            </w:r>
          </w:p>
          <w:p w14:paraId="7DFDB654" w14:textId="77777777" w:rsidR="00284362" w:rsidRDefault="00284362" w:rsidP="0028436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8B6D2" w14:textId="77777777" w:rsidR="00284362" w:rsidRDefault="00284362" w:rsidP="00284362">
            <w:pPr>
              <w:pStyle w:val="TableParagraph"/>
              <w:jc w:val="center"/>
            </w:pPr>
            <w:r>
              <w:t>Отлично</w:t>
            </w:r>
          </w:p>
          <w:p w14:paraId="459A44F8" w14:textId="77777777" w:rsidR="00284362" w:rsidRDefault="00284362" w:rsidP="0028436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84362" w14:paraId="787A57D5" w14:textId="77777777"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0FB2C3" w14:textId="77777777" w:rsidR="00284362" w:rsidRDefault="004979A7" w:rsidP="004979A7">
            <w:pPr>
              <w:pStyle w:val="TableParagraph"/>
              <w:spacing w:line="230" w:lineRule="exact"/>
              <w:ind w:left="110"/>
            </w:pPr>
            <w: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49BF73" w14:textId="77777777" w:rsidR="00284362" w:rsidRDefault="00284362" w:rsidP="00284362">
            <w:pPr>
              <w:pStyle w:val="TableParagraph"/>
              <w:tabs>
                <w:tab w:val="left" w:pos="1616"/>
              </w:tabs>
              <w:spacing w:line="227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14:paraId="59428C19" w14:textId="77777777" w:rsidR="00284362" w:rsidRDefault="00284362" w:rsidP="00284362">
            <w:pPr>
              <w:pStyle w:val="TableParagraph"/>
              <w:spacing w:line="227" w:lineRule="exact"/>
              <w:ind w:left="105"/>
            </w:pPr>
            <w:r>
              <w:t>Отсутствие</w:t>
            </w:r>
          </w:p>
        </w:tc>
        <w:tc>
          <w:tcPr>
            <w:tcW w:w="324" w:type="dxa"/>
            <w:tcBorders>
              <w:top w:val="single" w:sz="4" w:space="0" w:color="000000"/>
              <w:right w:val="single" w:sz="4" w:space="0" w:color="000000"/>
            </w:tcBorders>
          </w:tcPr>
          <w:p w14:paraId="69057572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11777281" w14:textId="77777777" w:rsidR="00284362" w:rsidRDefault="00284362" w:rsidP="00284362">
            <w:pPr>
              <w:pStyle w:val="TableParagraph"/>
              <w:spacing w:line="227" w:lineRule="exact"/>
              <w:ind w:left="111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2E707B68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3B15A1" w14:textId="77777777" w:rsidR="00284362" w:rsidRDefault="00284362" w:rsidP="00284362">
            <w:pPr>
              <w:pStyle w:val="TableParagraph"/>
              <w:spacing w:line="227" w:lineRule="exact"/>
              <w:ind w:left="112"/>
            </w:pPr>
            <w:r>
              <w:t>Высказывание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99AF3" w14:textId="77777777" w:rsidR="00284362" w:rsidRDefault="00284362" w:rsidP="00284362">
            <w:pPr>
              <w:pStyle w:val="TableParagraph"/>
              <w:spacing w:line="227" w:lineRule="exact"/>
              <w:ind w:left="114"/>
            </w:pPr>
            <w:r>
              <w:t>Высказывание</w:t>
            </w:r>
          </w:p>
        </w:tc>
      </w:tr>
      <w:tr w:rsidR="00284362" w14:paraId="158091FC" w14:textId="77777777"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8887474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75E8332B" w14:textId="77777777" w:rsidR="00284362" w:rsidRDefault="00284362" w:rsidP="00284362">
            <w:pPr>
              <w:pStyle w:val="TableParagraph"/>
              <w:spacing w:line="233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7FFFF31" w14:textId="77777777" w:rsidR="00284362" w:rsidRDefault="00284362" w:rsidP="00284362">
            <w:pPr>
              <w:pStyle w:val="TableParagraph"/>
              <w:spacing w:line="233" w:lineRule="exact"/>
              <w:ind w:left="105"/>
            </w:pPr>
            <w:r>
              <w:t>участия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62EDDD54" w14:textId="77777777" w:rsidR="00284362" w:rsidRDefault="00284362" w:rsidP="00284362">
            <w:pPr>
              <w:pStyle w:val="TableParagraph"/>
              <w:spacing w:line="233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5A50DA3F" w14:textId="77777777" w:rsidR="00284362" w:rsidRDefault="00284362" w:rsidP="00284362">
            <w:pPr>
              <w:pStyle w:val="TableParagraph"/>
              <w:spacing w:line="233" w:lineRule="exact"/>
              <w:ind w:left="111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6AD190F4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04B2DA54" w14:textId="77777777" w:rsidR="00284362" w:rsidRDefault="00284362" w:rsidP="00284362">
            <w:pPr>
              <w:pStyle w:val="TableParagraph"/>
              <w:spacing w:line="233" w:lineRule="exact"/>
              <w:ind w:left="112"/>
            </w:pPr>
            <w:r>
              <w:t>суждений,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C6E7B64" w14:textId="77777777" w:rsidR="00284362" w:rsidRDefault="00284362" w:rsidP="00284362">
            <w:pPr>
              <w:pStyle w:val="TableParagraph"/>
              <w:spacing w:line="233" w:lineRule="exact"/>
              <w:ind w:left="114"/>
            </w:pPr>
            <w:r>
              <w:t>неординарных</w:t>
            </w:r>
          </w:p>
        </w:tc>
      </w:tr>
      <w:tr w:rsidR="00284362" w14:paraId="610C645B" w14:textId="77777777"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06D1E2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752B95F0" w14:textId="77777777" w:rsidR="00284362" w:rsidRDefault="00284362" w:rsidP="00284362">
            <w:pPr>
              <w:pStyle w:val="TableParagraph"/>
              <w:spacing w:line="231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2424001E" w14:textId="77777777" w:rsidR="00284362" w:rsidRDefault="00284362" w:rsidP="00284362">
            <w:pPr>
              <w:pStyle w:val="TableParagraph"/>
              <w:spacing w:line="231" w:lineRule="exact"/>
              <w:ind w:left="105"/>
            </w:pPr>
            <w:r>
              <w:t>обсуждении,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14253B85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73690EC4" w14:textId="77777777" w:rsidR="00284362" w:rsidRDefault="00284362" w:rsidP="00284362">
            <w:pPr>
              <w:pStyle w:val="TableParagraph"/>
              <w:spacing w:line="231" w:lineRule="exact"/>
              <w:ind w:left="111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06870E9" w14:textId="77777777" w:rsidR="00284362" w:rsidRDefault="00284362" w:rsidP="00284362">
            <w:pPr>
              <w:pStyle w:val="TableParagraph"/>
              <w:spacing w:line="231" w:lineRule="exact"/>
              <w:ind w:left="82"/>
            </w:pPr>
            <w:r>
              <w:t>с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61C07049" w14:textId="77777777" w:rsidR="00284362" w:rsidRDefault="00284362" w:rsidP="00284362">
            <w:pPr>
              <w:pStyle w:val="TableParagraph"/>
              <w:spacing w:line="231" w:lineRule="exact"/>
              <w:ind w:left="112"/>
            </w:pPr>
            <w:r>
              <w:t>активное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EA091F6" w14:textId="77777777" w:rsidR="00284362" w:rsidRDefault="00284362" w:rsidP="00284362">
            <w:pPr>
              <w:pStyle w:val="TableParagraph"/>
              <w:spacing w:line="231" w:lineRule="exact"/>
              <w:ind w:left="114"/>
            </w:pPr>
            <w:r>
              <w:t>суждений,</w:t>
            </w:r>
          </w:p>
        </w:tc>
      </w:tr>
      <w:tr w:rsidR="00284362" w14:paraId="65B29D44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372D6AB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57A22F44" w14:textId="77777777" w:rsidR="00284362" w:rsidRDefault="00284362" w:rsidP="00284362">
            <w:pPr>
              <w:pStyle w:val="TableParagraph"/>
              <w:tabs>
                <w:tab w:val="left" w:pos="1208"/>
              </w:tabs>
              <w:spacing w:line="234" w:lineRule="exact"/>
              <w:ind w:left="105"/>
            </w:pPr>
            <w:r>
              <w:t>решение</w:t>
            </w:r>
            <w:r>
              <w:tab/>
              <w:t>общих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03FC390B" w14:textId="77777777" w:rsidR="00284362" w:rsidRDefault="00284362" w:rsidP="00284362">
            <w:pPr>
              <w:pStyle w:val="TableParagraph"/>
              <w:spacing w:line="234" w:lineRule="exact"/>
              <w:ind w:left="105"/>
            </w:pPr>
            <w:r>
              <w:t>решении,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7E251FB4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713E2BE2" w14:textId="77777777" w:rsidR="00284362" w:rsidRDefault="00284362" w:rsidP="00284362">
            <w:pPr>
              <w:pStyle w:val="TableParagraph"/>
              <w:spacing w:line="234" w:lineRule="exact"/>
              <w:ind w:left="111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792661BA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50801AAD" w14:textId="77777777" w:rsidR="00284362" w:rsidRDefault="00284362" w:rsidP="00284362">
            <w:pPr>
              <w:pStyle w:val="TableParagraph"/>
              <w:spacing w:line="234" w:lineRule="exact"/>
              <w:ind w:left="112"/>
            </w:pPr>
            <w:r>
              <w:t>участие в ходе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D8C2D4C" w14:textId="77777777" w:rsidR="00284362" w:rsidRDefault="00284362" w:rsidP="00284362">
            <w:pPr>
              <w:pStyle w:val="TableParagraph"/>
              <w:spacing w:line="234" w:lineRule="exact"/>
              <w:ind w:left="114"/>
            </w:pPr>
            <w:r>
              <w:t>активное</w:t>
            </w:r>
          </w:p>
        </w:tc>
      </w:tr>
      <w:tr w:rsidR="00284362" w14:paraId="06F8C218" w14:textId="77777777"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0481FA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39F43838" w14:textId="77777777" w:rsidR="00284362" w:rsidRDefault="00284362" w:rsidP="00284362">
            <w:pPr>
              <w:pStyle w:val="TableParagraph"/>
              <w:spacing w:line="233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91D864C" w14:textId="77777777" w:rsidR="00284362" w:rsidRDefault="00284362" w:rsidP="00284362">
            <w:pPr>
              <w:pStyle w:val="TableParagraph"/>
              <w:spacing w:line="233" w:lineRule="exact"/>
              <w:ind w:left="105"/>
            </w:pPr>
            <w:r>
              <w:t>неправильное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2CB5F62A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5BB179F4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2A07788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211679D8" w14:textId="77777777" w:rsidR="00284362" w:rsidRDefault="00284362" w:rsidP="00284362">
            <w:pPr>
              <w:pStyle w:val="TableParagraph"/>
              <w:spacing w:line="233" w:lineRule="exact"/>
              <w:ind w:left="112"/>
            </w:pPr>
            <w:r>
              <w:t>решения,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64D1A59" w14:textId="77777777" w:rsidR="00284362" w:rsidRDefault="00284362" w:rsidP="00284362">
            <w:pPr>
              <w:pStyle w:val="TableParagraph"/>
              <w:spacing w:line="233" w:lineRule="exact"/>
              <w:ind w:left="114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284362" w14:paraId="5ED2CC7B" w14:textId="77777777"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03ACCA4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3AC972B7" w14:textId="77777777" w:rsidR="00284362" w:rsidRDefault="00284362" w:rsidP="00284362">
            <w:pPr>
              <w:pStyle w:val="TableParagraph"/>
              <w:spacing w:line="231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5D42A6BA" w14:textId="77777777" w:rsidR="00284362" w:rsidRDefault="00284362" w:rsidP="00284362">
            <w:pPr>
              <w:pStyle w:val="TableParagraph"/>
              <w:spacing w:line="231" w:lineRule="exact"/>
              <w:ind w:left="105"/>
            </w:pPr>
            <w:r>
              <w:t>решение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61031C03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4F569540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7A8A33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2B8B906A" w14:textId="77777777" w:rsidR="00284362" w:rsidRDefault="00284362" w:rsidP="00284362">
            <w:pPr>
              <w:pStyle w:val="TableParagraph"/>
              <w:spacing w:line="231" w:lineRule="exact"/>
              <w:ind w:left="112"/>
            </w:pPr>
            <w:r>
              <w:t>правильное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42FF4E5" w14:textId="77777777" w:rsidR="00284362" w:rsidRDefault="00284362" w:rsidP="00284362">
            <w:pPr>
              <w:pStyle w:val="TableParagraph"/>
              <w:spacing w:line="231" w:lineRule="exact"/>
              <w:ind w:left="114"/>
            </w:pPr>
            <w:r>
              <w:t>решения,</w:t>
            </w:r>
          </w:p>
        </w:tc>
      </w:tr>
      <w:tr w:rsidR="00284362" w14:paraId="5CC1DAEF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7FB7BF9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65CFF1D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757EDFDC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1F5EF1A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86A9CAB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D091AA5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71501391" w14:textId="77777777" w:rsidR="00284362" w:rsidRDefault="00284362" w:rsidP="00284362">
            <w:pPr>
              <w:pStyle w:val="TableParagraph"/>
              <w:tabs>
                <w:tab w:val="left" w:pos="1638"/>
              </w:tabs>
              <w:spacing w:line="235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80B8389" w14:textId="77777777" w:rsidR="00284362" w:rsidRDefault="00284362" w:rsidP="00284362">
            <w:pPr>
              <w:pStyle w:val="TableParagraph"/>
              <w:spacing w:line="235" w:lineRule="exact"/>
              <w:ind w:left="114"/>
            </w:pPr>
            <w:r>
              <w:t>правильное</w:t>
            </w:r>
          </w:p>
        </w:tc>
      </w:tr>
      <w:tr w:rsidR="00284362" w14:paraId="0C250CAA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3F8FD8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52241EA8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4EB8E65A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2669E3F0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475A2E7A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69B5D250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7F5238A6" w14:textId="77777777" w:rsidR="00284362" w:rsidRDefault="00284362" w:rsidP="00284362">
            <w:pPr>
              <w:pStyle w:val="TableParagraph"/>
              <w:spacing w:line="235" w:lineRule="exact"/>
              <w:ind w:left="112"/>
            </w:pPr>
            <w:r>
              <w:t>отдельными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0544699" w14:textId="77777777" w:rsidR="00284362" w:rsidRDefault="00284362" w:rsidP="00284362">
            <w:pPr>
              <w:pStyle w:val="TableParagraph"/>
              <w:tabs>
                <w:tab w:val="left" w:pos="1298"/>
              </w:tabs>
              <w:spacing w:line="235" w:lineRule="exact"/>
              <w:ind w:left="114"/>
            </w:pPr>
            <w:r>
              <w:t>решение</w:t>
            </w:r>
            <w:r>
              <w:tab/>
              <w:t>без</w:t>
            </w:r>
          </w:p>
        </w:tc>
      </w:tr>
      <w:tr w:rsidR="00284362" w14:paraId="702BA831" w14:textId="77777777">
        <w:trPr>
          <w:trHeight w:val="302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8843" w14:textId="77777777" w:rsidR="00284362" w:rsidRDefault="00284362" w:rsidP="00284362">
            <w:pPr>
              <w:pStyle w:val="TableParagraph"/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3626" w14:textId="77777777" w:rsidR="00284362" w:rsidRDefault="00284362" w:rsidP="00284362">
            <w:pPr>
              <w:pStyle w:val="TableParagraph"/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14:paraId="3A7D3868" w14:textId="77777777" w:rsidR="00284362" w:rsidRDefault="00284362" w:rsidP="00284362">
            <w:pPr>
              <w:pStyle w:val="TableParagraph"/>
            </w:pP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</w:tcPr>
          <w:p w14:paraId="70E9B722" w14:textId="77777777" w:rsidR="00284362" w:rsidRDefault="00284362" w:rsidP="00284362">
            <w:pPr>
              <w:pStyle w:val="TableParagraph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51238CE2" w14:textId="77777777" w:rsidR="00284362" w:rsidRDefault="00284362" w:rsidP="00284362">
            <w:pPr>
              <w:pStyle w:val="TableParagraph"/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5BE0ABEB" w14:textId="77777777" w:rsidR="00284362" w:rsidRDefault="00284362" w:rsidP="00284362">
            <w:pPr>
              <w:pStyle w:val="TableParagraph"/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2CD6" w14:textId="77777777" w:rsidR="00284362" w:rsidRDefault="00284362" w:rsidP="00284362">
            <w:pPr>
              <w:pStyle w:val="TableParagraph"/>
              <w:spacing w:line="252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FF1C" w14:textId="77777777" w:rsidR="00284362" w:rsidRDefault="00284362" w:rsidP="00284362">
            <w:pPr>
              <w:pStyle w:val="TableParagraph"/>
              <w:spacing w:line="252" w:lineRule="exact"/>
              <w:ind w:left="114"/>
            </w:pPr>
            <w:r>
              <w:t>ошибок</w:t>
            </w:r>
          </w:p>
        </w:tc>
      </w:tr>
      <w:tr w:rsidR="00284362" w14:paraId="61AB8ECD" w14:textId="77777777"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E04388" w14:textId="77777777" w:rsidR="00284362" w:rsidRDefault="004979A7" w:rsidP="00284362">
            <w:pPr>
              <w:pStyle w:val="TableParagraph"/>
              <w:spacing w:line="229" w:lineRule="exact"/>
              <w:ind w:left="110"/>
            </w:pPr>
            <w: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8B8942" w14:textId="77777777" w:rsidR="00284362" w:rsidRDefault="00284362" w:rsidP="00284362">
            <w:pPr>
              <w:pStyle w:val="TableParagraph"/>
              <w:tabs>
                <w:tab w:val="left" w:pos="1616"/>
              </w:tabs>
              <w:spacing w:line="227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14:paraId="5F1D5C13" w14:textId="77777777" w:rsidR="00284362" w:rsidRDefault="00284362" w:rsidP="00284362">
            <w:pPr>
              <w:pStyle w:val="TableParagraph"/>
              <w:spacing w:line="227" w:lineRule="exact"/>
              <w:ind w:left="105"/>
            </w:pPr>
            <w:r>
              <w:t>Отсутствие</w:t>
            </w:r>
          </w:p>
        </w:tc>
        <w:tc>
          <w:tcPr>
            <w:tcW w:w="324" w:type="dxa"/>
            <w:tcBorders>
              <w:top w:val="single" w:sz="4" w:space="0" w:color="000000"/>
              <w:right w:val="single" w:sz="4" w:space="0" w:color="000000"/>
            </w:tcBorders>
          </w:tcPr>
          <w:p w14:paraId="04624077" w14:textId="77777777" w:rsidR="00284362" w:rsidRDefault="00284362" w:rsidP="00284362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484FB680" w14:textId="77777777" w:rsidR="00284362" w:rsidRDefault="00284362" w:rsidP="00284362">
            <w:pPr>
              <w:pStyle w:val="TableParagraph"/>
              <w:spacing w:line="227" w:lineRule="exact"/>
              <w:ind w:left="111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351918DA" w14:textId="77777777" w:rsidR="00284362" w:rsidRDefault="00284362" w:rsidP="00284362">
            <w:pPr>
              <w:pStyle w:val="TableParagraph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DB408F" w14:textId="77777777" w:rsidR="00284362" w:rsidRDefault="00284362" w:rsidP="00284362">
            <w:pPr>
              <w:pStyle w:val="TableParagraph"/>
              <w:spacing w:line="227" w:lineRule="exact"/>
              <w:ind w:left="112"/>
            </w:pPr>
            <w:r>
              <w:t>Высказывание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486DDD" w14:textId="77777777" w:rsidR="00284362" w:rsidRDefault="00284362" w:rsidP="00284362">
            <w:pPr>
              <w:pStyle w:val="TableParagraph"/>
              <w:spacing w:line="227" w:lineRule="exact"/>
              <w:ind w:left="114"/>
            </w:pPr>
            <w:r>
              <w:t>Высказывание</w:t>
            </w:r>
          </w:p>
        </w:tc>
      </w:tr>
      <w:tr w:rsidR="00284362" w14:paraId="19D16E91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D922E4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3C074C64" w14:textId="77777777" w:rsidR="00284362" w:rsidRDefault="00284362" w:rsidP="00284362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7F0A5AF0" w14:textId="77777777" w:rsidR="00284362" w:rsidRDefault="00284362" w:rsidP="00284362">
            <w:pPr>
              <w:pStyle w:val="TableParagraph"/>
              <w:spacing w:line="234" w:lineRule="exact"/>
              <w:ind w:left="105"/>
            </w:pPr>
            <w:r>
              <w:t>участия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4B4F9562" w14:textId="77777777" w:rsidR="00284362" w:rsidRDefault="00284362" w:rsidP="00284362">
            <w:pPr>
              <w:pStyle w:val="TableParagraph"/>
              <w:spacing w:line="234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4722B588" w14:textId="77777777" w:rsidR="00284362" w:rsidRDefault="00284362" w:rsidP="00284362">
            <w:pPr>
              <w:pStyle w:val="TableParagraph"/>
              <w:spacing w:line="234" w:lineRule="exact"/>
              <w:ind w:left="111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199AEF96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67E6046A" w14:textId="77777777" w:rsidR="00284362" w:rsidRDefault="00284362" w:rsidP="00284362">
            <w:pPr>
              <w:pStyle w:val="TableParagraph"/>
              <w:spacing w:line="234" w:lineRule="exact"/>
              <w:ind w:left="112"/>
            </w:pPr>
            <w:r>
              <w:t>суждений,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E4435D0" w14:textId="77777777" w:rsidR="00284362" w:rsidRDefault="00284362" w:rsidP="00284362">
            <w:pPr>
              <w:pStyle w:val="TableParagraph"/>
              <w:spacing w:line="234" w:lineRule="exact"/>
              <w:ind w:left="114"/>
            </w:pPr>
            <w:r>
              <w:t>неординарных</w:t>
            </w:r>
          </w:p>
        </w:tc>
      </w:tr>
      <w:tr w:rsidR="00284362" w14:paraId="7DA531C9" w14:textId="77777777"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28B69D9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09687404" w14:textId="77777777" w:rsidR="00284362" w:rsidRDefault="00284362" w:rsidP="00284362">
            <w:pPr>
              <w:pStyle w:val="TableParagraph"/>
              <w:spacing w:line="233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07376A30" w14:textId="77777777" w:rsidR="00284362" w:rsidRDefault="00284362" w:rsidP="00284362">
            <w:pPr>
              <w:pStyle w:val="TableParagraph"/>
              <w:spacing w:line="233" w:lineRule="exact"/>
              <w:ind w:left="105"/>
            </w:pPr>
            <w:r>
              <w:t>обсуждении,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73F177C5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18CB396" w14:textId="77777777" w:rsidR="00284362" w:rsidRDefault="00284362" w:rsidP="00284362">
            <w:pPr>
              <w:pStyle w:val="TableParagraph"/>
              <w:spacing w:line="233" w:lineRule="exact"/>
              <w:ind w:left="111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5DD22E13" w14:textId="77777777" w:rsidR="00284362" w:rsidRDefault="00284362" w:rsidP="00284362">
            <w:pPr>
              <w:pStyle w:val="TableParagraph"/>
              <w:spacing w:line="233" w:lineRule="exact"/>
              <w:ind w:left="82"/>
            </w:pPr>
            <w:r>
              <w:t>с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633E6BA9" w14:textId="77777777" w:rsidR="00284362" w:rsidRDefault="00284362" w:rsidP="00284362">
            <w:pPr>
              <w:pStyle w:val="TableParagraph"/>
              <w:spacing w:line="233" w:lineRule="exact"/>
              <w:ind w:left="112"/>
            </w:pPr>
            <w:r>
              <w:t>активное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CB52DA6" w14:textId="77777777" w:rsidR="00284362" w:rsidRDefault="00284362" w:rsidP="00284362">
            <w:pPr>
              <w:pStyle w:val="TableParagraph"/>
              <w:spacing w:line="233" w:lineRule="exact"/>
              <w:ind w:left="114"/>
            </w:pPr>
            <w:r>
              <w:t>суждений,</w:t>
            </w:r>
          </w:p>
        </w:tc>
      </w:tr>
      <w:tr w:rsidR="00284362" w14:paraId="0DB22993" w14:textId="77777777"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4573EF38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0BAD1349" w14:textId="77777777" w:rsidR="00284362" w:rsidRDefault="00284362" w:rsidP="00284362">
            <w:pPr>
              <w:pStyle w:val="TableParagraph"/>
              <w:spacing w:line="231" w:lineRule="exact"/>
              <w:ind w:left="105"/>
            </w:pPr>
            <w:r>
              <w:t>решение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09C98621" w14:textId="77777777" w:rsidR="00284362" w:rsidRDefault="00284362" w:rsidP="00284362">
            <w:pPr>
              <w:pStyle w:val="TableParagraph"/>
              <w:spacing w:line="231" w:lineRule="exact"/>
              <w:ind w:left="105"/>
            </w:pPr>
            <w:r>
              <w:t>решении,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132B52B8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00110F33" w14:textId="77777777" w:rsidR="00284362" w:rsidRDefault="00284362" w:rsidP="00284362">
            <w:pPr>
              <w:pStyle w:val="TableParagraph"/>
              <w:spacing w:line="231" w:lineRule="exact"/>
              <w:ind w:left="111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980CD67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4D54B2E6" w14:textId="77777777" w:rsidR="00284362" w:rsidRDefault="00284362" w:rsidP="00284362">
            <w:pPr>
              <w:pStyle w:val="TableParagraph"/>
              <w:spacing w:line="231" w:lineRule="exact"/>
              <w:ind w:left="112"/>
            </w:pPr>
            <w:r>
              <w:t>участие в ходе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55FF7CC" w14:textId="77777777" w:rsidR="00284362" w:rsidRDefault="00284362" w:rsidP="00284362">
            <w:pPr>
              <w:pStyle w:val="TableParagraph"/>
              <w:spacing w:line="231" w:lineRule="exact"/>
              <w:ind w:left="114"/>
            </w:pPr>
            <w:r>
              <w:t>активное</w:t>
            </w:r>
          </w:p>
        </w:tc>
      </w:tr>
      <w:tr w:rsidR="00284362" w14:paraId="40A642C4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6F1A56D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7F6402D6" w14:textId="77777777" w:rsidR="00284362" w:rsidRDefault="00284362" w:rsidP="00284362">
            <w:pPr>
              <w:pStyle w:val="TableParagraph"/>
              <w:spacing w:line="235" w:lineRule="exact"/>
              <w:ind w:left="105"/>
            </w:pPr>
            <w:r>
              <w:t>индивидуальных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3ACDCD72" w14:textId="77777777" w:rsidR="00284362" w:rsidRDefault="00284362" w:rsidP="00284362">
            <w:pPr>
              <w:pStyle w:val="TableParagraph"/>
              <w:spacing w:line="235" w:lineRule="exact"/>
              <w:ind w:left="105"/>
            </w:pPr>
            <w:r>
              <w:t>неправильное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044F5214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720C7D90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6439F545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1E8350EE" w14:textId="77777777" w:rsidR="00284362" w:rsidRDefault="00284362" w:rsidP="00284362">
            <w:pPr>
              <w:pStyle w:val="TableParagraph"/>
              <w:spacing w:line="235" w:lineRule="exact"/>
              <w:ind w:left="112"/>
            </w:pPr>
            <w:r>
              <w:t>решения,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EC46D6A" w14:textId="77777777" w:rsidR="00284362" w:rsidRDefault="00284362" w:rsidP="00284362">
            <w:pPr>
              <w:pStyle w:val="TableParagraph"/>
              <w:spacing w:line="235" w:lineRule="exact"/>
              <w:ind w:left="114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284362" w14:paraId="43A7C33B" w14:textId="77777777"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455C2914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7BA0AFDD" w14:textId="77777777" w:rsidR="00284362" w:rsidRDefault="00284362" w:rsidP="00284362">
            <w:pPr>
              <w:pStyle w:val="TableParagraph"/>
              <w:spacing w:line="233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5E87BC0D" w14:textId="77777777" w:rsidR="00284362" w:rsidRDefault="00284362" w:rsidP="00284362">
            <w:pPr>
              <w:pStyle w:val="TableParagraph"/>
              <w:spacing w:line="233" w:lineRule="exact"/>
              <w:ind w:left="105"/>
            </w:pPr>
            <w:r>
              <w:t>решение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184627DA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5673839A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88C87A2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323C1FC7" w14:textId="77777777" w:rsidR="00284362" w:rsidRDefault="00284362" w:rsidP="00284362">
            <w:pPr>
              <w:pStyle w:val="TableParagraph"/>
              <w:spacing w:line="233" w:lineRule="exact"/>
              <w:ind w:left="112"/>
            </w:pPr>
            <w:r>
              <w:t>правильное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79BEB89" w14:textId="77777777" w:rsidR="00284362" w:rsidRDefault="00284362" w:rsidP="00284362">
            <w:pPr>
              <w:pStyle w:val="TableParagraph"/>
              <w:spacing w:line="233" w:lineRule="exact"/>
              <w:ind w:left="114"/>
            </w:pPr>
            <w:r>
              <w:t>решения,</w:t>
            </w:r>
          </w:p>
        </w:tc>
      </w:tr>
      <w:tr w:rsidR="00284362" w14:paraId="3024F57D" w14:textId="77777777"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5F98DD2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21C26D89" w14:textId="77777777" w:rsidR="00284362" w:rsidRDefault="00284362" w:rsidP="00284362">
            <w:pPr>
              <w:pStyle w:val="TableParagraph"/>
              <w:spacing w:line="231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3AF0D5B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4444C3F9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D1EFB28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895DCE3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3847C283" w14:textId="77777777" w:rsidR="00284362" w:rsidRDefault="00284362" w:rsidP="00284362">
            <w:pPr>
              <w:pStyle w:val="TableParagraph"/>
              <w:tabs>
                <w:tab w:val="left" w:pos="1638"/>
              </w:tabs>
              <w:spacing w:line="231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33FDF175" w14:textId="77777777" w:rsidR="00284362" w:rsidRDefault="00284362" w:rsidP="00284362">
            <w:pPr>
              <w:pStyle w:val="TableParagraph"/>
              <w:spacing w:line="231" w:lineRule="exact"/>
              <w:ind w:left="114"/>
            </w:pPr>
            <w:r>
              <w:t>правильное</w:t>
            </w:r>
          </w:p>
        </w:tc>
      </w:tr>
      <w:tr w:rsidR="00284362" w14:paraId="7D72F1A1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4EA8A0A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04BE5C02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15DC58F3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414D19CD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45E397CD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7437481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14:paraId="01D95B53" w14:textId="77777777" w:rsidR="00284362" w:rsidRDefault="00284362" w:rsidP="00284362">
            <w:pPr>
              <w:pStyle w:val="TableParagraph"/>
              <w:spacing w:line="234" w:lineRule="exact"/>
              <w:ind w:left="112"/>
            </w:pPr>
            <w:r>
              <w:t>отдельными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A912632" w14:textId="77777777" w:rsidR="00284362" w:rsidRDefault="00284362" w:rsidP="00284362">
            <w:pPr>
              <w:pStyle w:val="TableParagraph"/>
              <w:tabs>
                <w:tab w:val="left" w:pos="1298"/>
              </w:tabs>
              <w:spacing w:line="234" w:lineRule="exact"/>
              <w:ind w:left="114"/>
            </w:pPr>
            <w:r>
              <w:t>решение</w:t>
            </w:r>
            <w:r>
              <w:tab/>
              <w:t>без</w:t>
            </w:r>
          </w:p>
        </w:tc>
      </w:tr>
      <w:tr w:rsidR="00284362" w14:paraId="7EE19B0F" w14:textId="77777777">
        <w:trPr>
          <w:trHeight w:val="259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976E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A1B86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14:paraId="4D3E9EDF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</w:tcPr>
          <w:p w14:paraId="7661BDE1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EBE5E05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0829B445" w14:textId="77777777" w:rsidR="00284362" w:rsidRDefault="00284362" w:rsidP="00284362">
            <w:pPr>
              <w:pStyle w:val="TableParagraph"/>
              <w:rPr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755C" w14:textId="77777777" w:rsidR="00284362" w:rsidRDefault="00284362" w:rsidP="00284362">
            <w:pPr>
              <w:pStyle w:val="TableParagraph"/>
              <w:spacing w:line="242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3066" w14:textId="77777777" w:rsidR="00284362" w:rsidRDefault="00284362" w:rsidP="00284362">
            <w:pPr>
              <w:pStyle w:val="TableParagraph"/>
              <w:spacing w:line="242" w:lineRule="exact"/>
              <w:ind w:left="114"/>
            </w:pPr>
            <w:r>
              <w:t>ошибок</w:t>
            </w:r>
          </w:p>
        </w:tc>
      </w:tr>
    </w:tbl>
    <w:p w14:paraId="30067EC5" w14:textId="77777777" w:rsidR="003841EC" w:rsidRDefault="003841EC">
      <w:pPr>
        <w:pStyle w:val="a3"/>
        <w:spacing w:line="242" w:lineRule="auto"/>
        <w:ind w:left="300" w:right="714" w:firstLine="710"/>
        <w:jc w:val="both"/>
      </w:pPr>
    </w:p>
    <w:p w14:paraId="043A09D6" w14:textId="77777777" w:rsidR="00A4617B" w:rsidRDefault="00284362">
      <w:pPr>
        <w:pStyle w:val="a3"/>
        <w:spacing w:line="242" w:lineRule="auto"/>
        <w:ind w:left="300" w:right="714" w:firstLine="710"/>
        <w:jc w:val="both"/>
      </w:pPr>
      <w:r>
        <w:t>Критерии оценивания формулируются для каждой компетенции и отражают опознаваемую деятельность обучающегося, поддающуюся измерению.</w:t>
      </w:r>
    </w:p>
    <w:p w14:paraId="4198080C" w14:textId="77777777" w:rsidR="00A4617B" w:rsidRDefault="00A4617B">
      <w:pPr>
        <w:pStyle w:val="a3"/>
        <w:spacing w:before="9"/>
        <w:rPr>
          <w:sz w:val="23"/>
        </w:rPr>
      </w:pPr>
    </w:p>
    <w:p w14:paraId="00797BC5" w14:textId="77777777" w:rsidR="00A4617B" w:rsidRDefault="00284362" w:rsidP="00F46E99">
      <w:pPr>
        <w:pStyle w:val="a3"/>
        <w:spacing w:after="6"/>
        <w:ind w:left="1010" w:hanging="1010"/>
      </w:pPr>
      <w:r>
        <w:t>Таблица – 3.2. Обобщенные критерии оценивания освоения компетенции:</w:t>
      </w:r>
    </w:p>
    <w:p w14:paraId="4F8DEC03" w14:textId="77777777" w:rsidR="00A4617B" w:rsidRDefault="00A4617B">
      <w:pPr>
        <w:pStyle w:val="a3"/>
        <w:spacing w:before="9"/>
        <w:rPr>
          <w:sz w:val="14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79"/>
        <w:gridCol w:w="2627"/>
        <w:gridCol w:w="2450"/>
        <w:gridCol w:w="2275"/>
      </w:tblGrid>
      <w:tr w:rsidR="00F47228" w14:paraId="4338E34C" w14:textId="77777777" w:rsidTr="00683982">
        <w:trPr>
          <w:trHeight w:val="253"/>
          <w:jc w:val="center"/>
        </w:trPr>
        <w:tc>
          <w:tcPr>
            <w:tcW w:w="1183" w:type="pct"/>
            <w:vAlign w:val="center"/>
          </w:tcPr>
          <w:p w14:paraId="12A418D1" w14:textId="77777777" w:rsidR="00F47228" w:rsidRDefault="00F47228" w:rsidP="00683982">
            <w:pPr>
              <w:pStyle w:val="TableParagraph"/>
              <w:jc w:val="center"/>
            </w:pPr>
            <w:r>
              <w:t>Неудовлетворительно</w:t>
            </w:r>
          </w:p>
          <w:p w14:paraId="3C58D42E" w14:textId="77777777" w:rsidR="00F47228" w:rsidRDefault="00F47228" w:rsidP="00683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36D0C2C7" w14:textId="77777777" w:rsidR="00F47228" w:rsidRDefault="00F47228" w:rsidP="00683982">
            <w:pPr>
              <w:pStyle w:val="TableParagraph"/>
              <w:jc w:val="center"/>
            </w:pPr>
            <w:r>
              <w:t>Удовлетворительно</w:t>
            </w:r>
          </w:p>
          <w:p w14:paraId="01CD0C83" w14:textId="77777777" w:rsidR="00F47228" w:rsidRDefault="00F47228" w:rsidP="00683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3265A441" w14:textId="77777777" w:rsidR="00F47228" w:rsidRDefault="00F47228" w:rsidP="00683982">
            <w:pPr>
              <w:pStyle w:val="TableParagraph"/>
              <w:jc w:val="center"/>
            </w:pPr>
            <w:r>
              <w:t>Хорошо</w:t>
            </w:r>
          </w:p>
          <w:p w14:paraId="005B20F8" w14:textId="77777777" w:rsidR="00F47228" w:rsidRDefault="00F47228" w:rsidP="00683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430C7BEC" w14:textId="77777777" w:rsidR="00F47228" w:rsidRDefault="00F47228" w:rsidP="00683982">
            <w:pPr>
              <w:pStyle w:val="TableParagraph"/>
              <w:jc w:val="center"/>
            </w:pPr>
            <w:r>
              <w:t>Отлично</w:t>
            </w:r>
          </w:p>
          <w:p w14:paraId="50FADE8F" w14:textId="77777777" w:rsidR="00F47228" w:rsidRDefault="00F47228" w:rsidP="00683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F47228" w14:paraId="699E90C0" w14:textId="77777777" w:rsidTr="00683982">
        <w:trPr>
          <w:trHeight w:val="4300"/>
          <w:jc w:val="center"/>
        </w:trPr>
        <w:tc>
          <w:tcPr>
            <w:tcW w:w="1183" w:type="pct"/>
          </w:tcPr>
          <w:p w14:paraId="7874C228" w14:textId="77777777" w:rsidR="00F47228" w:rsidRDefault="00F47228" w:rsidP="00683982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324979C9" w14:textId="77777777" w:rsidR="00F47228" w:rsidRDefault="00F47228" w:rsidP="00683982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47D1D43C" w14:textId="77777777" w:rsidR="00F47228" w:rsidRDefault="00F47228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7C7CED2" w14:textId="77777777" w:rsidR="00F47228" w:rsidRDefault="00F47228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27564401" w14:textId="77777777" w:rsidR="00F47228" w:rsidRDefault="00F47228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337B9B8D" w14:textId="77777777" w:rsidR="00F47228" w:rsidRDefault="00F47228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280B4B1D" w14:textId="77777777" w:rsidR="00F47228" w:rsidRDefault="00F47228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44D57AC" w14:textId="77777777" w:rsidR="00F47228" w:rsidRDefault="00F47228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36294DE8" w14:textId="77777777" w:rsidR="00F47228" w:rsidRDefault="00F47228" w:rsidP="00683982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0323FCEE" w14:textId="4AF8CBBF" w:rsidR="00A4617B" w:rsidRDefault="00A4617B">
      <w:pPr>
        <w:pStyle w:val="a3"/>
        <w:spacing w:before="7"/>
        <w:rPr>
          <w:sz w:val="22"/>
        </w:rPr>
      </w:pPr>
    </w:p>
    <w:p w14:paraId="45AD2BA3" w14:textId="41E1666A" w:rsidR="00F46E99" w:rsidRDefault="00F46E99">
      <w:pPr>
        <w:pStyle w:val="a3"/>
        <w:spacing w:before="7"/>
        <w:rPr>
          <w:sz w:val="22"/>
        </w:rPr>
      </w:pPr>
    </w:p>
    <w:p w14:paraId="7F22B73D" w14:textId="19BF8E4E" w:rsidR="00F46E99" w:rsidRDefault="00F46E99">
      <w:pPr>
        <w:pStyle w:val="a3"/>
        <w:spacing w:before="7"/>
        <w:rPr>
          <w:sz w:val="22"/>
        </w:rPr>
      </w:pPr>
    </w:p>
    <w:p w14:paraId="64C3190E" w14:textId="467104E4" w:rsidR="00F46E99" w:rsidRDefault="00F46E99">
      <w:pPr>
        <w:pStyle w:val="a3"/>
        <w:spacing w:before="7"/>
        <w:rPr>
          <w:sz w:val="22"/>
        </w:rPr>
      </w:pPr>
    </w:p>
    <w:p w14:paraId="78D58A92" w14:textId="7B8A5AF1" w:rsidR="00F46E99" w:rsidRDefault="00F46E99">
      <w:pPr>
        <w:pStyle w:val="a3"/>
        <w:spacing w:before="7"/>
        <w:rPr>
          <w:sz w:val="22"/>
        </w:rPr>
      </w:pPr>
    </w:p>
    <w:p w14:paraId="05CFD47A" w14:textId="77777777" w:rsidR="00F46E99" w:rsidRDefault="00F46E99">
      <w:pPr>
        <w:pStyle w:val="a3"/>
        <w:spacing w:before="7"/>
        <w:rPr>
          <w:sz w:val="22"/>
        </w:rPr>
      </w:pPr>
    </w:p>
    <w:p w14:paraId="16AAEE83" w14:textId="77777777" w:rsidR="00A4617B" w:rsidRDefault="00284362">
      <w:pPr>
        <w:pStyle w:val="1"/>
        <w:numPr>
          <w:ilvl w:val="2"/>
          <w:numId w:val="14"/>
        </w:numPr>
        <w:tabs>
          <w:tab w:val="left" w:pos="2855"/>
        </w:tabs>
        <w:ind w:left="2854" w:right="408" w:hanging="2855"/>
        <w:jc w:val="left"/>
      </w:pPr>
      <w:bookmarkStart w:id="5" w:name="_Toc145695932"/>
      <w:r>
        <w:lastRenderedPageBreak/>
        <w:t>ШКАЛА ОЦЕНИВАНИЯ</w:t>
      </w:r>
      <w:r>
        <w:rPr>
          <w:spacing w:val="4"/>
        </w:rPr>
        <w:t xml:space="preserve"> </w:t>
      </w:r>
      <w:r>
        <w:t>РЕЗУЛЬТАТА</w:t>
      </w:r>
      <w:bookmarkEnd w:id="5"/>
    </w:p>
    <w:p w14:paraId="368CC5F9" w14:textId="77777777" w:rsidR="00A4617B" w:rsidRDefault="00A4617B">
      <w:pPr>
        <w:pStyle w:val="a3"/>
        <w:spacing w:before="7"/>
        <w:rPr>
          <w:b/>
          <w:sz w:val="23"/>
        </w:rPr>
      </w:pPr>
    </w:p>
    <w:p w14:paraId="5193BCA5" w14:textId="77777777" w:rsidR="00A4617B" w:rsidRDefault="00284362" w:rsidP="00F46E99">
      <w:pPr>
        <w:pStyle w:val="a3"/>
        <w:spacing w:before="1" w:after="10"/>
        <w:ind w:left="1010" w:hanging="1010"/>
      </w:pPr>
      <w:r>
        <w:t>Таблица – 4.1. Шкала критериев оценивания компетенций</w:t>
      </w:r>
    </w:p>
    <w:tbl>
      <w:tblPr>
        <w:tblStyle w:val="TableNormal"/>
        <w:tblW w:w="9470" w:type="dxa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F47228" w14:paraId="118A9E6D" w14:textId="77777777" w:rsidTr="00F46E99">
        <w:trPr>
          <w:trHeight w:val="253"/>
        </w:trPr>
        <w:tc>
          <w:tcPr>
            <w:tcW w:w="2099" w:type="dxa"/>
          </w:tcPr>
          <w:p w14:paraId="0364E7BD" w14:textId="77777777" w:rsidR="00F47228" w:rsidRDefault="00F47228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511AF089" w14:textId="77777777" w:rsidR="00F47228" w:rsidRDefault="00F47228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F47228" w14:paraId="41FACF28" w14:textId="77777777" w:rsidTr="00F46E99">
        <w:trPr>
          <w:trHeight w:val="515"/>
        </w:trPr>
        <w:tc>
          <w:tcPr>
            <w:tcW w:w="2099" w:type="dxa"/>
            <w:vAlign w:val="center"/>
          </w:tcPr>
          <w:p w14:paraId="0DEC693B" w14:textId="77777777" w:rsidR="00F47228" w:rsidRDefault="00F47228" w:rsidP="00683982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418DC7A9" w14:textId="77777777" w:rsidR="00F47228" w:rsidRDefault="00F47228" w:rsidP="00683982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77318651" w14:textId="77777777" w:rsidR="00F47228" w:rsidRDefault="00F47228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F47228" w14:paraId="30EE175F" w14:textId="77777777" w:rsidTr="00F46E99">
        <w:trPr>
          <w:trHeight w:val="1012"/>
        </w:trPr>
        <w:tc>
          <w:tcPr>
            <w:tcW w:w="2099" w:type="dxa"/>
            <w:vAlign w:val="center"/>
          </w:tcPr>
          <w:p w14:paraId="4DEA0394" w14:textId="77777777" w:rsidR="00F47228" w:rsidRDefault="00F47228" w:rsidP="00683982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25981AA3" w14:textId="77777777" w:rsidR="00F47228" w:rsidRDefault="00F47228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574298D5" w14:textId="77777777" w:rsidR="00F47228" w:rsidRDefault="00F47228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F47228" w14:paraId="5FC72D32" w14:textId="77777777" w:rsidTr="00F46E99">
        <w:trPr>
          <w:trHeight w:val="1012"/>
        </w:trPr>
        <w:tc>
          <w:tcPr>
            <w:tcW w:w="2099" w:type="dxa"/>
            <w:vAlign w:val="center"/>
          </w:tcPr>
          <w:p w14:paraId="390351E2" w14:textId="77777777" w:rsidR="00F47228" w:rsidRDefault="00F47228" w:rsidP="00683982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4F6911AF" w14:textId="77777777" w:rsidR="00F47228" w:rsidRDefault="00F47228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0CD84476" w14:textId="77777777" w:rsidR="00F47228" w:rsidRDefault="00F47228" w:rsidP="00683982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F47228" w14:paraId="08814BD5" w14:textId="77777777" w:rsidTr="00F46E99">
        <w:trPr>
          <w:trHeight w:val="1402"/>
        </w:trPr>
        <w:tc>
          <w:tcPr>
            <w:tcW w:w="2099" w:type="dxa"/>
            <w:vAlign w:val="center"/>
          </w:tcPr>
          <w:p w14:paraId="771DB831" w14:textId="77777777" w:rsidR="00F47228" w:rsidRDefault="00F47228" w:rsidP="00683982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4A30389F" w14:textId="77777777" w:rsidR="00F47228" w:rsidRDefault="00F47228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36F8F950" w14:textId="77777777" w:rsidR="00F47228" w:rsidRDefault="00F47228" w:rsidP="00683982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6346CEB8" w14:textId="77777777" w:rsidR="00A4617B" w:rsidRDefault="00A4617B">
      <w:pPr>
        <w:pStyle w:val="a3"/>
        <w:spacing w:before="4"/>
        <w:rPr>
          <w:sz w:val="19"/>
        </w:rPr>
      </w:pPr>
    </w:p>
    <w:p w14:paraId="2E75465B" w14:textId="77777777" w:rsidR="00F47228" w:rsidRDefault="00284362" w:rsidP="00230B7D">
      <w:pPr>
        <w:pStyle w:val="a3"/>
        <w:spacing w:before="90"/>
        <w:ind w:right="2" w:firstLine="709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F47228">
        <w:t>.</w:t>
      </w:r>
    </w:p>
    <w:p w14:paraId="6418DEE8" w14:textId="77777777" w:rsidR="00F47228" w:rsidRDefault="00F47228">
      <w:pPr>
        <w:pStyle w:val="a3"/>
        <w:spacing w:before="90"/>
        <w:ind w:left="300" w:right="704" w:firstLine="710"/>
        <w:jc w:val="both"/>
      </w:pPr>
    </w:p>
    <w:p w14:paraId="292C5FEC" w14:textId="77777777" w:rsidR="00A4617B" w:rsidRDefault="00284362">
      <w:pPr>
        <w:pStyle w:val="1"/>
        <w:numPr>
          <w:ilvl w:val="2"/>
          <w:numId w:val="14"/>
        </w:numPr>
        <w:tabs>
          <w:tab w:val="left" w:pos="2663"/>
        </w:tabs>
        <w:spacing w:before="1"/>
        <w:ind w:left="2662" w:hanging="246"/>
        <w:jc w:val="left"/>
      </w:pPr>
      <w:bookmarkStart w:id="6" w:name="_Toc145695933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  <w:bookmarkEnd w:id="6"/>
    </w:p>
    <w:p w14:paraId="26689AF5" w14:textId="77777777" w:rsidR="00A4617B" w:rsidRDefault="00A4617B">
      <w:pPr>
        <w:pStyle w:val="a3"/>
        <w:spacing w:before="11"/>
        <w:rPr>
          <w:b/>
          <w:sz w:val="23"/>
        </w:rPr>
      </w:pPr>
    </w:p>
    <w:p w14:paraId="160D61A7" w14:textId="77777777" w:rsidR="00A4617B" w:rsidRDefault="00284362" w:rsidP="00F46E99">
      <w:pPr>
        <w:pStyle w:val="a5"/>
        <w:numPr>
          <w:ilvl w:val="3"/>
          <w:numId w:val="14"/>
        </w:numPr>
        <w:tabs>
          <w:tab w:val="left" w:pos="2798"/>
        </w:tabs>
        <w:ind w:hanging="424"/>
        <w:jc w:val="left"/>
        <w:outlineLvl w:val="0"/>
        <w:rPr>
          <w:b/>
          <w:sz w:val="24"/>
        </w:rPr>
      </w:pPr>
      <w:bookmarkStart w:id="7" w:name="_Toc145695934"/>
      <w:r>
        <w:rPr>
          <w:b/>
          <w:sz w:val="24"/>
        </w:rPr>
        <w:t>ЗАДАНИЯ ДЛЯ ТЕКУЩЕГО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КОНТРОЛЯ:</w:t>
      </w:r>
      <w:bookmarkEnd w:id="7"/>
    </w:p>
    <w:p w14:paraId="1A68036F" w14:textId="77777777" w:rsidR="00A4617B" w:rsidRDefault="00A4617B">
      <w:pPr>
        <w:pStyle w:val="a3"/>
        <w:spacing w:before="7"/>
        <w:rPr>
          <w:b/>
          <w:sz w:val="23"/>
        </w:rPr>
      </w:pPr>
    </w:p>
    <w:p w14:paraId="235882E8" w14:textId="77777777" w:rsidR="00A4617B" w:rsidRDefault="00284362" w:rsidP="00F46E99">
      <w:pPr>
        <w:pStyle w:val="a3"/>
        <w:spacing w:after="11"/>
        <w:ind w:left="1010" w:hanging="1010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9576" w:type="dxa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7160"/>
      </w:tblGrid>
      <w:tr w:rsidR="00A4617B" w14:paraId="6AC3CAEA" w14:textId="77777777" w:rsidTr="009E5850">
        <w:trPr>
          <w:trHeight w:val="503"/>
        </w:trPr>
        <w:tc>
          <w:tcPr>
            <w:tcW w:w="2416" w:type="dxa"/>
          </w:tcPr>
          <w:p w14:paraId="15A2BFFF" w14:textId="77777777" w:rsidR="00A4617B" w:rsidRDefault="00284362">
            <w:pPr>
              <w:pStyle w:val="TableParagraph"/>
              <w:spacing w:line="244" w:lineRule="exact"/>
              <w:ind w:left="90" w:right="72"/>
              <w:jc w:val="center"/>
            </w:pPr>
            <w:r>
              <w:t>Наименование</w:t>
            </w:r>
          </w:p>
          <w:p w14:paraId="1FAC5894" w14:textId="77777777" w:rsidR="00A4617B" w:rsidRDefault="00284362">
            <w:pPr>
              <w:pStyle w:val="TableParagraph"/>
              <w:spacing w:before="1" w:line="238" w:lineRule="exact"/>
              <w:ind w:left="80" w:right="78"/>
              <w:jc w:val="center"/>
            </w:pPr>
            <w:r>
              <w:t>оценочных средств</w:t>
            </w:r>
          </w:p>
        </w:tc>
        <w:tc>
          <w:tcPr>
            <w:tcW w:w="7160" w:type="dxa"/>
          </w:tcPr>
          <w:p w14:paraId="31CEEF6C" w14:textId="77777777" w:rsidR="00A4617B" w:rsidRDefault="00284362">
            <w:pPr>
              <w:pStyle w:val="TableParagraph"/>
              <w:spacing w:line="244" w:lineRule="exact"/>
              <w:ind w:left="2592" w:right="2584"/>
              <w:jc w:val="center"/>
            </w:pPr>
            <w:r>
              <w:t>Содержание занятия</w:t>
            </w:r>
          </w:p>
        </w:tc>
      </w:tr>
      <w:tr w:rsidR="00A4617B" w14:paraId="7C684871" w14:textId="77777777" w:rsidTr="009E5850">
        <w:trPr>
          <w:trHeight w:val="1771"/>
        </w:trPr>
        <w:tc>
          <w:tcPr>
            <w:tcW w:w="2416" w:type="dxa"/>
          </w:tcPr>
          <w:p w14:paraId="744C5430" w14:textId="77777777" w:rsidR="00A4617B" w:rsidRDefault="00284362">
            <w:pPr>
              <w:pStyle w:val="TableParagraph"/>
              <w:spacing w:line="249" w:lineRule="exact"/>
              <w:ind w:left="90" w:right="78"/>
              <w:jc w:val="center"/>
            </w:pPr>
            <w:r>
              <w:t>Презентация</w:t>
            </w:r>
          </w:p>
        </w:tc>
        <w:tc>
          <w:tcPr>
            <w:tcW w:w="7160" w:type="dxa"/>
          </w:tcPr>
          <w:p w14:paraId="2F46A5D5" w14:textId="77777777" w:rsidR="00A4617B" w:rsidRDefault="00284362">
            <w:pPr>
              <w:pStyle w:val="TableParagraph"/>
              <w:spacing w:line="247" w:lineRule="exact"/>
              <w:ind w:left="110"/>
            </w:pPr>
            <w:r>
              <w:t>Темы презентаций:</w:t>
            </w:r>
          </w:p>
          <w:p w14:paraId="4454A18A" w14:textId="77777777" w:rsidR="00A4617B" w:rsidRDefault="00284362">
            <w:pPr>
              <w:pStyle w:val="TableParagraph"/>
              <w:ind w:left="110" w:right="670"/>
            </w:pPr>
            <w:r>
              <w:t>Примеры деликта, основанного на недобросовестной конкуренции. Как выстраивать бизнес.</w:t>
            </w:r>
          </w:p>
          <w:p w14:paraId="7DC5F7B5" w14:textId="77777777" w:rsidR="00A4617B" w:rsidRDefault="00284362">
            <w:pPr>
              <w:pStyle w:val="TableParagraph"/>
              <w:spacing w:before="1" w:line="251" w:lineRule="exact"/>
              <w:ind w:left="110"/>
            </w:pPr>
            <w:r>
              <w:t>Подводные камни различных типов компаний.</w:t>
            </w:r>
          </w:p>
          <w:p w14:paraId="2EBCCD05" w14:textId="77777777" w:rsidR="00A4617B" w:rsidRDefault="00284362">
            <w:pPr>
              <w:pStyle w:val="TableParagraph"/>
              <w:ind w:left="110"/>
            </w:pPr>
            <w:r>
              <w:t>Классификация договоров в России, Европе, Америке. Сравнительный анализ.</w:t>
            </w:r>
          </w:p>
          <w:p w14:paraId="1C1212CF" w14:textId="77777777" w:rsidR="00A4617B" w:rsidRDefault="00284362">
            <w:pPr>
              <w:pStyle w:val="TableParagraph"/>
              <w:spacing w:before="1" w:line="238" w:lineRule="exact"/>
              <w:ind w:left="110"/>
            </w:pPr>
            <w:r>
              <w:t>Промышленный образец (модель). Почему необходимо его защищать?</w:t>
            </w:r>
          </w:p>
        </w:tc>
      </w:tr>
      <w:tr w:rsidR="00A4617B" w14:paraId="750D8A3D" w14:textId="77777777" w:rsidTr="009E5850">
        <w:trPr>
          <w:trHeight w:val="762"/>
        </w:trPr>
        <w:tc>
          <w:tcPr>
            <w:tcW w:w="2416" w:type="dxa"/>
          </w:tcPr>
          <w:p w14:paraId="47B00E90" w14:textId="77777777" w:rsidR="00A4617B" w:rsidRDefault="00284362">
            <w:pPr>
              <w:pStyle w:val="TableParagraph"/>
              <w:spacing w:line="249" w:lineRule="exact"/>
              <w:ind w:left="88" w:right="78"/>
              <w:jc w:val="center"/>
            </w:pPr>
            <w:r>
              <w:t>Эссе</w:t>
            </w:r>
          </w:p>
        </w:tc>
        <w:tc>
          <w:tcPr>
            <w:tcW w:w="7160" w:type="dxa"/>
          </w:tcPr>
          <w:p w14:paraId="482B795D" w14:textId="77777777" w:rsidR="00A4617B" w:rsidRDefault="00284362">
            <w:pPr>
              <w:pStyle w:val="TableParagraph"/>
              <w:spacing w:line="237" w:lineRule="auto"/>
              <w:ind w:left="110" w:right="689"/>
            </w:pPr>
            <w:r>
              <w:t>Права компаньонов с ограниченной ответственностью. Возмещение убытков.</w:t>
            </w:r>
          </w:p>
          <w:p w14:paraId="46DBB076" w14:textId="77777777" w:rsidR="00A4617B" w:rsidRDefault="00284362">
            <w:pPr>
              <w:pStyle w:val="TableParagraph"/>
              <w:spacing w:line="243" w:lineRule="exact"/>
              <w:ind w:left="110"/>
            </w:pPr>
            <w:r>
              <w:t>3. Умышленное правонарушение</w:t>
            </w:r>
          </w:p>
        </w:tc>
      </w:tr>
      <w:tr w:rsidR="00A4617B" w14:paraId="7F378610" w14:textId="77777777" w:rsidTr="009E5850">
        <w:trPr>
          <w:trHeight w:val="1516"/>
        </w:trPr>
        <w:tc>
          <w:tcPr>
            <w:tcW w:w="2416" w:type="dxa"/>
          </w:tcPr>
          <w:p w14:paraId="237D2B2A" w14:textId="77777777" w:rsidR="00A4617B" w:rsidRDefault="00284362">
            <w:pPr>
              <w:pStyle w:val="TableParagraph"/>
              <w:spacing w:line="245" w:lineRule="exact"/>
              <w:ind w:left="90" w:right="76"/>
              <w:jc w:val="center"/>
            </w:pPr>
            <w:proofErr w:type="spellStart"/>
            <w:r>
              <w:t>Рендерирование</w:t>
            </w:r>
            <w:proofErr w:type="spellEnd"/>
            <w:r>
              <w:t xml:space="preserve"> статьи</w:t>
            </w:r>
          </w:p>
        </w:tc>
        <w:tc>
          <w:tcPr>
            <w:tcW w:w="7160" w:type="dxa"/>
          </w:tcPr>
          <w:p w14:paraId="13EDBE68" w14:textId="77777777" w:rsidR="00A4617B" w:rsidRDefault="00284362">
            <w:pPr>
              <w:pStyle w:val="TableParagraph"/>
              <w:spacing w:line="237" w:lineRule="auto"/>
              <w:ind w:left="110" w:right="5127"/>
            </w:pPr>
            <w:r>
              <w:t>Концепция деликта. Диффамация.</w:t>
            </w:r>
          </w:p>
          <w:p w14:paraId="22AE4E96" w14:textId="77777777" w:rsidR="00A4617B" w:rsidRDefault="00284362">
            <w:pPr>
              <w:pStyle w:val="TableParagraph"/>
              <w:ind w:left="110"/>
            </w:pPr>
            <w:r>
              <w:t>Полный товарищества.</w:t>
            </w:r>
          </w:p>
          <w:p w14:paraId="140989D1" w14:textId="77777777" w:rsidR="00A4617B" w:rsidRDefault="00284362">
            <w:pPr>
              <w:pStyle w:val="TableParagraph"/>
              <w:ind w:left="110" w:right="3027"/>
            </w:pPr>
            <w:r>
              <w:t>Хозяйственные товарищества и общества Договор. Договорное право.</w:t>
            </w:r>
          </w:p>
          <w:p w14:paraId="4CF8C8AD" w14:textId="77777777" w:rsidR="00A4617B" w:rsidRDefault="00284362">
            <w:pPr>
              <w:pStyle w:val="TableParagraph"/>
              <w:spacing w:line="241" w:lineRule="exact"/>
              <w:ind w:left="110"/>
            </w:pPr>
            <w:r>
              <w:t>Патентное право.</w:t>
            </w:r>
          </w:p>
        </w:tc>
      </w:tr>
      <w:tr w:rsidR="00A4617B" w14:paraId="68B1CB4B" w14:textId="77777777" w:rsidTr="009E5850">
        <w:trPr>
          <w:trHeight w:val="508"/>
        </w:trPr>
        <w:tc>
          <w:tcPr>
            <w:tcW w:w="2416" w:type="dxa"/>
          </w:tcPr>
          <w:p w14:paraId="101EFF43" w14:textId="77777777" w:rsidR="00A4617B" w:rsidRDefault="00284362">
            <w:pPr>
              <w:pStyle w:val="TableParagraph"/>
              <w:spacing w:line="239" w:lineRule="exact"/>
              <w:ind w:left="88" w:right="78"/>
              <w:jc w:val="center"/>
            </w:pPr>
            <w:r>
              <w:t>Кейс</w:t>
            </w:r>
          </w:p>
        </w:tc>
        <w:tc>
          <w:tcPr>
            <w:tcW w:w="7160" w:type="dxa"/>
          </w:tcPr>
          <w:p w14:paraId="1033731A" w14:textId="77777777" w:rsidR="00A4617B" w:rsidRDefault="00284362">
            <w:pPr>
              <w:pStyle w:val="TableParagraph"/>
              <w:spacing w:line="239" w:lineRule="exact"/>
              <w:ind w:left="110"/>
            </w:pPr>
            <w:proofErr w:type="spellStart"/>
            <w:r>
              <w:t>Green</w:t>
            </w:r>
            <w:proofErr w:type="spell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. </w:t>
            </w:r>
            <w:proofErr w:type="spellStart"/>
            <w:r>
              <w:t>Geer</w:t>
            </w:r>
            <w:proofErr w:type="spellEnd"/>
            <w:r>
              <w:t>.</w:t>
            </w:r>
          </w:p>
          <w:p w14:paraId="20D3640B" w14:textId="77777777" w:rsidR="00A4617B" w:rsidRDefault="00284362">
            <w:pPr>
              <w:pStyle w:val="TableParagraph"/>
              <w:spacing w:before="1" w:line="248" w:lineRule="exact"/>
              <w:ind w:left="110"/>
            </w:pPr>
            <w:r>
              <w:t>Процедура банкротства.</w:t>
            </w:r>
          </w:p>
        </w:tc>
      </w:tr>
      <w:tr w:rsidR="00A4617B" w14:paraId="04CEBA31" w14:textId="77777777" w:rsidTr="009E5850">
        <w:trPr>
          <w:trHeight w:val="1262"/>
        </w:trPr>
        <w:tc>
          <w:tcPr>
            <w:tcW w:w="2416" w:type="dxa"/>
          </w:tcPr>
          <w:p w14:paraId="07D0D929" w14:textId="77777777" w:rsidR="00A4617B" w:rsidRDefault="00284362">
            <w:pPr>
              <w:pStyle w:val="TableParagraph"/>
              <w:spacing w:line="239" w:lineRule="exact"/>
              <w:ind w:left="90" w:right="77"/>
              <w:jc w:val="center"/>
            </w:pPr>
            <w:r>
              <w:lastRenderedPageBreak/>
              <w:t>Деловая</w:t>
            </w:r>
          </w:p>
          <w:p w14:paraId="7227B65C" w14:textId="77777777" w:rsidR="00A4617B" w:rsidRDefault="00284362">
            <w:pPr>
              <w:pStyle w:val="TableParagraph"/>
              <w:spacing w:before="1"/>
              <w:ind w:left="90" w:right="78"/>
              <w:jc w:val="center"/>
            </w:pPr>
            <w:r>
              <w:t>игра/Дискуссия/дебаты</w:t>
            </w:r>
          </w:p>
        </w:tc>
        <w:tc>
          <w:tcPr>
            <w:tcW w:w="7160" w:type="dxa"/>
          </w:tcPr>
          <w:p w14:paraId="788BD7A9" w14:textId="77777777" w:rsidR="00A4617B" w:rsidRDefault="00284362">
            <w:pPr>
              <w:pStyle w:val="TableParagraph"/>
              <w:spacing w:line="239" w:lineRule="exact"/>
              <w:ind w:left="110"/>
            </w:pPr>
            <w:r>
              <w:t>Примеры гражданских правонарушений.</w:t>
            </w:r>
          </w:p>
          <w:p w14:paraId="27DD727F" w14:textId="77777777" w:rsidR="00A4617B" w:rsidRDefault="00284362">
            <w:pPr>
              <w:pStyle w:val="TableParagraph"/>
              <w:spacing w:before="3" w:line="237" w:lineRule="auto"/>
              <w:ind w:left="110" w:right="3594"/>
            </w:pPr>
            <w:r>
              <w:t>Умышленное правонарушение. Типы компаний в России.</w:t>
            </w:r>
          </w:p>
          <w:p w14:paraId="757E2E9A" w14:textId="77777777" w:rsidR="00A4617B" w:rsidRDefault="00284362">
            <w:pPr>
              <w:pStyle w:val="TableParagraph"/>
              <w:spacing w:line="250" w:lineRule="atLeast"/>
              <w:ind w:left="110" w:right="3027"/>
            </w:pPr>
            <w:r>
              <w:t>Требования к составлению договора в РФ. Авторское право.</w:t>
            </w:r>
          </w:p>
        </w:tc>
      </w:tr>
    </w:tbl>
    <w:p w14:paraId="09C9A12D" w14:textId="77777777" w:rsidR="00A4617B" w:rsidRDefault="00A4617B">
      <w:pPr>
        <w:pStyle w:val="a3"/>
        <w:spacing w:before="7"/>
        <w:rPr>
          <w:sz w:val="15"/>
        </w:rPr>
      </w:pPr>
    </w:p>
    <w:p w14:paraId="1738F7BE" w14:textId="77777777" w:rsidR="00F47228" w:rsidRDefault="00F47228">
      <w:pPr>
        <w:pStyle w:val="a3"/>
        <w:spacing w:before="7"/>
        <w:rPr>
          <w:sz w:val="15"/>
        </w:rPr>
      </w:pPr>
    </w:p>
    <w:p w14:paraId="7F84F6EE" w14:textId="77777777" w:rsidR="00BD7726" w:rsidRDefault="00BD7726">
      <w:pPr>
        <w:pStyle w:val="a3"/>
        <w:spacing w:before="7"/>
        <w:rPr>
          <w:sz w:val="15"/>
        </w:rPr>
      </w:pPr>
    </w:p>
    <w:p w14:paraId="2B021088" w14:textId="77777777" w:rsidR="00A4617B" w:rsidRDefault="00284362" w:rsidP="00F47228">
      <w:pPr>
        <w:pStyle w:val="1"/>
        <w:numPr>
          <w:ilvl w:val="1"/>
          <w:numId w:val="15"/>
        </w:numPr>
        <w:tabs>
          <w:tab w:val="left" w:pos="3469"/>
        </w:tabs>
        <w:jc w:val="center"/>
      </w:pPr>
      <w:bookmarkStart w:id="8" w:name="_Toc145695935"/>
      <w:r>
        <w:t>КОНТРОЛЬНЫЕ ТОЧКИ</w:t>
      </w:r>
      <w:r>
        <w:rPr>
          <w:spacing w:val="-3"/>
        </w:rPr>
        <w:t xml:space="preserve"> </w:t>
      </w:r>
      <w:r w:rsidR="00F47228">
        <w:rPr>
          <w:spacing w:val="-3"/>
        </w:rPr>
        <w:t>ДЛЯ ТЕКУЩЕЙ АТТЕСТАЦИИ ОБУЧАЮЩИХСЯ</w:t>
      </w:r>
      <w:bookmarkEnd w:id="8"/>
    </w:p>
    <w:p w14:paraId="094105DB" w14:textId="77777777" w:rsidR="00A4617B" w:rsidRDefault="00A4617B" w:rsidP="00F47228">
      <w:pPr>
        <w:pStyle w:val="a3"/>
        <w:jc w:val="center"/>
        <w:rPr>
          <w:b/>
        </w:rPr>
      </w:pPr>
    </w:p>
    <w:p w14:paraId="1E8A4ADF" w14:textId="77777777" w:rsidR="00A4617B" w:rsidRDefault="00284362" w:rsidP="00230B7D">
      <w:pPr>
        <w:spacing w:before="1" w:line="235" w:lineRule="auto"/>
        <w:ind w:right="2" w:firstLine="709"/>
        <w:jc w:val="both"/>
        <w:rPr>
          <w:sz w:val="24"/>
        </w:rPr>
      </w:pPr>
      <w:r>
        <w:rPr>
          <w:b/>
          <w:sz w:val="24"/>
        </w:rPr>
        <w:t>Все контрольные точки проводятся в форме контрольных работ, состоящих из письменной и устной частей</w:t>
      </w:r>
      <w:r>
        <w:rPr>
          <w:sz w:val="24"/>
        </w:rPr>
        <w:t>.</w:t>
      </w:r>
    </w:p>
    <w:p w14:paraId="3A671C36" w14:textId="77777777" w:rsidR="00A4617B" w:rsidRDefault="00284362" w:rsidP="00230B7D">
      <w:pPr>
        <w:pStyle w:val="2"/>
        <w:spacing w:before="7"/>
        <w:ind w:left="0" w:right="2" w:firstLine="709"/>
      </w:pPr>
      <w:bookmarkStart w:id="9" w:name="_Toc145695530"/>
      <w:bookmarkStart w:id="10" w:name="_Toc145695936"/>
      <w:r>
        <w:t>Письменная часть:</w:t>
      </w:r>
      <w:bookmarkEnd w:id="9"/>
      <w:bookmarkEnd w:id="10"/>
    </w:p>
    <w:p w14:paraId="20B21D3C" w14:textId="77777777" w:rsidR="00A4617B" w:rsidRDefault="00284362" w:rsidP="00230B7D">
      <w:pPr>
        <w:pStyle w:val="a3"/>
        <w:ind w:right="2" w:firstLine="709"/>
        <w:jc w:val="both"/>
      </w:pPr>
      <w:r>
        <w:rPr>
          <w:b/>
        </w:rPr>
        <w:t xml:space="preserve">Задание </w:t>
      </w:r>
      <w:r>
        <w:t>1: Переведите на английский язык следующие слова и выражения. Количество лексических единиц должно быть двадцать. Задание составляется на основе изученного студентами лексического материала раздела. Преподаватель для каждого модуля имеет лексический минимум (</w:t>
      </w:r>
      <w:proofErr w:type="spellStart"/>
      <w:r>
        <w:t>вокобуляр</w:t>
      </w:r>
      <w:proofErr w:type="spellEnd"/>
      <w:r>
        <w:t>), который рассылается студентам.</w:t>
      </w:r>
    </w:p>
    <w:p w14:paraId="6C184390" w14:textId="77777777" w:rsidR="00A4617B" w:rsidRDefault="00284362" w:rsidP="00230B7D">
      <w:pPr>
        <w:pStyle w:val="a3"/>
        <w:ind w:right="2" w:firstLine="709"/>
        <w:jc w:val="both"/>
      </w:pPr>
      <w:r>
        <w:rPr>
          <w:b/>
        </w:rPr>
        <w:t xml:space="preserve">Задание 2 </w:t>
      </w:r>
      <w:r>
        <w:t>заключается в переводе предложений с русского языка на английский. Предложения включают знакомый грамматический материал и строятся на основе изученных лексических единиц раздела.</w:t>
      </w:r>
    </w:p>
    <w:p w14:paraId="79E4D110" w14:textId="77777777" w:rsidR="00A4617B" w:rsidRDefault="00284362" w:rsidP="00230B7D">
      <w:pPr>
        <w:pStyle w:val="2"/>
        <w:ind w:left="0" w:right="2" w:firstLine="709"/>
      </w:pPr>
      <w:bookmarkStart w:id="11" w:name="_Toc145695531"/>
      <w:bookmarkStart w:id="12" w:name="_Toc145695937"/>
      <w:r>
        <w:t>Устная часть:</w:t>
      </w:r>
      <w:bookmarkEnd w:id="11"/>
      <w:bookmarkEnd w:id="12"/>
    </w:p>
    <w:p w14:paraId="5A35466D" w14:textId="77777777" w:rsidR="00A4617B" w:rsidRDefault="00284362" w:rsidP="00230B7D">
      <w:pPr>
        <w:pStyle w:val="a3"/>
        <w:spacing w:line="242" w:lineRule="auto"/>
        <w:ind w:right="2" w:firstLine="709"/>
        <w:jc w:val="both"/>
      </w:pPr>
      <w:r>
        <w:t>Состоит из сообщения информации по пройденной теме, ограниченной вопросами преподавателя.</w:t>
      </w:r>
    </w:p>
    <w:p w14:paraId="48DBA7ED" w14:textId="77777777" w:rsidR="00A4617B" w:rsidRDefault="00A4617B">
      <w:pPr>
        <w:pStyle w:val="a3"/>
        <w:spacing w:before="10"/>
        <w:rPr>
          <w:sz w:val="23"/>
        </w:rPr>
      </w:pPr>
    </w:p>
    <w:p w14:paraId="2DC61141" w14:textId="77777777" w:rsidR="00A4617B" w:rsidRDefault="00BD7726" w:rsidP="00BD7726">
      <w:pPr>
        <w:pStyle w:val="1"/>
        <w:tabs>
          <w:tab w:val="left" w:pos="3119"/>
        </w:tabs>
        <w:ind w:left="2374" w:firstLine="0"/>
      </w:pPr>
      <w:bookmarkStart w:id="13" w:name="_Toc145695938"/>
      <w:r>
        <w:t xml:space="preserve">5.3 </w:t>
      </w:r>
      <w:r w:rsidR="00284362">
        <w:t>ПРОМЕЖУТОЧНАЯ АТТЕСТАЦИЯ</w:t>
      </w:r>
      <w:bookmarkEnd w:id="13"/>
    </w:p>
    <w:p w14:paraId="2290C282" w14:textId="77777777" w:rsidR="00A4617B" w:rsidRDefault="00A4617B">
      <w:pPr>
        <w:pStyle w:val="a3"/>
        <w:spacing w:before="7"/>
        <w:rPr>
          <w:b/>
          <w:sz w:val="23"/>
        </w:rPr>
      </w:pPr>
    </w:p>
    <w:p w14:paraId="2682AB2D" w14:textId="77777777" w:rsidR="00A4617B" w:rsidRDefault="00284362" w:rsidP="00F46E99">
      <w:pPr>
        <w:pStyle w:val="a3"/>
        <w:ind w:right="2" w:firstLine="710"/>
        <w:jc w:val="both"/>
      </w:pPr>
      <w:r>
        <w:t>По завершении изучения дисциплины, обучающиеся сдают итоговый экзамен, для проведения которого имеются экзаменационные билеты, каждый из которых содержит 2 вопроса:</w:t>
      </w:r>
    </w:p>
    <w:p w14:paraId="7DEDAECB" w14:textId="77777777" w:rsidR="00A4617B" w:rsidRDefault="00284362" w:rsidP="00F46E99">
      <w:pPr>
        <w:pStyle w:val="a3"/>
        <w:spacing w:line="242" w:lineRule="auto"/>
        <w:ind w:right="2" w:firstLine="710"/>
        <w:jc w:val="both"/>
      </w:pPr>
      <w:r>
        <w:t>Изложение содержания русскоязычного/иностранного текста на английском/иностранном языке по профессиональной юридической тематике;</w:t>
      </w:r>
    </w:p>
    <w:p w14:paraId="22578C99" w14:textId="77777777" w:rsidR="00A4617B" w:rsidRDefault="00284362" w:rsidP="00F46E99">
      <w:pPr>
        <w:pStyle w:val="a3"/>
        <w:spacing w:line="242" w:lineRule="auto"/>
        <w:ind w:right="2" w:firstLine="710"/>
        <w:jc w:val="both"/>
      </w:pPr>
      <w:r>
        <w:t>Презентация и беседа по одной из изученных тем, предусмотренных рабочей программой.</w:t>
      </w:r>
    </w:p>
    <w:p w14:paraId="13B97DF6" w14:textId="77777777" w:rsidR="00A4617B" w:rsidRDefault="00284362" w:rsidP="00F46E99">
      <w:pPr>
        <w:pStyle w:val="a3"/>
        <w:spacing w:line="271" w:lineRule="exact"/>
        <w:ind w:right="2"/>
        <w:jc w:val="both"/>
      </w:pPr>
      <w:r>
        <w:t>Критерии оценивания:</w:t>
      </w:r>
    </w:p>
    <w:p w14:paraId="4E21F892" w14:textId="77777777" w:rsidR="00A4617B" w:rsidRDefault="00284362" w:rsidP="00F46E99">
      <w:pPr>
        <w:pStyle w:val="a5"/>
        <w:numPr>
          <w:ilvl w:val="0"/>
          <w:numId w:val="11"/>
        </w:numPr>
        <w:tabs>
          <w:tab w:val="left" w:pos="1155"/>
        </w:tabs>
        <w:spacing w:line="275" w:lineRule="exact"/>
        <w:ind w:left="0" w:right="2" w:hanging="145"/>
        <w:jc w:val="both"/>
        <w:rPr>
          <w:sz w:val="24"/>
        </w:rPr>
      </w:pPr>
      <w:r>
        <w:rPr>
          <w:sz w:val="24"/>
        </w:rPr>
        <w:t>владение актуальным лексико-грамматическим</w:t>
      </w:r>
      <w:r>
        <w:rPr>
          <w:spacing w:val="5"/>
          <w:sz w:val="24"/>
        </w:rPr>
        <w:t xml:space="preserve"> </w:t>
      </w:r>
      <w:r>
        <w:rPr>
          <w:sz w:val="24"/>
        </w:rPr>
        <w:t>материалом;</w:t>
      </w:r>
    </w:p>
    <w:p w14:paraId="0849C758" w14:textId="77777777" w:rsidR="00A4617B" w:rsidRDefault="00284362" w:rsidP="00F46E99">
      <w:pPr>
        <w:pStyle w:val="a5"/>
        <w:numPr>
          <w:ilvl w:val="0"/>
          <w:numId w:val="11"/>
        </w:numPr>
        <w:tabs>
          <w:tab w:val="left" w:pos="1155"/>
        </w:tabs>
        <w:spacing w:line="275" w:lineRule="exact"/>
        <w:ind w:left="0" w:right="2" w:hanging="145"/>
        <w:jc w:val="both"/>
        <w:rPr>
          <w:sz w:val="24"/>
        </w:rPr>
      </w:pPr>
      <w:r>
        <w:rPr>
          <w:sz w:val="24"/>
        </w:rPr>
        <w:t>умение полного изложения изученной темы/ представленного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14:paraId="11712754" w14:textId="77777777" w:rsidR="00A4617B" w:rsidRDefault="00284362" w:rsidP="00F46E99">
      <w:pPr>
        <w:pStyle w:val="a5"/>
        <w:numPr>
          <w:ilvl w:val="0"/>
          <w:numId w:val="11"/>
        </w:numPr>
        <w:tabs>
          <w:tab w:val="left" w:pos="1347"/>
        </w:tabs>
        <w:spacing w:line="237" w:lineRule="auto"/>
        <w:ind w:left="0" w:right="2" w:firstLine="710"/>
        <w:jc w:val="both"/>
        <w:rPr>
          <w:sz w:val="24"/>
        </w:rPr>
      </w:pPr>
      <w:r>
        <w:rPr>
          <w:sz w:val="24"/>
        </w:rPr>
        <w:t>умение свободного использования иностранного языка в общении с экзаменатором.</w:t>
      </w:r>
    </w:p>
    <w:p w14:paraId="3CFE895F" w14:textId="77777777" w:rsidR="00A4617B" w:rsidRDefault="00284362" w:rsidP="00F46E99">
      <w:pPr>
        <w:pStyle w:val="a5"/>
        <w:numPr>
          <w:ilvl w:val="0"/>
          <w:numId w:val="10"/>
        </w:numPr>
        <w:tabs>
          <w:tab w:val="left" w:pos="1255"/>
        </w:tabs>
        <w:spacing w:before="1" w:line="242" w:lineRule="auto"/>
        <w:ind w:left="0" w:right="2" w:firstLine="0"/>
        <w:jc w:val="both"/>
        <w:rPr>
          <w:sz w:val="24"/>
        </w:rPr>
      </w:pPr>
      <w:r>
        <w:rPr>
          <w:sz w:val="24"/>
        </w:rPr>
        <w:t>Монологическое высказывание по одной из следующих</w:t>
      </w:r>
      <w:r>
        <w:rPr>
          <w:spacing w:val="-30"/>
          <w:sz w:val="24"/>
        </w:rPr>
        <w:t xml:space="preserve"> </w:t>
      </w:r>
      <w:r>
        <w:rPr>
          <w:sz w:val="24"/>
        </w:rPr>
        <w:t>тем: Что такое закон? (</w:t>
      </w:r>
      <w:proofErr w:type="spellStart"/>
      <w:r>
        <w:rPr>
          <w:sz w:val="24"/>
        </w:rPr>
        <w:t>What</w:t>
      </w:r>
      <w:proofErr w:type="spellEnd"/>
      <w:r>
        <w:rPr>
          <w:sz w:val="24"/>
        </w:rPr>
        <w:t xml:space="preserve"> </w:t>
      </w:r>
      <w:proofErr w:type="spellStart"/>
      <w:r>
        <w:rPr>
          <w:spacing w:val="-5"/>
          <w:sz w:val="24"/>
        </w:rPr>
        <w:t>is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pacing w:val="-3"/>
          <w:sz w:val="24"/>
        </w:rPr>
        <w:t>law</w:t>
      </w:r>
      <w:proofErr w:type="spellEnd"/>
      <w:r>
        <w:rPr>
          <w:spacing w:val="-3"/>
          <w:sz w:val="24"/>
        </w:rPr>
        <w:t>?)</w:t>
      </w:r>
    </w:p>
    <w:p w14:paraId="0BE8E2C6" w14:textId="77777777" w:rsidR="00A4617B" w:rsidRDefault="00284362" w:rsidP="00F46E99">
      <w:pPr>
        <w:pStyle w:val="a3"/>
        <w:spacing w:line="271" w:lineRule="exact"/>
        <w:ind w:right="2"/>
        <w:jc w:val="both"/>
      </w:pPr>
      <w:r>
        <w:t>Источники современного закона (</w:t>
      </w:r>
      <w:proofErr w:type="spellStart"/>
      <w:r>
        <w:t>Sources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Modern</w:t>
      </w:r>
      <w:proofErr w:type="spellEnd"/>
      <w:r>
        <w:t xml:space="preserve"> </w:t>
      </w:r>
      <w:proofErr w:type="spellStart"/>
      <w:r>
        <w:t>Law</w:t>
      </w:r>
      <w:proofErr w:type="spellEnd"/>
      <w:r>
        <w:t>).</w:t>
      </w:r>
    </w:p>
    <w:p w14:paraId="00507091" w14:textId="77777777" w:rsidR="00A4617B" w:rsidRDefault="00284362" w:rsidP="00F46E99">
      <w:pPr>
        <w:pStyle w:val="a3"/>
        <w:spacing w:before="2"/>
        <w:ind w:right="2"/>
        <w:jc w:val="both"/>
      </w:pPr>
      <w:r>
        <w:t>Гражданское право и общественное (публичное) право (</w:t>
      </w:r>
      <w:proofErr w:type="spellStart"/>
      <w:r>
        <w:t>Civil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</w:t>
      </w:r>
      <w:proofErr w:type="spellStart"/>
      <w:r>
        <w:t>Law</w:t>
      </w:r>
      <w:proofErr w:type="spellEnd"/>
      <w:r>
        <w:t>). Природа деликтов. Преднамеренные деликты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torts</w:t>
      </w:r>
      <w:proofErr w:type="spellEnd"/>
      <w:r>
        <w:t xml:space="preserve">. </w:t>
      </w:r>
      <w:proofErr w:type="spellStart"/>
      <w:r>
        <w:t>Intentional</w:t>
      </w:r>
      <w:proofErr w:type="spellEnd"/>
      <w:r>
        <w:t xml:space="preserve"> </w:t>
      </w:r>
      <w:proofErr w:type="spellStart"/>
      <w:r>
        <w:t>Torts</w:t>
      </w:r>
      <w:proofErr w:type="spellEnd"/>
      <w:r>
        <w:t>). Халатность (</w:t>
      </w:r>
      <w:proofErr w:type="spellStart"/>
      <w:r>
        <w:t>Negligence</w:t>
      </w:r>
      <w:proofErr w:type="spellEnd"/>
      <w:r>
        <w:t>).</w:t>
      </w:r>
    </w:p>
    <w:p w14:paraId="28FB2BB7" w14:textId="77777777" w:rsidR="00A4617B" w:rsidRPr="00284362" w:rsidRDefault="00284362" w:rsidP="00F46E99">
      <w:pPr>
        <w:pStyle w:val="a3"/>
        <w:spacing w:line="274" w:lineRule="exact"/>
        <w:ind w:right="2"/>
        <w:jc w:val="both"/>
        <w:rPr>
          <w:lang w:val="en-US"/>
        </w:rPr>
      </w:pPr>
      <w:r>
        <w:t>Создание</w:t>
      </w:r>
      <w:r w:rsidRPr="00284362">
        <w:rPr>
          <w:lang w:val="en-US"/>
        </w:rPr>
        <w:t xml:space="preserve"> </w:t>
      </w:r>
      <w:r>
        <w:t>предприятий</w:t>
      </w:r>
      <w:r w:rsidRPr="00284362">
        <w:rPr>
          <w:lang w:val="en-US"/>
        </w:rPr>
        <w:t xml:space="preserve"> (Nature and formation of corporations).</w:t>
      </w:r>
    </w:p>
    <w:p w14:paraId="46C8D86F" w14:textId="77777777" w:rsidR="00A4617B" w:rsidRDefault="00284362" w:rsidP="00F46E99">
      <w:pPr>
        <w:pStyle w:val="a3"/>
        <w:spacing w:before="2"/>
        <w:ind w:right="2"/>
        <w:jc w:val="both"/>
      </w:pPr>
      <w:r>
        <w:t>Акции</w:t>
      </w:r>
      <w:r w:rsidRPr="00284362">
        <w:rPr>
          <w:lang w:val="en-US"/>
        </w:rPr>
        <w:t xml:space="preserve"> </w:t>
      </w:r>
      <w:r>
        <w:t>и</w:t>
      </w:r>
      <w:r w:rsidRPr="00284362">
        <w:rPr>
          <w:lang w:val="en-US"/>
        </w:rPr>
        <w:t xml:space="preserve"> </w:t>
      </w:r>
      <w:r>
        <w:t>членство</w:t>
      </w:r>
      <w:r w:rsidRPr="00284362">
        <w:rPr>
          <w:lang w:val="en-US"/>
        </w:rPr>
        <w:t xml:space="preserve"> </w:t>
      </w:r>
      <w:r>
        <w:t>в</w:t>
      </w:r>
      <w:r w:rsidRPr="00284362">
        <w:rPr>
          <w:lang w:val="en-US"/>
        </w:rPr>
        <w:t xml:space="preserve"> </w:t>
      </w:r>
      <w:r>
        <w:t>компании</w:t>
      </w:r>
      <w:r w:rsidRPr="00284362">
        <w:rPr>
          <w:lang w:val="en-US"/>
        </w:rPr>
        <w:t xml:space="preserve"> (Shares and membership of a</w:t>
      </w:r>
      <w:r w:rsidRPr="00284362">
        <w:rPr>
          <w:spacing w:val="-39"/>
          <w:lang w:val="en-US"/>
        </w:rPr>
        <w:t xml:space="preserve"> </w:t>
      </w:r>
      <w:r w:rsidRPr="00284362">
        <w:rPr>
          <w:lang w:val="en-US"/>
        </w:rPr>
        <w:t xml:space="preserve">company). </w:t>
      </w:r>
      <w:r>
        <w:t>Договорное право: классификация (</w:t>
      </w:r>
      <w:proofErr w:type="spellStart"/>
      <w:r>
        <w:t>Contract</w:t>
      </w:r>
      <w:proofErr w:type="spellEnd"/>
      <w:r>
        <w:t xml:space="preserve"> </w:t>
      </w:r>
      <w:proofErr w:type="spellStart"/>
      <w:r>
        <w:t>Law</w:t>
      </w:r>
      <w:proofErr w:type="spellEnd"/>
      <w:r>
        <w:t>:</w:t>
      </w:r>
      <w:r>
        <w:rPr>
          <w:spacing w:val="-10"/>
        </w:rPr>
        <w:t xml:space="preserve"> </w:t>
      </w:r>
      <w:proofErr w:type="spellStart"/>
      <w:r>
        <w:t>classification</w:t>
      </w:r>
      <w:proofErr w:type="spellEnd"/>
      <w:r>
        <w:t>).</w:t>
      </w:r>
    </w:p>
    <w:p w14:paraId="2223F118" w14:textId="77777777" w:rsidR="00A4617B" w:rsidRDefault="00284362" w:rsidP="00F46E99">
      <w:pPr>
        <w:pStyle w:val="a3"/>
        <w:spacing w:before="1" w:line="275" w:lineRule="exact"/>
        <w:ind w:right="2"/>
        <w:jc w:val="both"/>
      </w:pPr>
      <w:r>
        <w:t>Предложение и принятие (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acceptance</w:t>
      </w:r>
      <w:proofErr w:type="spellEnd"/>
      <w:r>
        <w:t>).</w:t>
      </w:r>
    </w:p>
    <w:p w14:paraId="57E4E63B" w14:textId="77777777" w:rsidR="00A4617B" w:rsidRPr="00284362" w:rsidRDefault="00284362" w:rsidP="00F46E99">
      <w:pPr>
        <w:pStyle w:val="a3"/>
        <w:spacing w:line="242" w:lineRule="auto"/>
        <w:ind w:right="2" w:firstLine="710"/>
        <w:jc w:val="both"/>
        <w:rPr>
          <w:lang w:val="en-US"/>
        </w:rPr>
      </w:pPr>
      <w:r>
        <w:t>Действие</w:t>
      </w:r>
      <w:r w:rsidRPr="00284362">
        <w:rPr>
          <w:lang w:val="en-US"/>
        </w:rPr>
        <w:t xml:space="preserve">, </w:t>
      </w:r>
      <w:r>
        <w:t>нарушение</w:t>
      </w:r>
      <w:r w:rsidRPr="00284362">
        <w:rPr>
          <w:lang w:val="en-US"/>
        </w:rPr>
        <w:t xml:space="preserve"> </w:t>
      </w:r>
      <w:r>
        <w:t>и</w:t>
      </w:r>
      <w:r w:rsidRPr="00284362">
        <w:rPr>
          <w:lang w:val="en-US"/>
        </w:rPr>
        <w:t xml:space="preserve"> </w:t>
      </w:r>
      <w:r>
        <w:t>расторжение</w:t>
      </w:r>
      <w:r w:rsidRPr="00284362">
        <w:rPr>
          <w:lang w:val="en-US"/>
        </w:rPr>
        <w:t xml:space="preserve"> </w:t>
      </w:r>
      <w:r>
        <w:t>контракта</w:t>
      </w:r>
      <w:r w:rsidRPr="00284362">
        <w:rPr>
          <w:lang w:val="en-US"/>
        </w:rPr>
        <w:t xml:space="preserve"> (Performance, breach and discharge of contracts).</w:t>
      </w:r>
    </w:p>
    <w:p w14:paraId="03614E56" w14:textId="77777777" w:rsidR="00A4617B" w:rsidRDefault="00284362" w:rsidP="00F46E99">
      <w:pPr>
        <w:pStyle w:val="a3"/>
        <w:spacing w:line="242" w:lineRule="auto"/>
        <w:ind w:right="2" w:firstLine="710"/>
        <w:jc w:val="both"/>
      </w:pPr>
      <w:r>
        <w:t>Интеллектуальное право: копирайт и его справедливое использование (</w:t>
      </w:r>
      <w:proofErr w:type="spellStart"/>
      <w:r>
        <w:t>Intellectual</w:t>
      </w:r>
      <w:proofErr w:type="spellEnd"/>
      <w:r>
        <w:t xml:space="preserve"> </w:t>
      </w:r>
      <w:proofErr w:type="spellStart"/>
      <w:r>
        <w:t>Property</w:t>
      </w:r>
      <w:proofErr w:type="spellEnd"/>
      <w:r>
        <w:t xml:space="preserve">: </w:t>
      </w:r>
      <w:proofErr w:type="spellStart"/>
      <w:r>
        <w:t>copywrite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fair</w:t>
      </w:r>
      <w:proofErr w:type="spellEnd"/>
      <w:r>
        <w:t xml:space="preserve"> </w:t>
      </w:r>
      <w:proofErr w:type="spellStart"/>
      <w:r>
        <w:t>use</w:t>
      </w:r>
      <w:proofErr w:type="spellEnd"/>
      <w:r>
        <w:t>).</w:t>
      </w:r>
    </w:p>
    <w:p w14:paraId="4706F81B" w14:textId="77777777" w:rsidR="00A4617B" w:rsidRDefault="00284362" w:rsidP="00F46E99">
      <w:pPr>
        <w:pStyle w:val="a3"/>
        <w:spacing w:before="66"/>
        <w:ind w:right="2"/>
        <w:jc w:val="both"/>
      </w:pPr>
      <w:r>
        <w:t>Промышленная собственность (</w:t>
      </w:r>
      <w:proofErr w:type="spellStart"/>
      <w:r>
        <w:t>Industrial</w:t>
      </w:r>
      <w:proofErr w:type="spellEnd"/>
      <w:r>
        <w:t xml:space="preserve"> </w:t>
      </w:r>
      <w:proofErr w:type="spellStart"/>
      <w:r>
        <w:t>property</w:t>
      </w:r>
      <w:proofErr w:type="spellEnd"/>
      <w:r>
        <w:t>).</w:t>
      </w:r>
    </w:p>
    <w:p w14:paraId="71690CDB" w14:textId="77777777" w:rsidR="00A4617B" w:rsidRDefault="00284362" w:rsidP="00F46E99">
      <w:pPr>
        <w:pStyle w:val="a5"/>
        <w:numPr>
          <w:ilvl w:val="0"/>
          <w:numId w:val="10"/>
        </w:numPr>
        <w:tabs>
          <w:tab w:val="left" w:pos="1255"/>
        </w:tabs>
        <w:spacing w:line="242" w:lineRule="auto"/>
        <w:ind w:left="0" w:right="2" w:hanging="63"/>
        <w:jc w:val="both"/>
        <w:rPr>
          <w:sz w:val="24"/>
        </w:rPr>
      </w:pPr>
      <w:r>
        <w:rPr>
          <w:sz w:val="24"/>
        </w:rPr>
        <w:lastRenderedPageBreak/>
        <w:t>Изложение содержания русскоязычной статьи (Пример): Образец статьи для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анализа</w:t>
      </w:r>
    </w:p>
    <w:p w14:paraId="661F20B9" w14:textId="77777777" w:rsidR="00A4617B" w:rsidRDefault="00284362" w:rsidP="00F46E99">
      <w:pPr>
        <w:pStyle w:val="a3"/>
        <w:spacing w:line="271" w:lineRule="exact"/>
        <w:ind w:right="2"/>
        <w:jc w:val="both"/>
      </w:pPr>
      <w:r>
        <w:t>«Смарт контракты в России»</w:t>
      </w:r>
    </w:p>
    <w:p w14:paraId="53373A17" w14:textId="6F4BCD96" w:rsidR="00A4617B" w:rsidRDefault="00284362" w:rsidP="00F46E99">
      <w:pPr>
        <w:pStyle w:val="a3"/>
        <w:spacing w:before="3"/>
        <w:ind w:right="2" w:firstLine="710"/>
        <w:jc w:val="both"/>
      </w:pPr>
      <w:r>
        <w:t xml:space="preserve">«Умные» контракты, которые заключаются и исполняются без участия человека, могут избавить российское общество от воровства, судебных разбирательств и коррупции. Термин «смарт – контракт» был популяризирован ученым </w:t>
      </w:r>
      <w:proofErr w:type="spellStart"/>
      <w:r>
        <w:t>Ником</w:t>
      </w:r>
      <w:proofErr w:type="spellEnd"/>
      <w:r>
        <w:t xml:space="preserve"> </w:t>
      </w:r>
      <w:proofErr w:type="spellStart"/>
      <w:r>
        <w:t>Сзабо</w:t>
      </w:r>
      <w:proofErr w:type="spellEnd"/>
      <w:r>
        <w:t xml:space="preserve"> в статье «Идея умных контрактов», где он описал самую простую форму «умного договора» на примере торгового автомата. Так машина сама контролировала соблюдение контракта: при получении платежа в нужном объеме, внесении $1.50, осуществлялась передача права собственности на товар. Расширяя свою концепцию </w:t>
      </w:r>
      <w:proofErr w:type="spellStart"/>
      <w:r>
        <w:t>Сзабо</w:t>
      </w:r>
      <w:proofErr w:type="spellEnd"/>
      <w:r>
        <w:t>, предположил, что компьютерный код может быть имплементирован в гораздо более сложные транзакции. Другими словами, «</w:t>
      </w:r>
      <w:proofErr w:type="gramStart"/>
      <w:r>
        <w:t>умный  контракт</w:t>
      </w:r>
      <w:proofErr w:type="gramEnd"/>
      <w:r>
        <w:t xml:space="preserve">» - это не печатный многостраничный документ с подписью сторон, а некий алгоритм. Программа, которая позволяет избавиться от проблемы недоверия сторон, от участия третьих лиц и утечки денег. Это можно наблюдать на примере простой сделки купли-продажи. Допустим, мы хотим купить дорогостоящий, но </w:t>
      </w:r>
      <w:r>
        <w:rPr>
          <w:spacing w:val="-3"/>
        </w:rPr>
        <w:t xml:space="preserve">уже </w:t>
      </w:r>
      <w:r>
        <w:t xml:space="preserve">не новый автомобиль. У двух сторон возникает недоверие, но в </w:t>
      </w:r>
      <w:r>
        <w:rPr>
          <w:spacing w:val="-3"/>
        </w:rPr>
        <w:t xml:space="preserve">то </w:t>
      </w:r>
      <w:r>
        <w:t xml:space="preserve">же время присутствует нежелание переплачивать 3 лицам. Решением этой проблемы является «умный» контракт: продавец отдает покупателю заблокированный ключ от машины, который открывается только после того, как средства поступили на счет продавца. Вышеперечисленные опции «умных» контрактов возможны за счет </w:t>
      </w:r>
      <w:r>
        <w:rPr>
          <w:spacing w:val="2"/>
        </w:rPr>
        <w:t xml:space="preserve">их </w:t>
      </w:r>
      <w:r>
        <w:t xml:space="preserve">необходимой инфраструктуры – платформы </w:t>
      </w:r>
      <w:proofErr w:type="spellStart"/>
      <w:r>
        <w:t>Blockchain</w:t>
      </w:r>
      <w:proofErr w:type="spellEnd"/>
      <w:r>
        <w:t xml:space="preserve"> (от англ.: </w:t>
      </w:r>
      <w:proofErr w:type="spellStart"/>
      <w:r>
        <w:t>chain</w:t>
      </w:r>
      <w:proofErr w:type="spellEnd"/>
      <w:r>
        <w:t xml:space="preserve">– «цепочка», </w:t>
      </w:r>
      <w:proofErr w:type="spellStart"/>
      <w:r>
        <w:t>block</w:t>
      </w:r>
      <w:proofErr w:type="spellEnd"/>
      <w:r>
        <w:t xml:space="preserve"> – «блок»), в основе которой лежит криптографический алгоритм. </w:t>
      </w:r>
      <w:proofErr w:type="spellStart"/>
      <w:r>
        <w:t>Blockchain</w:t>
      </w:r>
      <w:proofErr w:type="spellEnd"/>
      <w:r>
        <w:t xml:space="preserve"> представляет собой децентрализованную базу данных транзакций в отношении определенного актива. Можно выделить две инновационные черты </w:t>
      </w:r>
      <w:proofErr w:type="spellStart"/>
      <w:r>
        <w:t>Blockchain</w:t>
      </w:r>
      <w:proofErr w:type="spellEnd"/>
      <w:r>
        <w:t xml:space="preserve">: </w:t>
      </w:r>
      <w:proofErr w:type="spellStart"/>
      <w:r>
        <w:t>дезинтермедиация</w:t>
      </w:r>
      <w:proofErr w:type="spellEnd"/>
      <w:r>
        <w:t xml:space="preserve"> и непосредственность передачи актива. В докладе Всемирного экономического форума прогнозируется, что доля мирового ВВП, функционирующего на базе </w:t>
      </w:r>
      <w:proofErr w:type="spellStart"/>
      <w:r>
        <w:t>Blockchain</w:t>
      </w:r>
      <w:proofErr w:type="spellEnd"/>
      <w:r>
        <w:t xml:space="preserve">, достигнет показателя в 10 % к 2027 году [2, c. 24]. Регистрация прав через </w:t>
      </w:r>
      <w:proofErr w:type="spellStart"/>
      <w:r>
        <w:t>Blockchain</w:t>
      </w:r>
      <w:proofErr w:type="spellEnd"/>
      <w:r>
        <w:t xml:space="preserve"> обладает огромным потенциалом. В частности, переложение института </w:t>
      </w:r>
      <w:proofErr w:type="spellStart"/>
      <w:r>
        <w:t>droit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suite</w:t>
      </w:r>
      <w:proofErr w:type="spellEnd"/>
      <w:r>
        <w:t xml:space="preserve"> (с французского – «право следовать»), привязывающего долю доходов автора к изменению стоимости его работы в будущем, на платформу </w:t>
      </w:r>
      <w:proofErr w:type="spellStart"/>
      <w:r>
        <w:t>Blockchain</w:t>
      </w:r>
      <w:proofErr w:type="spellEnd"/>
      <w:r>
        <w:t xml:space="preserve">, позволит нивелировать правовую </w:t>
      </w:r>
      <w:proofErr w:type="spellStart"/>
      <w:r>
        <w:t>неопределѐнность</w:t>
      </w:r>
      <w:proofErr w:type="spellEnd"/>
      <w:r>
        <w:t xml:space="preserve"> в части надежного способа информирования о фактах продажи, покупателях и цене. Лицензирование через </w:t>
      </w:r>
      <w:proofErr w:type="spellStart"/>
      <w:r>
        <w:t>Blockchain</w:t>
      </w:r>
      <w:proofErr w:type="spellEnd"/>
      <w:r>
        <w:t xml:space="preserve"> также открывает интересные возможности, это идеальное средство для записи информации о фактах лицензирования и </w:t>
      </w:r>
      <w:proofErr w:type="spellStart"/>
      <w:r>
        <w:t>сублицензирования</w:t>
      </w:r>
      <w:proofErr w:type="spellEnd"/>
      <w:r>
        <w:t xml:space="preserve">. </w:t>
      </w:r>
      <w:r>
        <w:rPr>
          <w:spacing w:val="-3"/>
        </w:rPr>
        <w:t xml:space="preserve">По </w:t>
      </w:r>
      <w:r>
        <w:t xml:space="preserve">своей </w:t>
      </w:r>
      <w:r>
        <w:rPr>
          <w:spacing w:val="-3"/>
        </w:rPr>
        <w:t xml:space="preserve">сути </w:t>
      </w:r>
      <w:r>
        <w:t xml:space="preserve">эта технология представляет собой форму социальной организации, способную передать контроль денежных потоков и информации от могущественной элиты обычным людям, которым он и должен принадлежать. Это позволит им </w:t>
      </w:r>
      <w:r>
        <w:rPr>
          <w:spacing w:val="-3"/>
        </w:rPr>
        <w:t xml:space="preserve">вернуть </w:t>
      </w:r>
      <w:r>
        <w:t>себе право распоряжаться своими активами и талантами. Использовать преимущества системы необходимо, при этом важно не создавать барьеров для ее активного развития, а формировать благоприятные условия для совершенствования национальной финансовой</w:t>
      </w:r>
      <w:r>
        <w:rPr>
          <w:spacing w:val="1"/>
        </w:rPr>
        <w:t xml:space="preserve"> </w:t>
      </w:r>
      <w:r>
        <w:t>системы.</w:t>
      </w:r>
    </w:p>
    <w:p w14:paraId="4A1AF6FE" w14:textId="07823FB9" w:rsidR="005B1448" w:rsidRDefault="005B1448">
      <w:pPr>
        <w:pStyle w:val="a3"/>
        <w:spacing w:before="3"/>
        <w:ind w:left="300" w:right="417" w:firstLine="710"/>
        <w:jc w:val="both"/>
      </w:pPr>
    </w:p>
    <w:p w14:paraId="2AD360B1" w14:textId="0000B947" w:rsidR="005B1448" w:rsidRPr="005B1448" w:rsidRDefault="005B1448">
      <w:pPr>
        <w:pStyle w:val="a3"/>
        <w:spacing w:before="3"/>
        <w:ind w:left="300" w:right="417" w:firstLine="710"/>
        <w:jc w:val="both"/>
        <w:rPr>
          <w:b/>
          <w:bCs/>
          <w:i/>
          <w:iCs/>
          <w:sz w:val="28"/>
          <w:szCs w:val="28"/>
          <w:lang w:val="en-US"/>
        </w:rPr>
      </w:pPr>
      <w:r w:rsidRPr="005B1448">
        <w:rPr>
          <w:b/>
          <w:bCs/>
          <w:i/>
          <w:iCs/>
          <w:sz w:val="28"/>
          <w:szCs w:val="28"/>
        </w:rPr>
        <w:t>Тестовые</w:t>
      </w:r>
      <w:r w:rsidRPr="005B1448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5B1448">
        <w:rPr>
          <w:b/>
          <w:bCs/>
          <w:i/>
          <w:iCs/>
          <w:sz w:val="28"/>
          <w:szCs w:val="28"/>
        </w:rPr>
        <w:t>вопросы</w:t>
      </w:r>
    </w:p>
    <w:p w14:paraId="1E933576" w14:textId="1076A00D" w:rsidR="005B1448" w:rsidRPr="005B1448" w:rsidRDefault="005B1448">
      <w:pPr>
        <w:pStyle w:val="a3"/>
        <w:spacing w:before="3"/>
        <w:ind w:left="300" w:right="417" w:firstLine="710"/>
        <w:jc w:val="both"/>
        <w:rPr>
          <w:lang w:val="en-US"/>
        </w:rPr>
      </w:pPr>
    </w:p>
    <w:p w14:paraId="31E6BE55" w14:textId="3978DBB2" w:rsidR="005B1448" w:rsidRPr="005B1448" w:rsidRDefault="005B1448" w:rsidP="005B1448">
      <w:pPr>
        <w:pStyle w:val="a3"/>
        <w:spacing w:before="3"/>
        <w:ind w:left="300" w:right="417"/>
        <w:rPr>
          <w:lang w:val="en-US"/>
        </w:rPr>
      </w:pPr>
      <w:r w:rsidRPr="005B1448">
        <w:rPr>
          <w:shd w:val="clear" w:color="auto" w:fill="FFFFFF"/>
          <w:lang w:val="en-US"/>
        </w:rPr>
        <w:t>1.The power to order that a merger shall not go ahead lies with...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Monopolies and Mergers Commission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Director General of Fair Trading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Secretary of State+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2. The term "goods" includes all "chattels personal" that are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tangible+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intangible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immovable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3. A shareholder of a public company can sell his shares freely...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lastRenderedPageBreak/>
        <w:t>if other shareholders agree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if majority shareholder gives his consent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if the shares are dealt with on the Stock Exchange or the AIM+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4. The mortgagor may create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only one mortgage over the same property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not more than two mortgages over the same property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second and subsequent mortgages over the same property+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5. Employees are entitled to notice which could be a month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senior managers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other managers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senior clerical workers+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6. When the land is owned by a company,...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there must be registration of the equitable mortgage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there must be registration of both legal and equitable mortgages+</w:t>
      </w:r>
      <w:r w:rsidRPr="005B1448">
        <w:rPr>
          <w:lang w:val="en-US"/>
        </w:rPr>
        <w:br/>
      </w:r>
      <w:r w:rsidRPr="005B1448">
        <w:rPr>
          <w:shd w:val="clear" w:color="auto" w:fill="FFFFFF"/>
        </w:rPr>
        <w:t>О</w:t>
      </w:r>
      <w:r w:rsidRPr="005B1448">
        <w:rPr>
          <w:shd w:val="clear" w:color="auto" w:fill="FFFFFF"/>
          <w:lang w:val="en-US"/>
        </w:rPr>
        <w:t xml:space="preserve"> registration of a mortgage is not necessary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7. Contracts for the sale of goods include 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agreements to sell+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contracts of bailment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contracts for hire of goods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8. Private limited companies cannot raise money…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selling shares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making loans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inviting other members+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9. The secretary of a private company…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must be qualified as a chartered secretary, an accountant or a lawyer+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must have work experience as a company secretary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need not have any personal qualifications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10. The bankruptcy petition can be presented by…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 magistrate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trustee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 creditor+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11. To take part in the management of a registered company, a bankrupt must get…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trustee’s consent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court’ consent+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creditors’ consent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12. If the principal refuses to ratify the transaction...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agent will be liable for damages+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principal will be liable for damages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no one will be liable for damages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13. Choses capable of negotiation are classified as negotiable instruments and include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bills of lading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bills of exchange+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lastRenderedPageBreak/>
        <w:t>postal orders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14. If a minority shareholder does not agree with the majority...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majority must agree with him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court will support him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he must accept the decision of the majority+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 xml:space="preserve">15. Leasehold estate which </w:t>
      </w:r>
      <w:proofErr w:type="spellStart"/>
      <w:r w:rsidRPr="005B1448">
        <w:rPr>
          <w:shd w:val="clear" w:color="auto" w:fill="FFFFFF"/>
          <w:lang w:val="en-US"/>
        </w:rPr>
        <w:t>incudes</w:t>
      </w:r>
      <w:proofErr w:type="spellEnd"/>
      <w:r w:rsidRPr="005B1448">
        <w:rPr>
          <w:shd w:val="clear" w:color="auto" w:fill="FFFFFF"/>
          <w:lang w:val="en-US"/>
        </w:rPr>
        <w:t xml:space="preserve"> the renewable yearly lease is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"estate by sufferance"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"estate at will"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"term of years"+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16. Sole trader...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has limited liability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is liable for all his debts+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shares losses with the people he employs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17. A person cannot be a partner if...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it is a limited company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he or she is an enemy alien+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he or she is a minor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18. A consent of the principal...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is to be given by deed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must be given in written form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can be verbal, in writing or by deed+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19. The Monopolies and Mergers Commission consists of...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three members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not more than 30 members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not less than 10 members+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20. Fiduciary duties of employees are implied into a contract of employment...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the common law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are not implied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statute+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21. A holder of bearer shares becomes a member of the company...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if Articles of the company allow that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according to the decision of the directors of the company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automatically+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22. A mortgage is void against a subsequent purchaser...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if it is not legal+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if it is legal without title deed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if it is not registered in the Land Charges Registry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23. Directors of a public company can be appointed...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at any age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at the age under 60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at the age under 70+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lastRenderedPageBreak/>
        <w:t>24. Choose the right ending of the sentence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General agents have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authority for a specific purpose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authority to act within certain limits+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unlimited authority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25. In case of trespass to land the duty is owed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the owner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the possessor if he is the owner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the possessor even if he is not the owner+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26. In a bankruptcy the estate of an insolvent person passes...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into the control of the bankruptcy court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into the control of a trustee+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into the control of the creditors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27. A shareholder has the right...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receive a proportion of the profits of the company+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sell the assets of the company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give instructions to the directors of the company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28. A bankrupt must disclose his status if he wants to obtain...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 credit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 credit of more than 50 pounds sterling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 credit of 250 pounds or more+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 xml:space="preserve">29. Things which are capable of physical possession are </w:t>
      </w:r>
      <w:proofErr w:type="spellStart"/>
      <w:r w:rsidRPr="005B1448">
        <w:rPr>
          <w:shd w:val="clear" w:color="auto" w:fill="FFFFFF"/>
          <w:lang w:val="en-US"/>
        </w:rPr>
        <w:t>uncluded</w:t>
      </w:r>
      <w:proofErr w:type="spellEnd"/>
      <w:r w:rsidRPr="005B1448">
        <w:rPr>
          <w:shd w:val="clear" w:color="auto" w:fill="FFFFFF"/>
          <w:lang w:val="en-US"/>
        </w:rPr>
        <w:t xml:space="preserve"> into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tangible property+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intangible property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incorporeal property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30. I ... from Spain.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are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am+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does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31. A subsidiary company is owned...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a sole trader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a partnership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a holding company+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32. The East India Company was created...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Royal Charter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special Act of Parliament+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under Companies Act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33. Agency of necessity can arise on condition that...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person charged with responsibility can get instructions from the owner of the property+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there is some emergency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there are no pre-existing contracts giving the agent responsibility for the property of another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lastRenderedPageBreak/>
        <w:t>34. The bankruptcy order is published in...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Business Week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Financial Times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London Gazette+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35. A company which develops a new product protects this invention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a share certificate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an insurance policy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a patent+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36. The capital clause of the Memorandum states....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actual capital raised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authorized capital+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capital assets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37. Ratification of the contract can be possible if...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it concerns a part of the contract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it takes place after the time fixed for the performance of the contract+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contract is not void or a forgery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38. The loan agreement provides for repayment of loan plus interest...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exactly by the legal date of redemption+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at any time subject to reasonable restrictions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at any time subject to no restrictions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39. A mortgage can be set aside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if it has been obtained by undue influence+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if the presumption of undue influence has been rebutted in the Court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can never be set aside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40. The rights of inheritance are unrestricted in case of...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fee simple estate+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fee tail estate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life estate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41. Dismissal of an employee is considered fair if the reason is...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pregnancy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redundancy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that the employee is a member of an independent trade union+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42. If a partner secretly carries on a competing business, he... in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will be expelled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must pay to the firm all profits made by him in that business+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must sell that business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43. Fiduciary duties are owed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buyers to sellers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employees to their employers+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sales clerks to the customers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44. The major source of the English law which takes precedence over the others is…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legislation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lastRenderedPageBreak/>
        <w:t>European Community law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case law+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45. The employer must provide written statement of the following terms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maternity rights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pension rights+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provision of safe tools and equipment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46. Trading in a name similar to that of another similar business affects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economic rights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reputation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general rights+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47. According to the contract, the goods must be transferred…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money+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securities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other goods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48. Legal rights attach to…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natural persons only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corporations only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natural and artificial persons+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49. The Register of the Company must be kept...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 the residence of the majority shareholder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 the office of the CEO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at the registered office+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50. Companies limited by shares are usually set up for…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charitable purposes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trading purposes+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educational purposes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51. A director of a public company can be disqualified...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a majority shareholder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the annual meeting of shareholder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by the court+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52. A separate legal person is created in setting up business as…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 sole trader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 partnership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a registered company+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53. Partnership can be set up between persons carrying on a business...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charitable purpose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only for receiving profits+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any purpose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54. The transfer of property to the buyer is the main purpose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of the contract for service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of the contract for labor and materials+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of the contract for the sale of goods</w:t>
      </w:r>
      <w:r w:rsidRPr="005B1448">
        <w:rPr>
          <w:lang w:val="en-US"/>
        </w:rPr>
        <w:br/>
      </w:r>
      <w:r w:rsidRPr="005B1448">
        <w:rPr>
          <w:lang w:val="en-US"/>
        </w:rPr>
        <w:lastRenderedPageBreak/>
        <w:br/>
      </w:r>
      <w:r w:rsidRPr="005B1448">
        <w:rPr>
          <w:shd w:val="clear" w:color="auto" w:fill="FFFFFF"/>
          <w:lang w:val="en-US"/>
        </w:rPr>
        <w:t>55. Carrying on an offensive trade, obstructing the highway is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public nuisance+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private nuisance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trespass to land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56. An employer must make a redundancy payment to an employee who has been employed…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a month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a year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for two years+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57. A statement of law is binding for future similar disputes if...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it is based on a hypothesis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it forms the basis of the decision+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is made by the way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28. Preference shareholders have the right...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receive a fixed dividend prior to ordinary shareholders+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receive an unlimited dividend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to receive surplus assets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59. The following products are excluded from liability under the Consumer Protection Act: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unprocessed game+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electricity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vapors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60. Negligence is an actionable wrong affecting 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person+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property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general rights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61. Allowing water to escape from reservoirs is a tort affecting…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general rights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economic rights+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property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62. Supervising trading practices is one of the main duties of...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Consumer Protection Advisory Committee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Monopolies and Mergers Commission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the Director General of Fair Trading+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63. The Department of Trade and Industry may appoint inspectors...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on the application of members holding not less than one tenth of the shares.+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on the application of 1 shareholder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on the application of 100 shareholders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64. To control rogue dealers, the DG may bring proceedings...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 the Restrictive Practices Court+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 the Crown Court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in the High Court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lastRenderedPageBreak/>
        <w:t>65. The highest court of appeal in Britain is....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Civil Court of Appeal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Criminal Court of Appeal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House of Lords+</w:t>
      </w:r>
      <w:r w:rsidRPr="005B1448">
        <w:rPr>
          <w:lang w:val="en-US"/>
        </w:rPr>
        <w:br/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66. Public limited companies can have…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one director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two directors+</w:t>
      </w:r>
      <w:r w:rsidRPr="005B1448">
        <w:rPr>
          <w:lang w:val="en-US"/>
        </w:rPr>
        <w:br/>
      </w:r>
      <w:r w:rsidRPr="005B1448">
        <w:rPr>
          <w:shd w:val="clear" w:color="auto" w:fill="FFFFFF"/>
          <w:lang w:val="en-US"/>
        </w:rPr>
        <w:t>no directors</w:t>
      </w:r>
    </w:p>
    <w:p w14:paraId="08856367" w14:textId="77777777" w:rsidR="005B1448" w:rsidRPr="005B1448" w:rsidRDefault="005B1448">
      <w:pPr>
        <w:pStyle w:val="a3"/>
        <w:spacing w:before="3"/>
        <w:ind w:left="300" w:right="417" w:firstLine="710"/>
        <w:jc w:val="both"/>
        <w:rPr>
          <w:lang w:val="en-US"/>
        </w:rPr>
      </w:pPr>
    </w:p>
    <w:p w14:paraId="08BC58E1" w14:textId="77777777" w:rsidR="00A4617B" w:rsidRPr="005B1448" w:rsidRDefault="00A4617B">
      <w:pPr>
        <w:pStyle w:val="a3"/>
        <w:spacing w:before="10"/>
        <w:rPr>
          <w:sz w:val="22"/>
          <w:lang w:val="en-US"/>
        </w:rPr>
      </w:pPr>
    </w:p>
    <w:p w14:paraId="3CAA5F05" w14:textId="77777777" w:rsidR="00A4617B" w:rsidRDefault="00284362" w:rsidP="009E5850">
      <w:pPr>
        <w:pStyle w:val="1"/>
        <w:numPr>
          <w:ilvl w:val="0"/>
          <w:numId w:val="9"/>
        </w:numPr>
        <w:tabs>
          <w:tab w:val="left" w:pos="1188"/>
        </w:tabs>
        <w:ind w:left="0" w:firstLine="0"/>
        <w:jc w:val="center"/>
      </w:pPr>
      <w:bookmarkStart w:id="14" w:name="_Toc145695939"/>
      <w:r>
        <w:t>МЕТОДИЧЕСКИЕ МАТЕРИАЛЫ, ОПРЕДЕЛЯЮЩИЕ ПРОЦЕДУРЫ ОЦЕНИВАНИЯ</w:t>
      </w:r>
      <w:bookmarkEnd w:id="14"/>
    </w:p>
    <w:p w14:paraId="6F0C0DE4" w14:textId="77777777" w:rsidR="00A4617B" w:rsidRDefault="00A4617B">
      <w:pPr>
        <w:pStyle w:val="a3"/>
        <w:spacing w:before="8"/>
        <w:rPr>
          <w:b/>
          <w:sz w:val="23"/>
        </w:rPr>
      </w:pPr>
    </w:p>
    <w:p w14:paraId="3C7DE42E" w14:textId="77777777" w:rsidR="00F47228" w:rsidRDefault="00F47228" w:rsidP="00F47228">
      <w:pPr>
        <w:pStyle w:val="a3"/>
        <w:ind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44A79865" w14:textId="77777777" w:rsidR="00F47228" w:rsidRDefault="00F47228" w:rsidP="00F47228">
      <w:pPr>
        <w:pStyle w:val="a3"/>
        <w:spacing w:before="1"/>
        <w:ind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C8E32CE" w14:textId="77777777" w:rsidR="00F47228" w:rsidRDefault="00F47228" w:rsidP="00F47228">
      <w:pPr>
        <w:pStyle w:val="a3"/>
        <w:spacing w:before="66"/>
        <w:ind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63FFA0E" w14:textId="77777777" w:rsidR="00F47228" w:rsidRDefault="00F47228" w:rsidP="00F47228">
      <w:pPr>
        <w:pStyle w:val="a3"/>
        <w:spacing w:before="3"/>
        <w:ind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F68B03E" w14:textId="77777777" w:rsidR="00F47228" w:rsidRDefault="00F47228" w:rsidP="00F47228">
      <w:pPr>
        <w:pStyle w:val="a3"/>
        <w:spacing w:before="1"/>
        <w:ind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6E3E2D76" w14:textId="77777777" w:rsidR="00F47228" w:rsidRDefault="00F47228" w:rsidP="00F47228">
      <w:pPr>
        <w:pStyle w:val="a3"/>
        <w:spacing w:line="242" w:lineRule="auto"/>
        <w:ind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262FA48" w14:textId="77777777" w:rsidR="00F47228" w:rsidRDefault="00F47228" w:rsidP="00F47228">
      <w:pPr>
        <w:pStyle w:val="a3"/>
        <w:ind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0A288416" w14:textId="77777777" w:rsidR="00F47228" w:rsidRDefault="00F47228" w:rsidP="00F47228">
      <w:pPr>
        <w:pStyle w:val="a3"/>
        <w:ind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4F5FF0FF" w14:textId="77777777" w:rsidR="00F47228" w:rsidRDefault="00F47228" w:rsidP="00F47228">
      <w:pPr>
        <w:pStyle w:val="a3"/>
        <w:spacing w:line="237" w:lineRule="auto"/>
        <w:ind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2EAD3889" w14:textId="77777777" w:rsidR="00F47228" w:rsidRDefault="00F47228" w:rsidP="00F47228">
      <w:pPr>
        <w:pStyle w:val="a3"/>
        <w:spacing w:before="1"/>
        <w:ind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465EA7B3" w14:textId="77777777" w:rsidR="00F47228" w:rsidRDefault="00F47228" w:rsidP="00F47228">
      <w:pPr>
        <w:pStyle w:val="a3"/>
        <w:ind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38546641" w14:textId="77777777" w:rsidR="00F47228" w:rsidRDefault="00F47228" w:rsidP="00F47228">
      <w:pPr>
        <w:pStyle w:val="a3"/>
        <w:ind w:firstLine="720"/>
        <w:jc w:val="both"/>
      </w:pPr>
      <w:r>
        <w:t>При аттестации обучающихся учитываются следующие факторы:</w:t>
      </w:r>
    </w:p>
    <w:p w14:paraId="18E3987E" w14:textId="77777777" w:rsidR="00F47228" w:rsidRDefault="00F47228" w:rsidP="00F47228">
      <w:pPr>
        <w:pStyle w:val="a5"/>
        <w:numPr>
          <w:ilvl w:val="0"/>
          <w:numId w:val="17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6E5DDB2F" w14:textId="77777777" w:rsidR="00F47228" w:rsidRDefault="00F47228" w:rsidP="00F47228">
      <w:pPr>
        <w:pStyle w:val="a5"/>
        <w:numPr>
          <w:ilvl w:val="0"/>
          <w:numId w:val="17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lastRenderedPageBreak/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21AE89DF" w14:textId="77777777" w:rsidR="00F47228" w:rsidRDefault="00F47228" w:rsidP="00F47228">
      <w:pPr>
        <w:pStyle w:val="a5"/>
        <w:numPr>
          <w:ilvl w:val="0"/>
          <w:numId w:val="17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3FEBE3CA" w14:textId="77777777" w:rsidR="00F47228" w:rsidRDefault="00F47228" w:rsidP="00F47228">
      <w:pPr>
        <w:pStyle w:val="a5"/>
        <w:numPr>
          <w:ilvl w:val="0"/>
          <w:numId w:val="17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578E8390" w14:textId="77777777" w:rsidR="00F47228" w:rsidRDefault="00F47228" w:rsidP="00F47228">
      <w:pPr>
        <w:pStyle w:val="a5"/>
        <w:numPr>
          <w:ilvl w:val="0"/>
          <w:numId w:val="17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115A1A96" w14:textId="77777777" w:rsidR="00F47228" w:rsidRDefault="00F47228" w:rsidP="00F47228">
      <w:pPr>
        <w:pStyle w:val="a5"/>
        <w:numPr>
          <w:ilvl w:val="0"/>
          <w:numId w:val="17"/>
        </w:numPr>
        <w:tabs>
          <w:tab w:val="left" w:pos="1294"/>
        </w:tabs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48BA95DA" w14:textId="77777777" w:rsidR="00F47228" w:rsidRDefault="00F47228" w:rsidP="00F47228">
      <w:pPr>
        <w:pStyle w:val="a5"/>
        <w:numPr>
          <w:ilvl w:val="0"/>
          <w:numId w:val="16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3913B03A" w14:textId="77777777" w:rsidR="00F47228" w:rsidRDefault="00F47228" w:rsidP="00F47228">
      <w:pPr>
        <w:pStyle w:val="a5"/>
        <w:numPr>
          <w:ilvl w:val="1"/>
          <w:numId w:val="16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435C675A" w14:textId="77777777" w:rsidR="00F47228" w:rsidRDefault="00F47228" w:rsidP="00F47228">
      <w:pPr>
        <w:pStyle w:val="a3"/>
        <w:ind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4AF5D012" w14:textId="77777777" w:rsidR="00A4617B" w:rsidRDefault="00F47228" w:rsidP="00F47228">
      <w:pPr>
        <w:pStyle w:val="a3"/>
        <w:spacing w:before="8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533C1D5A" w14:textId="77777777" w:rsidR="00F47228" w:rsidRDefault="00F47228" w:rsidP="00F47228">
      <w:pPr>
        <w:pStyle w:val="a3"/>
        <w:spacing w:before="8"/>
      </w:pPr>
    </w:p>
    <w:p w14:paraId="443EE53B" w14:textId="77777777" w:rsidR="00A4617B" w:rsidRDefault="00284362">
      <w:pPr>
        <w:pStyle w:val="1"/>
        <w:numPr>
          <w:ilvl w:val="0"/>
          <w:numId w:val="9"/>
        </w:numPr>
        <w:tabs>
          <w:tab w:val="left" w:pos="766"/>
        </w:tabs>
        <w:spacing w:line="237" w:lineRule="auto"/>
        <w:ind w:left="2542" w:right="929" w:hanging="2022"/>
        <w:jc w:val="left"/>
      </w:pPr>
      <w:bookmarkStart w:id="15" w:name="_Toc145695940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5"/>
    </w:p>
    <w:p w14:paraId="3BECD29D" w14:textId="77777777" w:rsidR="00A4617B" w:rsidRDefault="00A4617B">
      <w:pPr>
        <w:pStyle w:val="a3"/>
        <w:spacing w:before="8"/>
        <w:rPr>
          <w:b/>
          <w:sz w:val="23"/>
        </w:rPr>
      </w:pPr>
    </w:p>
    <w:p w14:paraId="0758A422" w14:textId="77777777" w:rsidR="00A4617B" w:rsidRDefault="00284362" w:rsidP="00F47228">
      <w:pPr>
        <w:pStyle w:val="a3"/>
        <w:ind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6E9D70AF" w14:textId="77777777" w:rsidR="00A4617B" w:rsidRDefault="00284362" w:rsidP="00F47228">
      <w:pPr>
        <w:pStyle w:val="a3"/>
        <w:ind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28F8DC97" w14:textId="77777777" w:rsidR="00A4617B" w:rsidRDefault="00284362" w:rsidP="00F47228">
      <w:pPr>
        <w:pStyle w:val="a3"/>
        <w:ind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6E335FCC" w14:textId="77777777" w:rsidR="00A4617B" w:rsidRDefault="00A4617B">
      <w:pPr>
        <w:pStyle w:val="a3"/>
        <w:spacing w:before="5"/>
      </w:pPr>
    </w:p>
    <w:p w14:paraId="43EF183C" w14:textId="77777777" w:rsidR="00A4617B" w:rsidRDefault="00284362">
      <w:pPr>
        <w:pStyle w:val="a3"/>
        <w:spacing w:after="12" w:line="237" w:lineRule="auto"/>
        <w:ind w:left="300" w:right="715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9471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5928"/>
      </w:tblGrid>
      <w:tr w:rsidR="00A4617B" w14:paraId="233154E2" w14:textId="77777777" w:rsidTr="00A5594C">
        <w:trPr>
          <w:trHeight w:val="513"/>
        </w:trPr>
        <w:tc>
          <w:tcPr>
            <w:tcW w:w="3543" w:type="dxa"/>
            <w:gridSpan w:val="2"/>
          </w:tcPr>
          <w:p w14:paraId="46818AD7" w14:textId="77777777" w:rsidR="00A4617B" w:rsidRDefault="00284362">
            <w:pPr>
              <w:pStyle w:val="TableParagraph"/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72B83A29" w14:textId="77777777" w:rsidR="00A4617B" w:rsidRDefault="00284362">
            <w:pPr>
              <w:pStyle w:val="TableParagraph"/>
              <w:spacing w:before="1" w:line="243" w:lineRule="exact"/>
              <w:ind w:left="433" w:right="429"/>
              <w:jc w:val="center"/>
            </w:pPr>
            <w:r>
              <w:t>нозологиям</w:t>
            </w:r>
          </w:p>
        </w:tc>
        <w:tc>
          <w:tcPr>
            <w:tcW w:w="5928" w:type="dxa"/>
          </w:tcPr>
          <w:p w14:paraId="209C31DB" w14:textId="77777777" w:rsidR="00A4617B" w:rsidRDefault="00284362">
            <w:pPr>
              <w:pStyle w:val="TableParagraph"/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F47228" w14:paraId="74F27F06" w14:textId="77777777" w:rsidTr="00A5594C">
        <w:trPr>
          <w:trHeight w:val="1521"/>
        </w:trPr>
        <w:tc>
          <w:tcPr>
            <w:tcW w:w="1589" w:type="dxa"/>
            <w:vMerge w:val="restart"/>
          </w:tcPr>
          <w:p w14:paraId="36923007" w14:textId="77777777" w:rsidR="00F47228" w:rsidRDefault="00F47228">
            <w:pPr>
              <w:pStyle w:val="TableParagraph"/>
              <w:spacing w:line="242" w:lineRule="auto"/>
              <w:ind w:left="110" w:right="114"/>
            </w:pPr>
            <w:r>
              <w:lastRenderedPageBreak/>
              <w:t>с нарушениями зрения</w:t>
            </w:r>
          </w:p>
        </w:tc>
        <w:tc>
          <w:tcPr>
            <w:tcW w:w="1954" w:type="dxa"/>
          </w:tcPr>
          <w:p w14:paraId="214952CA" w14:textId="77777777" w:rsidR="00F47228" w:rsidRDefault="00F47228">
            <w:pPr>
              <w:pStyle w:val="TableParagraph"/>
              <w:ind w:left="110" w:right="581"/>
            </w:pPr>
            <w:r>
              <w:t>Слепые. Способ восприятия информации: осязательно-</w:t>
            </w:r>
          </w:p>
          <w:p w14:paraId="14F9C57C" w14:textId="77777777" w:rsidR="00F47228" w:rsidRDefault="00F47228">
            <w:pPr>
              <w:pStyle w:val="TableParagraph"/>
              <w:spacing w:line="238" w:lineRule="exact"/>
              <w:ind w:left="110"/>
            </w:pPr>
            <w:r>
              <w:t>слуховой</w:t>
            </w:r>
          </w:p>
        </w:tc>
        <w:tc>
          <w:tcPr>
            <w:tcW w:w="5928" w:type="dxa"/>
            <w:vMerge w:val="restart"/>
          </w:tcPr>
          <w:p w14:paraId="4D19DF11" w14:textId="77777777" w:rsidR="00F47228" w:rsidRDefault="00F47228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748F71C7" w14:textId="77777777" w:rsidR="00F47228" w:rsidRDefault="00F47228">
            <w:pPr>
              <w:pStyle w:val="TableParagraph"/>
              <w:spacing w:line="237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3E0CE0FF" w14:textId="77777777" w:rsidR="00F47228" w:rsidRDefault="00F47228">
            <w:pPr>
              <w:pStyle w:val="TableParagraph"/>
              <w:ind w:left="111" w:right="96"/>
              <w:jc w:val="both"/>
            </w:pPr>
            <w:proofErr w:type="gramStart"/>
            <w:r>
              <w:t>визуально</w:t>
            </w:r>
            <w:proofErr w:type="gramEnd"/>
            <w:r>
              <w:t>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734F045" w14:textId="51281DB8" w:rsidR="00F47228" w:rsidRDefault="00F47228" w:rsidP="00A5594C">
            <w:pPr>
              <w:pStyle w:val="TableParagraph"/>
              <w:tabs>
                <w:tab w:val="left" w:pos="4036"/>
                <w:tab w:val="left" w:pos="6066"/>
              </w:tabs>
              <w:ind w:left="111"/>
              <w:jc w:val="both"/>
            </w:pPr>
            <w:r>
              <w:t>аудио-визуально-кинестетические,</w:t>
            </w:r>
            <w:r w:rsidR="00A5594C">
              <w:t xml:space="preserve"> </w:t>
            </w:r>
            <w:r>
              <w:t>базирующиеся</w:t>
            </w:r>
            <w:r w:rsidR="00A5594C">
              <w:t xml:space="preserve"> </w:t>
            </w:r>
            <w:r>
              <w:t>на</w:t>
            </w:r>
            <w:r w:rsidR="00A5594C">
              <w:t xml:space="preserve"> </w:t>
            </w:r>
            <w:r>
              <w:t>представлении информации, которая поступает по зрительному, слуховому и осязательному каналам восприяти</w:t>
            </w:r>
            <w:r w:rsidR="00A5594C">
              <w:t>я</w:t>
            </w:r>
            <w:r>
              <w:t>.</w:t>
            </w:r>
          </w:p>
        </w:tc>
      </w:tr>
      <w:tr w:rsidR="00F47228" w14:paraId="38574387" w14:textId="77777777" w:rsidTr="00A5594C">
        <w:trPr>
          <w:trHeight w:val="1798"/>
        </w:trPr>
        <w:tc>
          <w:tcPr>
            <w:tcW w:w="1589" w:type="dxa"/>
            <w:vMerge/>
            <w:tcBorders>
              <w:bottom w:val="single" w:sz="4" w:space="0" w:color="000000"/>
            </w:tcBorders>
          </w:tcPr>
          <w:p w14:paraId="160001F8" w14:textId="77777777" w:rsidR="00F47228" w:rsidRDefault="00F47228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19583314" w14:textId="77777777" w:rsidR="00F47228" w:rsidRDefault="00F47228">
            <w:pPr>
              <w:pStyle w:val="TableParagraph"/>
              <w:spacing w:before="1"/>
              <w:ind w:left="110" w:right="86"/>
            </w:pPr>
            <w:r>
              <w:t>Слабовидящие. Способ восприятия</w:t>
            </w:r>
          </w:p>
          <w:p w14:paraId="67AC51A4" w14:textId="77777777" w:rsidR="00F47228" w:rsidRDefault="00F47228">
            <w:pPr>
              <w:pStyle w:val="TableParagraph"/>
              <w:spacing w:line="242" w:lineRule="exact"/>
              <w:ind w:left="110"/>
            </w:pPr>
            <w:r>
              <w:t>информации:</w:t>
            </w:r>
          </w:p>
          <w:p w14:paraId="58C4F670" w14:textId="77777777" w:rsidR="00F47228" w:rsidRDefault="00F47228">
            <w:pPr>
              <w:pStyle w:val="TableParagraph"/>
              <w:spacing w:line="237" w:lineRule="auto"/>
              <w:ind w:left="110" w:right="634"/>
            </w:pPr>
            <w:r>
              <w:t>зрительно- осязательно-</w:t>
            </w:r>
          </w:p>
          <w:p w14:paraId="172F1C2E" w14:textId="77777777" w:rsidR="00F47228" w:rsidRDefault="00F47228" w:rsidP="001253C4">
            <w:pPr>
              <w:pStyle w:val="TableParagraph"/>
              <w:spacing w:line="248" w:lineRule="exact"/>
              <w:ind w:left="110"/>
            </w:pPr>
            <w:r>
              <w:t>слуховой</w:t>
            </w:r>
          </w:p>
        </w:tc>
        <w:tc>
          <w:tcPr>
            <w:tcW w:w="5928" w:type="dxa"/>
            <w:vMerge/>
            <w:tcBorders>
              <w:bottom w:val="single" w:sz="4" w:space="0" w:color="000000"/>
            </w:tcBorders>
          </w:tcPr>
          <w:p w14:paraId="0558BCFF" w14:textId="77777777" w:rsidR="00F47228" w:rsidRDefault="00F47228" w:rsidP="005027B8">
            <w:pPr>
              <w:pStyle w:val="TableParagraph"/>
              <w:spacing w:line="237" w:lineRule="auto"/>
              <w:ind w:left="111"/>
              <w:rPr>
                <w:sz w:val="2"/>
                <w:szCs w:val="2"/>
              </w:rPr>
            </w:pPr>
          </w:p>
        </w:tc>
      </w:tr>
      <w:tr w:rsidR="00A4617B" w14:paraId="5FA4A977" w14:textId="77777777" w:rsidTr="00A5594C">
        <w:trPr>
          <w:trHeight w:val="1526"/>
        </w:trPr>
        <w:tc>
          <w:tcPr>
            <w:tcW w:w="1589" w:type="dxa"/>
            <w:vMerge w:val="restart"/>
          </w:tcPr>
          <w:p w14:paraId="06C65110" w14:textId="77777777" w:rsidR="00A4617B" w:rsidRDefault="00284362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01207D14" w14:textId="77777777" w:rsidR="00A4617B" w:rsidRDefault="00284362">
            <w:pPr>
              <w:pStyle w:val="TableParagraph"/>
              <w:spacing w:before="1" w:line="242" w:lineRule="auto"/>
              <w:ind w:left="110" w:right="114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566B0676" w14:textId="77777777" w:rsidR="00A4617B" w:rsidRDefault="00284362">
            <w:pPr>
              <w:pStyle w:val="TableParagraph"/>
              <w:ind w:left="110" w:right="581"/>
            </w:pPr>
            <w:r>
              <w:t>Глухие. Способ восприятия информации: зрительно-</w:t>
            </w:r>
          </w:p>
          <w:p w14:paraId="62E3BE6C" w14:textId="77777777" w:rsidR="00A4617B" w:rsidRDefault="00284362">
            <w:pPr>
              <w:pStyle w:val="TableParagraph"/>
              <w:spacing w:line="248" w:lineRule="exact"/>
              <w:ind w:left="110"/>
            </w:pPr>
            <w:r>
              <w:t>осязательный</w:t>
            </w:r>
          </w:p>
        </w:tc>
        <w:tc>
          <w:tcPr>
            <w:tcW w:w="5928" w:type="dxa"/>
            <w:vMerge w:val="restart"/>
          </w:tcPr>
          <w:p w14:paraId="560D2D91" w14:textId="77777777" w:rsidR="00A4617B" w:rsidRDefault="00284362">
            <w:pPr>
              <w:pStyle w:val="TableParagraph"/>
              <w:spacing w:line="242" w:lineRule="auto"/>
              <w:ind w:left="111" w:right="98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529A08F0" w14:textId="77777777" w:rsidR="00A4617B" w:rsidRDefault="00284362">
            <w:pPr>
              <w:pStyle w:val="TableParagraph"/>
              <w:spacing w:line="242" w:lineRule="auto"/>
              <w:ind w:left="111" w:right="105"/>
              <w:jc w:val="both"/>
            </w:pPr>
            <w:proofErr w:type="gramStart"/>
            <w:r>
              <w:t>аудио</w:t>
            </w:r>
            <w:proofErr w:type="gramEnd"/>
            <w:r>
              <w:t>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7A55C34A" w14:textId="77777777" w:rsidR="00A4617B" w:rsidRDefault="00284362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4731E17F" w14:textId="531D7F10" w:rsidR="00A4617B" w:rsidRDefault="00284362" w:rsidP="00A5594C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r>
              <w:t>аудио-визуально-кинестетические,</w:t>
            </w:r>
            <w:r w:rsidR="00A5594C">
              <w:t xml:space="preserve"> базирующиеся на представлении информации, которая поступает по зрительному, слуховому и осязательному каналам восприятия.</w:t>
            </w:r>
          </w:p>
        </w:tc>
      </w:tr>
      <w:tr w:rsidR="00A4617B" w14:paraId="634CC448" w14:textId="77777777" w:rsidTr="00A5594C">
        <w:trPr>
          <w:trHeight w:val="1776"/>
        </w:trPr>
        <w:tc>
          <w:tcPr>
            <w:tcW w:w="1589" w:type="dxa"/>
            <w:vMerge/>
            <w:tcBorders>
              <w:top w:val="nil"/>
            </w:tcBorders>
          </w:tcPr>
          <w:p w14:paraId="4B061C63" w14:textId="77777777" w:rsidR="00A4617B" w:rsidRDefault="00A4617B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47BD9DB" w14:textId="77777777" w:rsidR="00A4617B" w:rsidRDefault="00284362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5E6182DE" w14:textId="77777777" w:rsidR="00A4617B" w:rsidRDefault="00284362">
            <w:pPr>
              <w:pStyle w:val="TableParagraph"/>
              <w:ind w:left="110"/>
            </w:pPr>
            <w:r>
              <w:t>Зрительно-</w:t>
            </w:r>
          </w:p>
          <w:p w14:paraId="5DE67675" w14:textId="77777777" w:rsidR="00A4617B" w:rsidRDefault="00284362">
            <w:pPr>
              <w:pStyle w:val="TableParagraph"/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5928" w:type="dxa"/>
            <w:vMerge/>
            <w:tcBorders>
              <w:top w:val="nil"/>
            </w:tcBorders>
          </w:tcPr>
          <w:p w14:paraId="6D5B5159" w14:textId="77777777" w:rsidR="00A4617B" w:rsidRDefault="00A4617B">
            <w:pPr>
              <w:rPr>
                <w:sz w:val="2"/>
                <w:szCs w:val="2"/>
              </w:rPr>
            </w:pPr>
          </w:p>
        </w:tc>
      </w:tr>
      <w:tr w:rsidR="00A4617B" w14:paraId="4C49091F" w14:textId="77777777" w:rsidTr="00A5594C">
        <w:trPr>
          <w:trHeight w:val="1526"/>
        </w:trPr>
        <w:tc>
          <w:tcPr>
            <w:tcW w:w="1589" w:type="dxa"/>
          </w:tcPr>
          <w:p w14:paraId="1312EF3A" w14:textId="77777777" w:rsidR="00A4617B" w:rsidRDefault="00284362">
            <w:pPr>
              <w:pStyle w:val="TableParagraph"/>
              <w:spacing w:line="247" w:lineRule="exact"/>
              <w:ind w:left="110"/>
            </w:pPr>
            <w:r>
              <w:t>С</w:t>
            </w:r>
          </w:p>
          <w:p w14:paraId="58703B37" w14:textId="77777777" w:rsidR="00A4617B" w:rsidRDefault="00284362">
            <w:pPr>
              <w:pStyle w:val="TableParagraph"/>
              <w:ind w:left="110" w:right="114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649CA131" w14:textId="77777777" w:rsidR="00A4617B" w:rsidRDefault="00284362">
            <w:pPr>
              <w:pStyle w:val="TableParagraph"/>
              <w:ind w:left="110" w:right="581"/>
            </w:pPr>
            <w:r>
              <w:t>Способ восприятия информации: зрительно- осязательно-</w:t>
            </w:r>
          </w:p>
          <w:p w14:paraId="67E0CA70" w14:textId="77777777" w:rsidR="00A4617B" w:rsidRDefault="00284362">
            <w:pPr>
              <w:pStyle w:val="TableParagraph"/>
              <w:spacing w:line="246" w:lineRule="exact"/>
              <w:ind w:left="110"/>
            </w:pPr>
            <w:r>
              <w:t>слуховой</w:t>
            </w:r>
          </w:p>
        </w:tc>
        <w:tc>
          <w:tcPr>
            <w:tcW w:w="5928" w:type="dxa"/>
          </w:tcPr>
          <w:p w14:paraId="35C30B45" w14:textId="77777777" w:rsidR="00A4617B" w:rsidRDefault="00284362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4" w:lineRule="exact"/>
              <w:ind w:hanging="361"/>
            </w:pPr>
            <w:r>
              <w:t>визуально-кинестетические;</w:t>
            </w:r>
          </w:p>
          <w:p w14:paraId="16943514" w14:textId="77777777" w:rsidR="00A4617B" w:rsidRDefault="00284362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proofErr w:type="gramStart"/>
            <w:r>
              <w:t>аудио</w:t>
            </w:r>
            <w:proofErr w:type="gramEnd"/>
            <w:r>
              <w:t>-визуальные;</w:t>
            </w:r>
          </w:p>
          <w:p w14:paraId="4EC50007" w14:textId="77777777" w:rsidR="00A4617B" w:rsidRDefault="00284362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769EFC7C" w14:textId="77777777" w:rsidR="00A4617B" w:rsidRDefault="00284362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28EFCFA4" w14:textId="77777777" w:rsidR="00A4617B" w:rsidRDefault="00284362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12FD9734" w14:textId="77777777" w:rsidR="00A4617B" w:rsidRDefault="00284362">
      <w:pPr>
        <w:pStyle w:val="a3"/>
        <w:spacing w:before="22"/>
        <w:ind w:left="429"/>
      </w:pPr>
      <w:r>
        <w:t>Условные обозначения:</w:t>
      </w:r>
    </w:p>
    <w:p w14:paraId="259E6A74" w14:textId="77777777" w:rsidR="00A4617B" w:rsidRDefault="00284362">
      <w:pPr>
        <w:pStyle w:val="a3"/>
        <w:spacing w:before="3"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49669F55" w14:textId="77777777" w:rsidR="00A4617B" w:rsidRDefault="00284362">
      <w:pPr>
        <w:pStyle w:val="a3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00FB6CC1" w14:textId="77777777" w:rsidR="00A4617B" w:rsidRDefault="00284362">
      <w:pPr>
        <w:pStyle w:val="a3"/>
        <w:spacing w:before="1" w:after="6"/>
        <w:ind w:left="429"/>
      </w:pPr>
      <w:r>
        <w:t>«АЭ»— альтернативный эквивалент используемого ресурса</w:t>
      </w:r>
    </w:p>
    <w:p w14:paraId="4887D8AB" w14:textId="77777777" w:rsidR="00F47228" w:rsidRDefault="00F47228">
      <w:pPr>
        <w:pStyle w:val="a3"/>
        <w:spacing w:before="1" w:after="6"/>
        <w:ind w:left="429"/>
      </w:pPr>
    </w:p>
    <w:tbl>
      <w:tblPr>
        <w:tblStyle w:val="TableNormal"/>
        <w:tblW w:w="0" w:type="auto"/>
        <w:tblInd w:w="4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A4617B" w14:paraId="76EF11DA" w14:textId="77777777">
        <w:trPr>
          <w:trHeight w:val="275"/>
        </w:trPr>
        <w:tc>
          <w:tcPr>
            <w:tcW w:w="255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E693" w14:textId="77777777" w:rsidR="00A4617B" w:rsidRDefault="00284362">
            <w:pPr>
              <w:pStyle w:val="TableParagraph"/>
              <w:spacing w:line="242" w:lineRule="auto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5B2A" w14:textId="77777777" w:rsidR="00A4617B" w:rsidRDefault="00284362">
            <w:pPr>
              <w:pStyle w:val="TableParagraph"/>
              <w:spacing w:line="247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A4617B" w14:paraId="7859D85D" w14:textId="77777777">
        <w:trPr>
          <w:trHeight w:val="273"/>
        </w:trPr>
        <w:tc>
          <w:tcPr>
            <w:tcW w:w="25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CFDB" w14:textId="77777777" w:rsidR="00A4617B" w:rsidRDefault="00A4617B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E18B" w14:textId="77777777" w:rsidR="00A4617B" w:rsidRDefault="00284362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7B4C" w14:textId="77777777" w:rsidR="00A4617B" w:rsidRDefault="00284362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A4617B" w14:paraId="7BB44AF7" w14:textId="77777777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6C1C" w14:textId="77777777" w:rsidR="00A4617B" w:rsidRDefault="00A4617B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63F9E" w14:textId="77777777" w:rsidR="00A4617B" w:rsidRDefault="00284362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7B3F" w14:textId="77777777" w:rsidR="00A4617B" w:rsidRDefault="00284362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FAA1" w14:textId="77777777" w:rsidR="00A4617B" w:rsidRDefault="00284362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A4B0" w14:textId="77777777" w:rsidR="00A4617B" w:rsidRDefault="00284362">
            <w:pPr>
              <w:pStyle w:val="TableParagraph"/>
              <w:spacing w:line="242" w:lineRule="auto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>текстовые, электронные аналоги</w:t>
            </w:r>
          </w:p>
          <w:p w14:paraId="088CE89B" w14:textId="77777777" w:rsidR="00A4617B" w:rsidRDefault="00284362">
            <w:pPr>
              <w:pStyle w:val="TableParagraph"/>
              <w:spacing w:line="245" w:lineRule="exact"/>
              <w:ind w:left="258" w:right="250"/>
              <w:jc w:val="center"/>
              <w:rPr>
                <w:b/>
              </w:rPr>
            </w:pPr>
            <w:r>
              <w:rPr>
                <w:b/>
              </w:rPr>
              <w:t>печатных</w:t>
            </w:r>
          </w:p>
          <w:p w14:paraId="20C42EBE" w14:textId="77777777" w:rsidR="00A4617B" w:rsidRDefault="00284362">
            <w:pPr>
              <w:pStyle w:val="TableParagraph"/>
              <w:spacing w:line="238" w:lineRule="exact"/>
              <w:ind w:left="258" w:right="252"/>
              <w:jc w:val="center"/>
              <w:rPr>
                <w:b/>
              </w:rPr>
            </w:pP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FDDA" w14:textId="77777777" w:rsidR="00A4617B" w:rsidRDefault="00A4617B">
            <w:pPr>
              <w:rPr>
                <w:sz w:val="2"/>
                <w:szCs w:val="2"/>
              </w:rPr>
            </w:pPr>
          </w:p>
        </w:tc>
      </w:tr>
      <w:tr w:rsidR="00A4617B" w14:paraId="3D4A6E02" w14:textId="77777777">
        <w:trPr>
          <w:trHeight w:val="2275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DD77" w14:textId="77777777" w:rsidR="00A4617B" w:rsidRDefault="00284362">
            <w:pPr>
              <w:pStyle w:val="TableParagraph"/>
              <w:spacing w:line="244" w:lineRule="exact"/>
              <w:ind w:left="9"/>
            </w:pPr>
            <w:r>
              <w:lastRenderedPageBreak/>
              <w:t>С</w:t>
            </w:r>
          </w:p>
          <w:p w14:paraId="58B90242" w14:textId="77777777" w:rsidR="00A4617B" w:rsidRDefault="00284362">
            <w:pPr>
              <w:pStyle w:val="TableParagraph"/>
              <w:spacing w:before="3" w:line="237" w:lineRule="auto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8A9F" w14:textId="77777777" w:rsidR="00A4617B" w:rsidRDefault="00284362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DE24" w14:textId="77777777" w:rsidR="00A4617B" w:rsidRDefault="00284362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BF88" w14:textId="77777777" w:rsidR="00A4617B" w:rsidRDefault="00284362">
            <w:pPr>
              <w:pStyle w:val="TableParagraph"/>
              <w:spacing w:line="244" w:lineRule="exact"/>
              <w:ind w:left="168" w:right="168"/>
              <w:jc w:val="center"/>
            </w:pPr>
            <w:r>
              <w:t>АЭ</w:t>
            </w:r>
          </w:p>
          <w:p w14:paraId="3BD87D94" w14:textId="77777777" w:rsidR="00A4617B" w:rsidRDefault="00284362">
            <w:pPr>
              <w:pStyle w:val="TableParagraph"/>
              <w:spacing w:before="3" w:line="237" w:lineRule="auto"/>
              <w:ind w:left="170" w:right="168"/>
              <w:jc w:val="center"/>
            </w:pPr>
            <w:r>
              <w:t>(например, создание</w:t>
            </w:r>
          </w:p>
          <w:p w14:paraId="7B5660F1" w14:textId="77777777" w:rsidR="00A4617B" w:rsidRDefault="00284362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3BD1F703" w14:textId="77777777" w:rsidR="00A4617B" w:rsidRDefault="00284362">
            <w:pPr>
              <w:pStyle w:val="TableParagraph"/>
              <w:spacing w:before="2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F281" w14:textId="77777777" w:rsidR="00A4617B" w:rsidRDefault="00284362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EC1F" w14:textId="77777777" w:rsidR="00A4617B" w:rsidRDefault="00284362">
            <w:pPr>
              <w:pStyle w:val="TableParagraph"/>
              <w:spacing w:line="244" w:lineRule="exact"/>
              <w:ind w:left="249" w:right="256"/>
              <w:jc w:val="center"/>
            </w:pPr>
            <w:r>
              <w:t>АЭ</w:t>
            </w:r>
          </w:p>
          <w:p w14:paraId="070B3004" w14:textId="77777777" w:rsidR="00A4617B" w:rsidRDefault="00284362">
            <w:pPr>
              <w:pStyle w:val="TableParagraph"/>
              <w:spacing w:before="1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C4C2" w14:textId="77777777" w:rsidR="00A4617B" w:rsidRDefault="00284362">
            <w:pPr>
              <w:pStyle w:val="TableParagraph"/>
              <w:spacing w:line="244" w:lineRule="exact"/>
              <w:ind w:left="45" w:right="44"/>
              <w:jc w:val="center"/>
            </w:pPr>
            <w:r>
              <w:t>АЭ</w:t>
            </w:r>
          </w:p>
          <w:p w14:paraId="03B22A9F" w14:textId="77777777" w:rsidR="00A4617B" w:rsidRDefault="00284362">
            <w:pPr>
              <w:pStyle w:val="TableParagraph"/>
              <w:spacing w:before="1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6519D35A" w14:textId="77777777" w:rsidR="00A4617B" w:rsidRDefault="00284362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2ACE0960" w14:textId="77777777" w:rsidR="00A4617B" w:rsidRDefault="00284362">
            <w:pPr>
              <w:pStyle w:val="TableParagraph"/>
              <w:spacing w:before="1" w:line="238" w:lineRule="exact"/>
              <w:ind w:left="51" w:right="44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A4617B" w14:paraId="22543193" w14:textId="77777777">
        <w:trPr>
          <w:trHeight w:val="551"/>
        </w:trPr>
        <w:tc>
          <w:tcPr>
            <w:tcW w:w="1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1D2A" w14:textId="77777777" w:rsidR="00A4617B" w:rsidRDefault="00A4617B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B751" w14:textId="77777777" w:rsidR="00A4617B" w:rsidRDefault="00284362" w:rsidP="00F47228">
            <w:pPr>
              <w:pStyle w:val="TableParagraph"/>
              <w:spacing w:line="242" w:lineRule="auto"/>
              <w:ind w:left="9" w:right="67"/>
            </w:pPr>
            <w:r>
              <w:t>Слабовидящие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56FF" w14:textId="77777777" w:rsidR="00A4617B" w:rsidRDefault="00284362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53CD" w14:textId="77777777" w:rsidR="00A4617B" w:rsidRDefault="00284362">
            <w:pPr>
              <w:pStyle w:val="TableParagraph"/>
              <w:spacing w:line="244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86CF" w14:textId="77777777" w:rsidR="00A4617B" w:rsidRDefault="00284362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9AE6" w14:textId="77777777" w:rsidR="00A4617B" w:rsidRDefault="00284362">
            <w:pPr>
              <w:pStyle w:val="TableParagraph"/>
              <w:spacing w:line="244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5260" w14:textId="77777777" w:rsidR="00A4617B" w:rsidRDefault="00284362">
            <w:pPr>
              <w:pStyle w:val="TableParagraph"/>
              <w:spacing w:line="244" w:lineRule="exact"/>
              <w:ind w:left="45" w:right="44"/>
              <w:jc w:val="center"/>
            </w:pPr>
            <w:r>
              <w:t>АФ</w:t>
            </w:r>
          </w:p>
        </w:tc>
      </w:tr>
      <w:tr w:rsidR="00F47228" w14:paraId="2D35FB49" w14:textId="77777777" w:rsidTr="00653ACA">
        <w:trPr>
          <w:trHeight w:val="1660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FEA242" w14:textId="77777777" w:rsidR="00F47228" w:rsidRDefault="00F47228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4DA366E3" w14:textId="77777777" w:rsidR="00F47228" w:rsidRDefault="00F47228">
            <w:pPr>
              <w:pStyle w:val="TableParagraph"/>
              <w:spacing w:before="2"/>
              <w:ind w:left="9"/>
            </w:pPr>
            <w:r>
              <w:t>нарушениям и слуха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F30D" w14:textId="77777777" w:rsidR="00F47228" w:rsidRDefault="00F47228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F25F" w14:textId="77777777" w:rsidR="00F47228" w:rsidRDefault="00F47228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E647" w14:textId="77777777" w:rsidR="00F47228" w:rsidRDefault="00F47228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FB5F" w14:textId="77777777" w:rsidR="00F47228" w:rsidRDefault="00F47228">
            <w:pPr>
              <w:pStyle w:val="TableParagraph"/>
              <w:spacing w:line="244" w:lineRule="exact"/>
              <w:ind w:left="271" w:right="262"/>
              <w:jc w:val="center"/>
            </w:pPr>
            <w:r>
              <w:t>АЭ</w:t>
            </w:r>
          </w:p>
          <w:p w14:paraId="75825396" w14:textId="77777777" w:rsidR="00F47228" w:rsidRDefault="00F47228">
            <w:pPr>
              <w:pStyle w:val="TableParagraph"/>
              <w:spacing w:before="2"/>
              <w:ind w:left="9" w:right="102"/>
            </w:pPr>
            <w:r>
              <w:t xml:space="preserve">(например, текстовое описание, </w:t>
            </w:r>
            <w:proofErr w:type="spellStart"/>
            <w:r>
              <w:t>гипер</w:t>
            </w:r>
            <w:proofErr w:type="spellEnd"/>
            <w:r>
              <w:t>-</w:t>
            </w:r>
          </w:p>
          <w:p w14:paraId="23CD86CC" w14:textId="77777777" w:rsidR="00F47228" w:rsidRDefault="00F47228">
            <w:pPr>
              <w:pStyle w:val="TableParagraph"/>
              <w:spacing w:before="1"/>
              <w:ind w:left="9"/>
            </w:pPr>
            <w:r>
              <w:t>ссылки)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09C4" w14:textId="77777777" w:rsidR="00F47228" w:rsidRDefault="00F47228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86CE2" w14:textId="77777777" w:rsidR="00F47228" w:rsidRDefault="00F47228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F47228" w14:paraId="3771CF62" w14:textId="77777777" w:rsidTr="00653AC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F5E98D" w14:textId="77777777" w:rsidR="00F47228" w:rsidRDefault="00F47228">
            <w:pPr>
              <w:pStyle w:val="TableParagraph"/>
            </w:pPr>
          </w:p>
        </w:tc>
        <w:tc>
          <w:tcPr>
            <w:tcW w:w="1287" w:type="dxa"/>
            <w:tcBorders>
              <w:left w:val="single" w:sz="4" w:space="0" w:color="000000"/>
            </w:tcBorders>
          </w:tcPr>
          <w:p w14:paraId="170D8B62" w14:textId="77777777" w:rsidR="00F47228" w:rsidRDefault="00F47228" w:rsidP="00F47228">
            <w:pPr>
              <w:pStyle w:val="TableParagraph"/>
              <w:spacing w:line="239" w:lineRule="exact"/>
              <w:ind w:left="9"/>
            </w:pPr>
            <w:r>
              <w:t>Слабослышащие</w:t>
            </w:r>
          </w:p>
        </w:tc>
        <w:tc>
          <w:tcPr>
            <w:tcW w:w="1407" w:type="dxa"/>
          </w:tcPr>
          <w:p w14:paraId="7DA8FB2D" w14:textId="77777777" w:rsidR="00F47228" w:rsidRDefault="00F47228">
            <w:pPr>
              <w:pStyle w:val="TableParagraph"/>
              <w:spacing w:line="23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6B8DF9D" w14:textId="77777777" w:rsidR="00F47228" w:rsidRDefault="00F47228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D676407" w14:textId="77777777" w:rsidR="00F47228" w:rsidRDefault="00F47228">
            <w:pPr>
              <w:pStyle w:val="TableParagraph"/>
              <w:spacing w:line="239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527519CA" w14:textId="77777777" w:rsidR="00F47228" w:rsidRDefault="00F47228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716B2B87" w14:textId="77777777" w:rsidR="00F47228" w:rsidRDefault="00F47228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A4617B" w14:paraId="27325F3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2555" w:type="dxa"/>
            <w:gridSpan w:val="2"/>
          </w:tcPr>
          <w:p w14:paraId="242DA776" w14:textId="77777777" w:rsidR="00A4617B" w:rsidRDefault="00284362">
            <w:pPr>
              <w:pStyle w:val="TableParagraph"/>
              <w:spacing w:line="239" w:lineRule="exact"/>
              <w:ind w:left="9"/>
            </w:pPr>
            <w:r>
              <w:t>С нарушениями опорно-</w:t>
            </w:r>
          </w:p>
          <w:p w14:paraId="067E30F0" w14:textId="77777777" w:rsidR="00A4617B" w:rsidRDefault="00284362">
            <w:pPr>
              <w:pStyle w:val="TableParagraph"/>
              <w:spacing w:before="1"/>
              <w:ind w:left="9"/>
            </w:pPr>
            <w:r>
              <w:t>двигательного аппарата</w:t>
            </w:r>
          </w:p>
        </w:tc>
        <w:tc>
          <w:tcPr>
            <w:tcW w:w="1407" w:type="dxa"/>
          </w:tcPr>
          <w:p w14:paraId="32281D36" w14:textId="77777777" w:rsidR="00A4617B" w:rsidRDefault="00284362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47F57908" w14:textId="77777777" w:rsidR="00A4617B" w:rsidRDefault="00284362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2F310EA2" w14:textId="77777777" w:rsidR="00A4617B" w:rsidRDefault="00284362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080B37D1" w14:textId="77777777" w:rsidR="00A4617B" w:rsidRDefault="00284362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1691409" w14:textId="77777777" w:rsidR="00A4617B" w:rsidRDefault="00284362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</w:tbl>
    <w:p w14:paraId="527B4819" w14:textId="77777777" w:rsidR="00A4617B" w:rsidRDefault="00A4617B">
      <w:pPr>
        <w:pStyle w:val="a3"/>
        <w:spacing w:before="3"/>
        <w:rPr>
          <w:sz w:val="15"/>
        </w:rPr>
      </w:pPr>
    </w:p>
    <w:p w14:paraId="5E89CABC" w14:textId="77777777" w:rsidR="00A4617B" w:rsidRDefault="00284362">
      <w:pPr>
        <w:pStyle w:val="a3"/>
        <w:spacing w:before="92" w:after="12" w:line="237" w:lineRule="auto"/>
        <w:ind w:left="300" w:right="710" w:firstLine="710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9925" w:type="dxa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A4617B" w14:paraId="10276AC6" w14:textId="77777777" w:rsidTr="009E5850">
        <w:trPr>
          <w:trHeight w:val="901"/>
        </w:trPr>
        <w:tc>
          <w:tcPr>
            <w:tcW w:w="1839" w:type="dxa"/>
          </w:tcPr>
          <w:p w14:paraId="67337E76" w14:textId="77777777" w:rsidR="00A4617B" w:rsidRDefault="00284362">
            <w:pPr>
              <w:pStyle w:val="TableParagraph"/>
              <w:spacing w:before="49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3D8771D9" w14:textId="77777777" w:rsidR="00A4617B" w:rsidRDefault="00284362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A4617B" w14:paraId="48CB51B1" w14:textId="77777777" w:rsidTr="009E5850">
        <w:trPr>
          <w:trHeight w:val="1603"/>
        </w:trPr>
        <w:tc>
          <w:tcPr>
            <w:tcW w:w="1839" w:type="dxa"/>
          </w:tcPr>
          <w:p w14:paraId="5337F8B5" w14:textId="77777777" w:rsidR="00A4617B" w:rsidRDefault="00284362">
            <w:pPr>
              <w:pStyle w:val="TableParagraph"/>
              <w:spacing w:before="51" w:line="237" w:lineRule="auto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254D1C3C" w14:textId="77777777" w:rsidR="00A4617B" w:rsidRDefault="00284362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8"/>
              <w:ind w:right="11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1A40F387" w14:textId="77777777" w:rsidR="00A4617B" w:rsidRDefault="00284362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ind w:right="113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7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19"/>
              </w:rPr>
              <w:t xml:space="preserve"> </w:t>
            </w:r>
            <w:r>
              <w:t>-</w:t>
            </w:r>
            <w:r>
              <w:rPr>
                <w:spacing w:val="13"/>
              </w:rPr>
              <w:t xml:space="preserve"> </w:t>
            </w:r>
            <w:r>
              <w:t>графические</w:t>
            </w:r>
            <w:r>
              <w:rPr>
                <w:spacing w:val="8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др.</w:t>
            </w:r>
          </w:p>
        </w:tc>
      </w:tr>
      <w:tr w:rsidR="00A4617B" w14:paraId="781FD605" w14:textId="77777777" w:rsidTr="009E5850">
        <w:trPr>
          <w:trHeight w:val="1435"/>
        </w:trPr>
        <w:tc>
          <w:tcPr>
            <w:tcW w:w="1839" w:type="dxa"/>
          </w:tcPr>
          <w:p w14:paraId="3B09D05D" w14:textId="77777777" w:rsidR="00A4617B" w:rsidRDefault="00284362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028B4A31" w14:textId="77777777" w:rsidR="00A4617B" w:rsidRDefault="00284362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3"/>
              <w:ind w:right="119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34A9FB70" w14:textId="77777777" w:rsidR="00A4617B" w:rsidRDefault="00284362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1"/>
              <w:ind w:right="108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9E5850" w14:paraId="5402056F" w14:textId="77777777" w:rsidTr="009E5850">
        <w:trPr>
          <w:trHeight w:val="309"/>
        </w:trPr>
        <w:tc>
          <w:tcPr>
            <w:tcW w:w="1839" w:type="dxa"/>
            <w:vMerge w:val="restart"/>
          </w:tcPr>
          <w:p w14:paraId="786288F5" w14:textId="77777777" w:rsidR="009E5850" w:rsidRDefault="009E5850">
            <w:pPr>
              <w:pStyle w:val="TableParagraph"/>
              <w:spacing w:before="44" w:line="246" w:lineRule="exact"/>
              <w:ind w:left="101"/>
            </w:pPr>
            <w:r>
              <w:t>С нарушениями</w:t>
            </w:r>
          </w:p>
          <w:p w14:paraId="772D04AE" w14:textId="77777777" w:rsidR="009E5850" w:rsidRDefault="009E5850">
            <w:pPr>
              <w:pStyle w:val="TableParagraph"/>
              <w:spacing w:line="232" w:lineRule="exact"/>
              <w:ind w:left="43"/>
            </w:pPr>
            <w:r>
              <w:t>опорно-</w:t>
            </w:r>
          </w:p>
          <w:p w14:paraId="151973C9" w14:textId="77777777" w:rsidR="009E5850" w:rsidRDefault="009E5850">
            <w:pPr>
              <w:pStyle w:val="TableParagraph"/>
              <w:spacing w:line="234" w:lineRule="exact"/>
              <w:ind w:left="43"/>
            </w:pPr>
            <w:r>
              <w:t>двигательного</w:t>
            </w:r>
          </w:p>
          <w:p w14:paraId="0C7BA124" w14:textId="77777777" w:rsidR="009E5850" w:rsidRDefault="009E5850" w:rsidP="00D078C1">
            <w:pPr>
              <w:pStyle w:val="TableParagraph"/>
              <w:spacing w:line="234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bottom w:val="nil"/>
            </w:tcBorders>
          </w:tcPr>
          <w:p w14:paraId="7DE1A19D" w14:textId="77777777" w:rsidR="009E5850" w:rsidRDefault="009E5850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42" w:line="247" w:lineRule="exact"/>
            </w:pPr>
            <w:r>
              <w:t>письменная проверка, с использованием специальных</w:t>
            </w:r>
            <w:r>
              <w:rPr>
                <w:spacing w:val="14"/>
              </w:rPr>
              <w:t xml:space="preserve"> </w:t>
            </w:r>
            <w:r>
              <w:t>технических средств</w:t>
            </w:r>
          </w:p>
        </w:tc>
      </w:tr>
      <w:tr w:rsidR="009E5850" w14:paraId="0AD96614" w14:textId="77777777" w:rsidTr="009E5850">
        <w:trPr>
          <w:trHeight w:val="251"/>
        </w:trPr>
        <w:tc>
          <w:tcPr>
            <w:tcW w:w="1839" w:type="dxa"/>
            <w:vMerge/>
          </w:tcPr>
          <w:p w14:paraId="6C9767D6" w14:textId="77777777" w:rsidR="009E5850" w:rsidRDefault="009E5850" w:rsidP="00D078C1">
            <w:pPr>
              <w:pStyle w:val="TableParagraph"/>
              <w:spacing w:line="234" w:lineRule="exact"/>
              <w:ind w:left="43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77767E5" w14:textId="77777777" w:rsidR="009E5850" w:rsidRDefault="009E5850">
            <w:pPr>
              <w:pStyle w:val="TableParagraph"/>
              <w:spacing w:before="3" w:line="228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9E5850" w14:paraId="5372E7FC" w14:textId="77777777" w:rsidTr="009E5850">
        <w:trPr>
          <w:trHeight w:val="254"/>
        </w:trPr>
        <w:tc>
          <w:tcPr>
            <w:tcW w:w="1839" w:type="dxa"/>
            <w:vMerge/>
          </w:tcPr>
          <w:p w14:paraId="512DD559" w14:textId="77777777" w:rsidR="009E5850" w:rsidRDefault="009E5850" w:rsidP="00D078C1">
            <w:pPr>
              <w:pStyle w:val="TableParagraph"/>
              <w:spacing w:line="234" w:lineRule="exact"/>
              <w:ind w:left="43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65E8721" w14:textId="77777777" w:rsidR="009E5850" w:rsidRDefault="009E5850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6" w:line="228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9E5850" w14:paraId="2340CC54" w14:textId="77777777" w:rsidTr="009E5850">
        <w:trPr>
          <w:trHeight w:val="253"/>
        </w:trPr>
        <w:tc>
          <w:tcPr>
            <w:tcW w:w="1839" w:type="dxa"/>
            <w:vMerge/>
          </w:tcPr>
          <w:p w14:paraId="7A3A9712" w14:textId="77777777" w:rsidR="009E5850" w:rsidRDefault="009E5850">
            <w:pPr>
              <w:pStyle w:val="TableParagraph"/>
              <w:spacing w:line="234" w:lineRule="exact"/>
              <w:ind w:left="43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4C2764A" w14:textId="77777777" w:rsidR="009E5850" w:rsidRDefault="009E5850">
            <w:pPr>
              <w:pStyle w:val="TableParagraph"/>
              <w:spacing w:before="1" w:line="233" w:lineRule="exact"/>
              <w:ind w:left="43"/>
            </w:pPr>
            <w:r>
              <w:t>коллоквиумы, отчеты и др.;</w:t>
            </w:r>
          </w:p>
        </w:tc>
      </w:tr>
      <w:tr w:rsidR="009E5850" w14:paraId="4CE2C6B9" w14:textId="77777777" w:rsidTr="009E5850">
        <w:trPr>
          <w:trHeight w:val="274"/>
        </w:trPr>
        <w:tc>
          <w:tcPr>
            <w:tcW w:w="1839" w:type="dxa"/>
            <w:vMerge/>
          </w:tcPr>
          <w:p w14:paraId="07EB6505" w14:textId="77777777" w:rsidR="009E5850" w:rsidRDefault="009E5850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C8F34A0" w14:textId="77777777" w:rsidR="009E5850" w:rsidRDefault="009E5850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54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51"/>
              </w:rPr>
              <w:t xml:space="preserve"> </w:t>
            </w:r>
            <w:r>
              <w:t>средств</w:t>
            </w:r>
          </w:p>
        </w:tc>
      </w:tr>
      <w:tr w:rsidR="009E5850" w14:paraId="34A2835F" w14:textId="77777777" w:rsidTr="009E5850">
        <w:trPr>
          <w:trHeight w:val="254"/>
        </w:trPr>
        <w:tc>
          <w:tcPr>
            <w:tcW w:w="1839" w:type="dxa"/>
            <w:vMerge/>
          </w:tcPr>
          <w:p w14:paraId="32EE96ED" w14:textId="77777777" w:rsidR="009E5850" w:rsidRDefault="009E585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620D546" w14:textId="77777777" w:rsidR="009E5850" w:rsidRDefault="009E5850">
            <w:pPr>
              <w:pStyle w:val="TableParagraph"/>
              <w:spacing w:line="234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9E5850" w14:paraId="01BA8DCD" w14:textId="77777777" w:rsidTr="009E5850">
        <w:trPr>
          <w:trHeight w:val="246"/>
        </w:trPr>
        <w:tc>
          <w:tcPr>
            <w:tcW w:w="1839" w:type="dxa"/>
            <w:vMerge/>
          </w:tcPr>
          <w:p w14:paraId="59969C0B" w14:textId="77777777" w:rsidR="009E5850" w:rsidRDefault="009E5850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1ED253F" w14:textId="77777777" w:rsidR="009E5850" w:rsidRDefault="009E5850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9E5850" w14:paraId="5180744D" w14:textId="77777777" w:rsidTr="009E5850">
        <w:trPr>
          <w:trHeight w:val="272"/>
        </w:trPr>
        <w:tc>
          <w:tcPr>
            <w:tcW w:w="1839" w:type="dxa"/>
            <w:vMerge/>
          </w:tcPr>
          <w:p w14:paraId="6CDE8F85" w14:textId="77777777" w:rsidR="009E5850" w:rsidRDefault="009E5850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134CBF0" w14:textId="77777777" w:rsidR="009E5850" w:rsidRDefault="009E5850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52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34"/>
              </w:rPr>
              <w:t xml:space="preserve"> </w:t>
            </w:r>
            <w:r>
              <w:t>средств</w:t>
            </w:r>
          </w:p>
        </w:tc>
      </w:tr>
      <w:tr w:rsidR="009E5850" w14:paraId="23AE98B7" w14:textId="77777777" w:rsidTr="009E5850">
        <w:trPr>
          <w:trHeight w:val="254"/>
        </w:trPr>
        <w:tc>
          <w:tcPr>
            <w:tcW w:w="1839" w:type="dxa"/>
            <w:vMerge/>
          </w:tcPr>
          <w:p w14:paraId="47FA9E11" w14:textId="77777777" w:rsidR="009E5850" w:rsidRDefault="009E585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48EC1D2" w14:textId="77777777" w:rsidR="009E5850" w:rsidRDefault="009E5850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9E5850" w14:paraId="7698E3B5" w14:textId="77777777" w:rsidTr="009E5850">
        <w:trPr>
          <w:trHeight w:val="254"/>
        </w:trPr>
        <w:tc>
          <w:tcPr>
            <w:tcW w:w="1839" w:type="dxa"/>
            <w:vMerge/>
          </w:tcPr>
          <w:p w14:paraId="7C256F08" w14:textId="77777777" w:rsidR="009E5850" w:rsidRDefault="009E585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3217BD8" w14:textId="77777777" w:rsidR="009E5850" w:rsidRDefault="009E5850">
            <w:pPr>
              <w:pStyle w:val="TableParagraph"/>
              <w:spacing w:line="234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9E5850" w14:paraId="57B32E27" w14:textId="77777777" w:rsidTr="009E5850">
        <w:trPr>
          <w:trHeight w:val="252"/>
        </w:trPr>
        <w:tc>
          <w:tcPr>
            <w:tcW w:w="1839" w:type="dxa"/>
            <w:vMerge/>
          </w:tcPr>
          <w:p w14:paraId="62649994" w14:textId="77777777" w:rsidR="009E5850" w:rsidRDefault="009E585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864A24D" w14:textId="77777777" w:rsidR="009E5850" w:rsidRDefault="009E5850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9E5850" w14:paraId="161A764A" w14:textId="77777777" w:rsidTr="009E5850">
        <w:trPr>
          <w:trHeight w:val="272"/>
        </w:trPr>
        <w:tc>
          <w:tcPr>
            <w:tcW w:w="1839" w:type="dxa"/>
            <w:vMerge/>
          </w:tcPr>
          <w:p w14:paraId="0FFE6144" w14:textId="77777777" w:rsidR="009E5850" w:rsidRDefault="009E5850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2CE6320A" w14:textId="77777777" w:rsidR="009E5850" w:rsidRDefault="009E5850">
            <w:pPr>
              <w:pStyle w:val="TableParagraph"/>
              <w:spacing w:line="247" w:lineRule="exact"/>
              <w:ind w:left="43"/>
            </w:pPr>
            <w:r>
              <w:t>передвижении и др.</w:t>
            </w:r>
          </w:p>
        </w:tc>
      </w:tr>
    </w:tbl>
    <w:p w14:paraId="1038A165" w14:textId="36B125FC" w:rsidR="009E5850" w:rsidRDefault="009E5850" w:rsidP="00F47228">
      <w:pPr>
        <w:pStyle w:val="1"/>
        <w:tabs>
          <w:tab w:val="left" w:pos="1179"/>
        </w:tabs>
        <w:spacing w:line="242" w:lineRule="auto"/>
        <w:ind w:left="0" w:firstLine="0"/>
        <w:rPr>
          <w:b w:val="0"/>
          <w:bCs w:val="0"/>
          <w:sz w:val="23"/>
        </w:rPr>
      </w:pPr>
    </w:p>
    <w:p w14:paraId="450B02B2" w14:textId="3D95A898" w:rsidR="00A5594C" w:rsidRDefault="00A5594C" w:rsidP="00F47228">
      <w:pPr>
        <w:pStyle w:val="1"/>
        <w:tabs>
          <w:tab w:val="left" w:pos="1179"/>
        </w:tabs>
        <w:spacing w:line="242" w:lineRule="auto"/>
        <w:ind w:left="0" w:firstLine="0"/>
        <w:rPr>
          <w:b w:val="0"/>
          <w:bCs w:val="0"/>
          <w:sz w:val="23"/>
        </w:rPr>
      </w:pPr>
    </w:p>
    <w:p w14:paraId="3171A2EA" w14:textId="77777777" w:rsidR="00A5594C" w:rsidRDefault="00A5594C" w:rsidP="00F47228">
      <w:pPr>
        <w:pStyle w:val="1"/>
        <w:tabs>
          <w:tab w:val="left" w:pos="1179"/>
        </w:tabs>
        <w:spacing w:line="242" w:lineRule="auto"/>
        <w:ind w:left="0" w:firstLine="0"/>
        <w:rPr>
          <w:b w:val="0"/>
          <w:bCs w:val="0"/>
          <w:sz w:val="23"/>
        </w:rPr>
      </w:pPr>
    </w:p>
    <w:p w14:paraId="67944F1E" w14:textId="77777777" w:rsidR="00A4617B" w:rsidRDefault="00284362" w:rsidP="009E5850">
      <w:pPr>
        <w:pStyle w:val="1"/>
        <w:numPr>
          <w:ilvl w:val="1"/>
          <w:numId w:val="18"/>
        </w:numPr>
        <w:tabs>
          <w:tab w:val="left" w:pos="1179"/>
        </w:tabs>
        <w:spacing w:line="242" w:lineRule="auto"/>
        <w:jc w:val="center"/>
      </w:pPr>
      <w:bookmarkStart w:id="16" w:name="_Toc145695941"/>
      <w:r>
        <w:lastRenderedPageBreak/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6"/>
    </w:p>
    <w:p w14:paraId="3FAC3147" w14:textId="77777777" w:rsidR="00A4617B" w:rsidRDefault="00A4617B" w:rsidP="00F47228">
      <w:pPr>
        <w:pStyle w:val="a3"/>
        <w:rPr>
          <w:b/>
          <w:sz w:val="23"/>
        </w:rPr>
      </w:pPr>
    </w:p>
    <w:p w14:paraId="4BEB428A" w14:textId="77777777" w:rsidR="00A4617B" w:rsidRDefault="00284362" w:rsidP="00F47228">
      <w:pPr>
        <w:pStyle w:val="a3"/>
        <w:ind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1B64887E" w14:textId="77777777" w:rsidR="00A4617B" w:rsidRDefault="00284362" w:rsidP="00F47228">
      <w:pPr>
        <w:pStyle w:val="a3"/>
        <w:ind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F47228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7AD513E0" w14:textId="77777777" w:rsidR="00A4617B" w:rsidRDefault="00A4617B" w:rsidP="00F47228">
      <w:pPr>
        <w:pStyle w:val="a3"/>
      </w:pPr>
    </w:p>
    <w:p w14:paraId="5B686ADD" w14:textId="77777777" w:rsidR="00F47228" w:rsidRDefault="00284362" w:rsidP="009E5850">
      <w:pPr>
        <w:pStyle w:val="1"/>
        <w:numPr>
          <w:ilvl w:val="1"/>
          <w:numId w:val="18"/>
        </w:numPr>
        <w:tabs>
          <w:tab w:val="left" w:pos="953"/>
        </w:tabs>
        <w:spacing w:line="242" w:lineRule="auto"/>
        <w:jc w:val="center"/>
      </w:pPr>
      <w:bookmarkStart w:id="17" w:name="_Toc145695942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17"/>
    </w:p>
    <w:p w14:paraId="4FD88F1A" w14:textId="77777777" w:rsidR="00F47228" w:rsidRDefault="00F47228" w:rsidP="00F47228">
      <w:pPr>
        <w:pStyle w:val="1"/>
        <w:tabs>
          <w:tab w:val="left" w:pos="953"/>
        </w:tabs>
        <w:spacing w:line="242" w:lineRule="auto"/>
        <w:ind w:left="0" w:firstLine="0"/>
      </w:pPr>
    </w:p>
    <w:p w14:paraId="41F6CB16" w14:textId="77777777" w:rsidR="00A4617B" w:rsidRDefault="00284362" w:rsidP="00F47228">
      <w:pPr>
        <w:pStyle w:val="a3"/>
        <w:ind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33D9E163" w14:textId="77777777" w:rsidR="00A4617B" w:rsidRDefault="00284362" w:rsidP="00F47228">
      <w:pPr>
        <w:pStyle w:val="a3"/>
        <w:ind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A4617B" w:rsidSect="00F47228">
      <w:pgSz w:w="11910" w:h="16840"/>
      <w:pgMar w:top="1134" w:right="851" w:bottom="1134" w:left="1418" w:header="0" w:footer="5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795EC" w14:textId="77777777" w:rsidR="00642152" w:rsidRDefault="00642152">
      <w:r>
        <w:separator/>
      </w:r>
    </w:p>
  </w:endnote>
  <w:endnote w:type="continuationSeparator" w:id="0">
    <w:p w14:paraId="0B868DC6" w14:textId="77777777" w:rsidR="00642152" w:rsidRDefault="0064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55AEB" w14:textId="77777777" w:rsidR="00284362" w:rsidRDefault="00ED153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3C2569D" wp14:editId="21817EF5">
              <wp:simplePos x="0" y="0"/>
              <wp:positionH relativeFrom="page">
                <wp:posOffset>3941445</wp:posOffset>
              </wp:positionH>
              <wp:positionV relativeFrom="page">
                <wp:posOffset>10214610</wp:posOffset>
              </wp:positionV>
              <wp:extent cx="21653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04023" w14:textId="472B732B" w:rsidR="00284362" w:rsidRPr="00F46E99" w:rsidRDefault="00284362">
                          <w:pPr>
                            <w:spacing w:line="245" w:lineRule="exact"/>
                            <w:ind w:left="60"/>
                          </w:pPr>
                          <w:r w:rsidRPr="00F46E99">
                            <w:fldChar w:fldCharType="begin"/>
                          </w:r>
                          <w:r w:rsidRPr="00F46E99">
                            <w:instrText xml:space="preserve"> PAGE </w:instrText>
                          </w:r>
                          <w:r w:rsidRPr="00F46E99">
                            <w:fldChar w:fldCharType="separate"/>
                          </w:r>
                          <w:r w:rsidR="007D0CEE">
                            <w:rPr>
                              <w:noProof/>
                            </w:rPr>
                            <w:t>20</w:t>
                          </w:r>
                          <w:r w:rsidRPr="00F46E99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C2569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4.3pt;width:17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" filled="f" stroked="f">
              <v:textbox inset="0,0,0,0">
                <w:txbxContent>
                  <w:p w14:paraId="7FF04023" w14:textId="472B732B" w:rsidR="00284362" w:rsidRPr="00F46E99" w:rsidRDefault="00284362">
                    <w:pPr>
                      <w:spacing w:line="245" w:lineRule="exact"/>
                      <w:ind w:left="60"/>
                    </w:pPr>
                    <w:r w:rsidRPr="00F46E99">
                      <w:fldChar w:fldCharType="begin"/>
                    </w:r>
                    <w:r w:rsidRPr="00F46E99">
                      <w:instrText xml:space="preserve"> PAGE </w:instrText>
                    </w:r>
                    <w:r w:rsidRPr="00F46E99">
                      <w:fldChar w:fldCharType="separate"/>
                    </w:r>
                    <w:r w:rsidR="007D0CEE">
                      <w:rPr>
                        <w:noProof/>
                      </w:rPr>
                      <w:t>20</w:t>
                    </w:r>
                    <w:r w:rsidRPr="00F46E99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8C0AB" w14:textId="77777777" w:rsidR="00642152" w:rsidRDefault="00642152">
      <w:r>
        <w:separator/>
      </w:r>
    </w:p>
  </w:footnote>
  <w:footnote w:type="continuationSeparator" w:id="0">
    <w:p w14:paraId="4FCED859" w14:textId="77777777" w:rsidR="00642152" w:rsidRDefault="00642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37350"/>
    <w:multiLevelType w:val="hybridMultilevel"/>
    <w:tmpl w:val="315E407E"/>
    <w:lvl w:ilvl="0" w:tplc="9BD84FB0">
      <w:numFmt w:val="bullet"/>
      <w:lvlText w:val="-"/>
      <w:lvlJc w:val="left"/>
      <w:pPr>
        <w:ind w:left="30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A0DE24">
      <w:numFmt w:val="bullet"/>
      <w:lvlText w:val="•"/>
      <w:lvlJc w:val="left"/>
      <w:pPr>
        <w:ind w:left="1306" w:hanging="144"/>
      </w:pPr>
      <w:rPr>
        <w:rFonts w:hint="default"/>
        <w:lang w:val="ru-RU" w:eastAsia="en-US" w:bidi="ar-SA"/>
      </w:rPr>
    </w:lvl>
    <w:lvl w:ilvl="2" w:tplc="9008060A">
      <w:numFmt w:val="bullet"/>
      <w:lvlText w:val="•"/>
      <w:lvlJc w:val="left"/>
      <w:pPr>
        <w:ind w:left="2312" w:hanging="144"/>
      </w:pPr>
      <w:rPr>
        <w:rFonts w:hint="default"/>
        <w:lang w:val="ru-RU" w:eastAsia="en-US" w:bidi="ar-SA"/>
      </w:rPr>
    </w:lvl>
    <w:lvl w:ilvl="3" w:tplc="0CC40E26">
      <w:numFmt w:val="bullet"/>
      <w:lvlText w:val="•"/>
      <w:lvlJc w:val="left"/>
      <w:pPr>
        <w:ind w:left="3319" w:hanging="144"/>
      </w:pPr>
      <w:rPr>
        <w:rFonts w:hint="default"/>
        <w:lang w:val="ru-RU" w:eastAsia="en-US" w:bidi="ar-SA"/>
      </w:rPr>
    </w:lvl>
    <w:lvl w:ilvl="4" w:tplc="30A81AF6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  <w:lvl w:ilvl="5" w:tplc="B15A4EA6">
      <w:numFmt w:val="bullet"/>
      <w:lvlText w:val="•"/>
      <w:lvlJc w:val="left"/>
      <w:pPr>
        <w:ind w:left="5332" w:hanging="144"/>
      </w:pPr>
      <w:rPr>
        <w:rFonts w:hint="default"/>
        <w:lang w:val="ru-RU" w:eastAsia="en-US" w:bidi="ar-SA"/>
      </w:rPr>
    </w:lvl>
    <w:lvl w:ilvl="6" w:tplc="A9A6B60C">
      <w:numFmt w:val="bullet"/>
      <w:lvlText w:val="•"/>
      <w:lvlJc w:val="left"/>
      <w:pPr>
        <w:ind w:left="6338" w:hanging="144"/>
      </w:pPr>
      <w:rPr>
        <w:rFonts w:hint="default"/>
        <w:lang w:val="ru-RU" w:eastAsia="en-US" w:bidi="ar-SA"/>
      </w:rPr>
    </w:lvl>
    <w:lvl w:ilvl="7" w:tplc="6102ED14">
      <w:numFmt w:val="bullet"/>
      <w:lvlText w:val="•"/>
      <w:lvlJc w:val="left"/>
      <w:pPr>
        <w:ind w:left="7344" w:hanging="144"/>
      </w:pPr>
      <w:rPr>
        <w:rFonts w:hint="default"/>
        <w:lang w:val="ru-RU" w:eastAsia="en-US" w:bidi="ar-SA"/>
      </w:rPr>
    </w:lvl>
    <w:lvl w:ilvl="8" w:tplc="D8302FE8">
      <w:numFmt w:val="bullet"/>
      <w:lvlText w:val="•"/>
      <w:lvlJc w:val="left"/>
      <w:pPr>
        <w:ind w:left="8351" w:hanging="144"/>
      </w:pPr>
      <w:rPr>
        <w:rFonts w:hint="default"/>
        <w:lang w:val="ru-RU" w:eastAsia="en-US" w:bidi="ar-SA"/>
      </w:rPr>
    </w:lvl>
  </w:abstractNum>
  <w:abstractNum w:abstractNumId="1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>
    <w:nsid w:val="11D07EAF"/>
    <w:multiLevelType w:val="multilevel"/>
    <w:tmpl w:val="1206EFC0"/>
    <w:lvl w:ilvl="0">
      <w:start w:val="6"/>
      <w:numFmt w:val="decimal"/>
      <w:lvlText w:val="%1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7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7" w:hanging="422"/>
      </w:pPr>
      <w:rPr>
        <w:rFonts w:hint="default"/>
        <w:lang w:val="ru-RU" w:eastAsia="en-US" w:bidi="ar-SA"/>
      </w:rPr>
    </w:lvl>
  </w:abstractNum>
  <w:abstractNum w:abstractNumId="3">
    <w:nsid w:val="140A7DB4"/>
    <w:multiLevelType w:val="hybridMultilevel"/>
    <w:tmpl w:val="5BE6F08E"/>
    <w:lvl w:ilvl="0" w:tplc="238275CA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88ECE0A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D06E9192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12940C18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562899EA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2972827E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B3007B2C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A4CEDD9A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E6E21888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4">
    <w:nsid w:val="1F832D00"/>
    <w:multiLevelType w:val="hybridMultilevel"/>
    <w:tmpl w:val="3C5278D2"/>
    <w:lvl w:ilvl="0" w:tplc="76262312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96E124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E0AA5418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749288AE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034E1B58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77C07A30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F4D42E06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E1344D88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C8B8D1C0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5">
    <w:nsid w:val="2A151677"/>
    <w:multiLevelType w:val="hybridMultilevel"/>
    <w:tmpl w:val="1258F8A2"/>
    <w:lvl w:ilvl="0" w:tplc="14F2F13C">
      <w:numFmt w:val="bullet"/>
      <w:lvlText w:val="-"/>
      <w:lvlJc w:val="left"/>
      <w:pPr>
        <w:ind w:left="300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3A7FC0">
      <w:numFmt w:val="bullet"/>
      <w:lvlText w:val="•"/>
      <w:lvlJc w:val="left"/>
      <w:pPr>
        <w:ind w:left="1306" w:hanging="207"/>
      </w:pPr>
      <w:rPr>
        <w:rFonts w:hint="default"/>
        <w:lang w:val="ru-RU" w:eastAsia="en-US" w:bidi="ar-SA"/>
      </w:rPr>
    </w:lvl>
    <w:lvl w:ilvl="2" w:tplc="6388B606">
      <w:numFmt w:val="bullet"/>
      <w:lvlText w:val="•"/>
      <w:lvlJc w:val="left"/>
      <w:pPr>
        <w:ind w:left="2312" w:hanging="207"/>
      </w:pPr>
      <w:rPr>
        <w:rFonts w:hint="default"/>
        <w:lang w:val="ru-RU" w:eastAsia="en-US" w:bidi="ar-SA"/>
      </w:rPr>
    </w:lvl>
    <w:lvl w:ilvl="3" w:tplc="90826808">
      <w:numFmt w:val="bullet"/>
      <w:lvlText w:val="•"/>
      <w:lvlJc w:val="left"/>
      <w:pPr>
        <w:ind w:left="3319" w:hanging="207"/>
      </w:pPr>
      <w:rPr>
        <w:rFonts w:hint="default"/>
        <w:lang w:val="ru-RU" w:eastAsia="en-US" w:bidi="ar-SA"/>
      </w:rPr>
    </w:lvl>
    <w:lvl w:ilvl="4" w:tplc="738892D2">
      <w:numFmt w:val="bullet"/>
      <w:lvlText w:val="•"/>
      <w:lvlJc w:val="left"/>
      <w:pPr>
        <w:ind w:left="4325" w:hanging="207"/>
      </w:pPr>
      <w:rPr>
        <w:rFonts w:hint="default"/>
        <w:lang w:val="ru-RU" w:eastAsia="en-US" w:bidi="ar-SA"/>
      </w:rPr>
    </w:lvl>
    <w:lvl w:ilvl="5" w:tplc="EEEC730C">
      <w:numFmt w:val="bullet"/>
      <w:lvlText w:val="•"/>
      <w:lvlJc w:val="left"/>
      <w:pPr>
        <w:ind w:left="5332" w:hanging="207"/>
      </w:pPr>
      <w:rPr>
        <w:rFonts w:hint="default"/>
        <w:lang w:val="ru-RU" w:eastAsia="en-US" w:bidi="ar-SA"/>
      </w:rPr>
    </w:lvl>
    <w:lvl w:ilvl="6" w:tplc="FD24F512">
      <w:numFmt w:val="bullet"/>
      <w:lvlText w:val="•"/>
      <w:lvlJc w:val="left"/>
      <w:pPr>
        <w:ind w:left="6338" w:hanging="207"/>
      </w:pPr>
      <w:rPr>
        <w:rFonts w:hint="default"/>
        <w:lang w:val="ru-RU" w:eastAsia="en-US" w:bidi="ar-SA"/>
      </w:rPr>
    </w:lvl>
    <w:lvl w:ilvl="7" w:tplc="3F1EF2C4">
      <w:numFmt w:val="bullet"/>
      <w:lvlText w:val="•"/>
      <w:lvlJc w:val="left"/>
      <w:pPr>
        <w:ind w:left="7344" w:hanging="207"/>
      </w:pPr>
      <w:rPr>
        <w:rFonts w:hint="default"/>
        <w:lang w:val="ru-RU" w:eastAsia="en-US" w:bidi="ar-SA"/>
      </w:rPr>
    </w:lvl>
    <w:lvl w:ilvl="8" w:tplc="EF0AD45A">
      <w:numFmt w:val="bullet"/>
      <w:lvlText w:val="•"/>
      <w:lvlJc w:val="left"/>
      <w:pPr>
        <w:ind w:left="8351" w:hanging="207"/>
      </w:pPr>
      <w:rPr>
        <w:rFonts w:hint="default"/>
        <w:lang w:val="ru-RU" w:eastAsia="en-US" w:bidi="ar-SA"/>
      </w:rPr>
    </w:lvl>
  </w:abstractNum>
  <w:abstractNum w:abstractNumId="6">
    <w:nsid w:val="34B00C72"/>
    <w:multiLevelType w:val="hybridMultilevel"/>
    <w:tmpl w:val="4184BB10"/>
    <w:lvl w:ilvl="0" w:tplc="0570E902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905C8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C88893CC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72BE6BFE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54F46A36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06D68DEA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D09C7448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64941CDA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3B129A34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7">
    <w:nsid w:val="35EE295E"/>
    <w:multiLevelType w:val="hybridMultilevel"/>
    <w:tmpl w:val="6A64F0CE"/>
    <w:lvl w:ilvl="0" w:tplc="A36E5230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196180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E050DB16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57DE6316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CC14CD84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E432043E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6" w:tplc="1E620D3A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AF0AC136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8" w:tplc="C76E4634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8">
    <w:nsid w:val="39EA1492"/>
    <w:multiLevelType w:val="hybridMultilevel"/>
    <w:tmpl w:val="913089E8"/>
    <w:lvl w:ilvl="0" w:tplc="1436D126">
      <w:start w:val="1"/>
      <w:numFmt w:val="decimal"/>
      <w:lvlText w:val="%1."/>
      <w:lvlJc w:val="left"/>
      <w:pPr>
        <w:ind w:left="101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9C706A">
      <w:numFmt w:val="bullet"/>
      <w:lvlText w:val="•"/>
      <w:lvlJc w:val="left"/>
      <w:pPr>
        <w:ind w:left="1954" w:hanging="245"/>
      </w:pPr>
      <w:rPr>
        <w:rFonts w:hint="default"/>
        <w:lang w:val="ru-RU" w:eastAsia="en-US" w:bidi="ar-SA"/>
      </w:rPr>
    </w:lvl>
    <w:lvl w:ilvl="2" w:tplc="36163C74">
      <w:numFmt w:val="bullet"/>
      <w:lvlText w:val="•"/>
      <w:lvlJc w:val="left"/>
      <w:pPr>
        <w:ind w:left="2888" w:hanging="245"/>
      </w:pPr>
      <w:rPr>
        <w:rFonts w:hint="default"/>
        <w:lang w:val="ru-RU" w:eastAsia="en-US" w:bidi="ar-SA"/>
      </w:rPr>
    </w:lvl>
    <w:lvl w:ilvl="3" w:tplc="88DE5022">
      <w:numFmt w:val="bullet"/>
      <w:lvlText w:val="•"/>
      <w:lvlJc w:val="left"/>
      <w:pPr>
        <w:ind w:left="3823" w:hanging="245"/>
      </w:pPr>
      <w:rPr>
        <w:rFonts w:hint="default"/>
        <w:lang w:val="ru-RU" w:eastAsia="en-US" w:bidi="ar-SA"/>
      </w:rPr>
    </w:lvl>
    <w:lvl w:ilvl="4" w:tplc="C308AE76">
      <w:numFmt w:val="bullet"/>
      <w:lvlText w:val="•"/>
      <w:lvlJc w:val="left"/>
      <w:pPr>
        <w:ind w:left="4757" w:hanging="245"/>
      </w:pPr>
      <w:rPr>
        <w:rFonts w:hint="default"/>
        <w:lang w:val="ru-RU" w:eastAsia="en-US" w:bidi="ar-SA"/>
      </w:rPr>
    </w:lvl>
    <w:lvl w:ilvl="5" w:tplc="6AB40D5A">
      <w:numFmt w:val="bullet"/>
      <w:lvlText w:val="•"/>
      <w:lvlJc w:val="left"/>
      <w:pPr>
        <w:ind w:left="5692" w:hanging="245"/>
      </w:pPr>
      <w:rPr>
        <w:rFonts w:hint="default"/>
        <w:lang w:val="ru-RU" w:eastAsia="en-US" w:bidi="ar-SA"/>
      </w:rPr>
    </w:lvl>
    <w:lvl w:ilvl="6" w:tplc="78503110">
      <w:numFmt w:val="bullet"/>
      <w:lvlText w:val="•"/>
      <w:lvlJc w:val="left"/>
      <w:pPr>
        <w:ind w:left="6626" w:hanging="245"/>
      </w:pPr>
      <w:rPr>
        <w:rFonts w:hint="default"/>
        <w:lang w:val="ru-RU" w:eastAsia="en-US" w:bidi="ar-SA"/>
      </w:rPr>
    </w:lvl>
    <w:lvl w:ilvl="7" w:tplc="C136DB74">
      <w:numFmt w:val="bullet"/>
      <w:lvlText w:val="•"/>
      <w:lvlJc w:val="left"/>
      <w:pPr>
        <w:ind w:left="7560" w:hanging="245"/>
      </w:pPr>
      <w:rPr>
        <w:rFonts w:hint="default"/>
        <w:lang w:val="ru-RU" w:eastAsia="en-US" w:bidi="ar-SA"/>
      </w:rPr>
    </w:lvl>
    <w:lvl w:ilvl="8" w:tplc="9A866F30">
      <w:numFmt w:val="bullet"/>
      <w:lvlText w:val="•"/>
      <w:lvlJc w:val="left"/>
      <w:pPr>
        <w:ind w:left="8495" w:hanging="245"/>
      </w:pPr>
      <w:rPr>
        <w:rFonts w:hint="default"/>
        <w:lang w:val="ru-RU" w:eastAsia="en-US" w:bidi="ar-SA"/>
      </w:rPr>
    </w:lvl>
  </w:abstractNum>
  <w:abstractNum w:abstractNumId="9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0">
    <w:nsid w:val="41760E7B"/>
    <w:multiLevelType w:val="hybridMultilevel"/>
    <w:tmpl w:val="909A0F96"/>
    <w:lvl w:ilvl="0" w:tplc="37565CC6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28EFA46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FEC0BBA4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1EB8C42C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47EE02D0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688679D0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C624CA4A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20CCB396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0D525814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11">
    <w:nsid w:val="45E11EEA"/>
    <w:multiLevelType w:val="hybridMultilevel"/>
    <w:tmpl w:val="760E51F8"/>
    <w:lvl w:ilvl="0" w:tplc="1D7A4FFC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1E231E0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C1929378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0D90AAD8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94DAF11E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A39E7AF4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5C64FAB4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4FA28634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F37ED85A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2">
    <w:nsid w:val="4E194F3D"/>
    <w:multiLevelType w:val="hybridMultilevel"/>
    <w:tmpl w:val="3C003EDC"/>
    <w:lvl w:ilvl="0" w:tplc="EAC2AF86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BE26B62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0D7CA148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F6DAA06A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74FC59A0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E6CA5C1C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0FB2A45E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27287E9E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D2549E8C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3">
    <w:nsid w:val="4E9E47B4"/>
    <w:multiLevelType w:val="multilevel"/>
    <w:tmpl w:val="26E228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3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 w:val="0"/>
        <w:sz w:val="23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3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3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3"/>
      </w:rPr>
    </w:lvl>
  </w:abstractNum>
  <w:abstractNum w:abstractNumId="14">
    <w:nsid w:val="65C17237"/>
    <w:multiLevelType w:val="hybridMultilevel"/>
    <w:tmpl w:val="DD7A1E1C"/>
    <w:lvl w:ilvl="0" w:tplc="7E5ABCE2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E083290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88484FE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91A4C1D4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7C322AB6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F550BF30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1884E7B0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E79AB61A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B3C8A0E8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15">
    <w:nsid w:val="6AF74FB7"/>
    <w:multiLevelType w:val="multilevel"/>
    <w:tmpl w:val="C7E8B1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1F8085F"/>
    <w:multiLevelType w:val="hybridMultilevel"/>
    <w:tmpl w:val="8DCC458C"/>
    <w:lvl w:ilvl="0" w:tplc="74509662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8D09DC2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8DE65570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2982A6E4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E856EE36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3CF4D31A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42A8A86E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EDAC66D2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1B2856A4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7">
    <w:nsid w:val="7C1748B9"/>
    <w:multiLevelType w:val="multilevel"/>
    <w:tmpl w:val="53AE9F7A"/>
    <w:lvl w:ilvl="0">
      <w:start w:val="1"/>
      <w:numFmt w:val="decimal"/>
      <w:lvlText w:val="%1."/>
      <w:lvlJc w:val="left"/>
      <w:pPr>
        <w:ind w:left="30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3"/>
  </w:num>
  <w:num w:numId="5">
    <w:abstractNumId w:val="10"/>
  </w:num>
  <w:num w:numId="6">
    <w:abstractNumId w:val="7"/>
  </w:num>
  <w:num w:numId="7">
    <w:abstractNumId w:val="14"/>
  </w:num>
  <w:num w:numId="8">
    <w:abstractNumId w:val="6"/>
  </w:num>
  <w:num w:numId="9">
    <w:abstractNumId w:val="2"/>
  </w:num>
  <w:num w:numId="10">
    <w:abstractNumId w:val="8"/>
  </w:num>
  <w:num w:numId="11">
    <w:abstractNumId w:val="0"/>
  </w:num>
  <w:num w:numId="12">
    <w:abstractNumId w:val="4"/>
  </w:num>
  <w:num w:numId="13">
    <w:abstractNumId w:val="5"/>
  </w:num>
  <w:num w:numId="14">
    <w:abstractNumId w:val="17"/>
  </w:num>
  <w:num w:numId="15">
    <w:abstractNumId w:val="15"/>
  </w:num>
  <w:num w:numId="16">
    <w:abstractNumId w:val="9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17B"/>
    <w:rsid w:val="00230B7D"/>
    <w:rsid w:val="00284362"/>
    <w:rsid w:val="003841EC"/>
    <w:rsid w:val="003F7AD1"/>
    <w:rsid w:val="00493F09"/>
    <w:rsid w:val="004979A7"/>
    <w:rsid w:val="00553526"/>
    <w:rsid w:val="005B1448"/>
    <w:rsid w:val="00642152"/>
    <w:rsid w:val="007D0CEE"/>
    <w:rsid w:val="008A0FC3"/>
    <w:rsid w:val="009E5850"/>
    <w:rsid w:val="00A04DEF"/>
    <w:rsid w:val="00A4617B"/>
    <w:rsid w:val="00A5594C"/>
    <w:rsid w:val="00AB52B2"/>
    <w:rsid w:val="00BD7726"/>
    <w:rsid w:val="00ED1537"/>
    <w:rsid w:val="00F46E99"/>
    <w:rsid w:val="00F4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39E20"/>
  <w15:docId w15:val="{5C071868-99B6-4B39-AF6F-C4D9ECA4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42" w:hanging="42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2" w:lineRule="exact"/>
      <w:ind w:left="1010"/>
      <w:jc w:val="both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4" w:right="412" w:hanging="545"/>
    </w:pPr>
    <w:rPr>
      <w:sz w:val="24"/>
      <w:szCs w:val="24"/>
    </w:rPr>
  </w:style>
  <w:style w:type="paragraph" w:styleId="20">
    <w:name w:val="toc 2"/>
    <w:basedOn w:val="a"/>
    <w:uiPriority w:val="39"/>
    <w:qFormat/>
    <w:pPr>
      <w:spacing w:before="137"/>
      <w:ind w:left="544" w:hanging="423"/>
    </w:pPr>
    <w:rPr>
      <w:sz w:val="24"/>
      <w:szCs w:val="24"/>
    </w:rPr>
  </w:style>
  <w:style w:type="paragraph" w:styleId="3">
    <w:name w:val="toc 3"/>
    <w:basedOn w:val="a"/>
    <w:uiPriority w:val="1"/>
    <w:qFormat/>
    <w:pPr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300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TOC Heading"/>
    <w:basedOn w:val="1"/>
    <w:next w:val="a"/>
    <w:uiPriority w:val="39"/>
    <w:unhideWhenUsed/>
    <w:qFormat/>
    <w:rsid w:val="00F46E9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F46E9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F46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46E9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46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6E9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1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5528</Words>
  <Characters>31516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11</cp:revision>
  <dcterms:created xsi:type="dcterms:W3CDTF">2022-04-22T14:58:00Z</dcterms:created>
  <dcterms:modified xsi:type="dcterms:W3CDTF">2023-09-25T06:08:00Z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