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2BB0F" w14:textId="7D4EF1BA" w:rsidR="00966AE0" w:rsidRDefault="00966AE0" w:rsidP="00966AE0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AFF0D9D" w14:textId="47FF71C7" w:rsidR="00966AE0" w:rsidRDefault="00966AE0" w:rsidP="00966AE0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7FD185F" w14:textId="77777777" w:rsidR="00C2017B" w:rsidRDefault="00C2017B" w:rsidP="00C2017B">
      <w:pPr>
        <w:jc w:val="right"/>
        <w:rPr>
          <w:b/>
          <w:bCs/>
          <w:sz w:val="28"/>
          <w:szCs w:val="28"/>
        </w:rPr>
      </w:pPr>
    </w:p>
    <w:p w14:paraId="439CEA73" w14:textId="77777777" w:rsidR="00C2017B" w:rsidRDefault="00C2017B" w:rsidP="00C2017B">
      <w:pPr>
        <w:jc w:val="right"/>
        <w:rPr>
          <w:b/>
          <w:bCs/>
          <w:sz w:val="28"/>
          <w:szCs w:val="28"/>
        </w:rPr>
      </w:pPr>
    </w:p>
    <w:p w14:paraId="75DB1404" w14:textId="77777777" w:rsidR="00C2017B" w:rsidRDefault="00C2017B" w:rsidP="00C2017B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2017B" w14:paraId="26F7E354" w14:textId="77777777" w:rsidTr="00C2017B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09BE046" w14:textId="77777777" w:rsidR="00C2017B" w:rsidRDefault="00C2017B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2017B" w14:paraId="10667002" w14:textId="77777777" w:rsidTr="00C2017B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0ED8D7C6" w14:textId="77777777" w:rsidR="00C2017B" w:rsidRDefault="00C2017B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FDA7AA2" w14:textId="77777777" w:rsidR="00C2017B" w:rsidRDefault="00C2017B">
            <w:pPr>
              <w:rPr>
                <w:sz w:val="24"/>
                <w:lang w:val="en-US"/>
              </w:rPr>
            </w:pPr>
          </w:p>
          <w:p w14:paraId="6B9F5910" w14:textId="77777777" w:rsidR="00C2017B" w:rsidRDefault="00C2017B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5B28AE33" w14:textId="77777777" w:rsidR="00C2017B" w:rsidRDefault="00C2017B">
            <w:pPr>
              <w:rPr>
                <w:sz w:val="24"/>
                <w:lang w:val="en-US"/>
              </w:rPr>
            </w:pPr>
          </w:p>
          <w:p w14:paraId="42AFD03D" w14:textId="77777777" w:rsidR="00C2017B" w:rsidRDefault="00C2017B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DD49BB5" w14:textId="77777777" w:rsidR="00C2017B" w:rsidRDefault="00C2017B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2017B" w14:paraId="6BD18F29" w14:textId="77777777" w:rsidTr="00C2017B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4E3BCF1" w14:textId="77777777" w:rsidR="00C2017B" w:rsidRDefault="00C2017B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FD43693" w14:textId="77777777" w:rsidR="00C2017B" w:rsidRDefault="00C2017B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B3E9B1E" w14:textId="77777777" w:rsidR="00C2017B" w:rsidRDefault="00C2017B">
            <w:pPr>
              <w:rPr>
                <w:sz w:val="24"/>
                <w:lang w:val="en-US"/>
              </w:rPr>
            </w:pPr>
          </w:p>
        </w:tc>
      </w:tr>
      <w:tr w:rsidR="00C2017B" w14:paraId="53131D48" w14:textId="77777777" w:rsidTr="00C2017B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16DF9C0" w14:textId="77777777" w:rsidR="00C2017B" w:rsidRDefault="00C2017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1F572787" w14:textId="77777777" w:rsidR="00C2017B" w:rsidRDefault="00C2017B" w:rsidP="00C2017B">
      <w:pPr>
        <w:jc w:val="right"/>
      </w:pPr>
    </w:p>
    <w:p w14:paraId="6D942DBF" w14:textId="77777777" w:rsidR="00C2017B" w:rsidRDefault="00C2017B" w:rsidP="00C2017B">
      <w:pPr>
        <w:jc w:val="right"/>
      </w:pPr>
    </w:p>
    <w:p w14:paraId="68ABF211" w14:textId="77777777" w:rsidR="00C2017B" w:rsidRDefault="00C2017B" w:rsidP="00C2017B">
      <w:pPr>
        <w:jc w:val="right"/>
      </w:pPr>
    </w:p>
    <w:p w14:paraId="277275C8" w14:textId="77777777" w:rsidR="00C2017B" w:rsidRDefault="00C2017B" w:rsidP="00C2017B">
      <w:pPr>
        <w:jc w:val="right"/>
      </w:pPr>
    </w:p>
    <w:p w14:paraId="42041FCF" w14:textId="77777777" w:rsidR="00C2017B" w:rsidRDefault="00C2017B" w:rsidP="00C2017B">
      <w:pPr>
        <w:ind w:left="5812" w:right="1044"/>
      </w:pPr>
      <w:bookmarkStart w:id="0" w:name="_GoBack"/>
      <w:bookmarkEnd w:id="0"/>
    </w:p>
    <w:p w14:paraId="33451B72" w14:textId="77777777" w:rsidR="00C2017B" w:rsidRDefault="00C2017B" w:rsidP="00C2017B">
      <w:r>
        <w:rPr>
          <w:sz w:val="28"/>
          <w:szCs w:val="28"/>
        </w:rPr>
        <w:t xml:space="preserve"> </w:t>
      </w:r>
    </w:p>
    <w:p w14:paraId="75B9E75F" w14:textId="359FAB36" w:rsidR="00966AE0" w:rsidRDefault="00966AE0" w:rsidP="00966AE0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7EE0F36" w14:textId="5E99269D" w:rsidR="00966AE0" w:rsidRDefault="00966AE0" w:rsidP="00966AE0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65FCFA69" w14:textId="3B00A933" w:rsidR="00966AE0" w:rsidRDefault="00966AE0" w:rsidP="009F6619">
      <w:pPr>
        <w:jc w:val="right"/>
      </w:pPr>
    </w:p>
    <w:p w14:paraId="351F77B8" w14:textId="77777777" w:rsidR="00966AE0" w:rsidRDefault="00966AE0" w:rsidP="00966AE0">
      <w:r>
        <w:rPr>
          <w:sz w:val="28"/>
          <w:szCs w:val="28"/>
        </w:rPr>
        <w:t xml:space="preserve"> </w:t>
      </w:r>
    </w:p>
    <w:p w14:paraId="1340A510" w14:textId="77777777" w:rsidR="00966AE0" w:rsidRDefault="00966AE0" w:rsidP="00966AE0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32091AC6" w14:textId="3586AC2A" w:rsidR="00966AE0" w:rsidRDefault="00966AE0" w:rsidP="00966AE0">
      <w:pPr>
        <w:jc w:val="center"/>
      </w:pPr>
      <w:r>
        <w:rPr>
          <w:b/>
          <w:bCs/>
          <w:color w:val="000000" w:themeColor="text1"/>
          <w:sz w:val="28"/>
          <w:szCs w:val="28"/>
        </w:rPr>
        <w:t>«Безопасность жизнедеятельности»</w:t>
      </w:r>
    </w:p>
    <w:p w14:paraId="2254EE1B" w14:textId="77777777" w:rsidR="00966AE0" w:rsidRDefault="00966AE0" w:rsidP="00966AE0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F3F42EC" w14:textId="77777777" w:rsidR="00966AE0" w:rsidRDefault="00966AE0" w:rsidP="00966AE0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8F72BA8" w14:textId="77777777" w:rsidR="00966AE0" w:rsidRDefault="00966AE0" w:rsidP="00966AE0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D52904B" w14:textId="77777777" w:rsidR="00966AE0" w:rsidRDefault="00966AE0" w:rsidP="00966AE0">
      <w:pPr>
        <w:rPr>
          <w:sz w:val="28"/>
          <w:szCs w:val="28"/>
        </w:rPr>
      </w:pPr>
    </w:p>
    <w:p w14:paraId="537652EE" w14:textId="77777777" w:rsidR="00966AE0" w:rsidRDefault="00966AE0" w:rsidP="00966AE0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7D584B73" w14:textId="77777777" w:rsidR="00966AE0" w:rsidRDefault="00966AE0" w:rsidP="00966AE0">
      <w:pPr>
        <w:rPr>
          <w:sz w:val="28"/>
          <w:szCs w:val="28"/>
        </w:rPr>
      </w:pPr>
    </w:p>
    <w:p w14:paraId="3F53768F" w14:textId="77777777" w:rsidR="00966AE0" w:rsidRDefault="00966AE0" w:rsidP="00966AE0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7FF8287B" w14:textId="77777777" w:rsidR="00966AE0" w:rsidRDefault="00966AE0" w:rsidP="00966AE0">
      <w:r>
        <w:rPr>
          <w:sz w:val="28"/>
          <w:szCs w:val="28"/>
        </w:rPr>
        <w:t xml:space="preserve"> </w:t>
      </w:r>
    </w:p>
    <w:p w14:paraId="6E360365" w14:textId="77777777" w:rsidR="00966AE0" w:rsidRDefault="00966AE0" w:rsidP="00966AE0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292D3EB1" w14:textId="77777777" w:rsidR="00966AE0" w:rsidRDefault="00966AE0" w:rsidP="00966AE0">
      <w:r>
        <w:rPr>
          <w:sz w:val="28"/>
          <w:szCs w:val="28"/>
        </w:rPr>
        <w:t xml:space="preserve"> </w:t>
      </w:r>
    </w:p>
    <w:p w14:paraId="47CACFA9" w14:textId="77777777" w:rsidR="00966AE0" w:rsidRDefault="00966AE0" w:rsidP="00966AE0">
      <w:r>
        <w:rPr>
          <w:sz w:val="28"/>
          <w:szCs w:val="28"/>
        </w:rPr>
        <w:t xml:space="preserve"> </w:t>
      </w:r>
    </w:p>
    <w:p w14:paraId="4A8D6B8C" w14:textId="77777777" w:rsidR="00966AE0" w:rsidRDefault="00966AE0" w:rsidP="00966AE0">
      <w:r>
        <w:rPr>
          <w:sz w:val="24"/>
          <w:szCs w:val="24"/>
        </w:rPr>
        <w:t xml:space="preserve"> </w:t>
      </w:r>
    </w:p>
    <w:p w14:paraId="2E63BBF1" w14:textId="77777777" w:rsidR="00966AE0" w:rsidRDefault="00966AE0" w:rsidP="00966AE0">
      <w:r>
        <w:rPr>
          <w:sz w:val="24"/>
          <w:szCs w:val="24"/>
        </w:rPr>
        <w:t xml:space="preserve"> </w:t>
      </w:r>
    </w:p>
    <w:p w14:paraId="432DDD79" w14:textId="77777777" w:rsidR="00966AE0" w:rsidRDefault="00966AE0" w:rsidP="00966AE0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51964B64" w14:textId="77777777" w:rsidR="00966AE0" w:rsidRDefault="00966AE0" w:rsidP="00966AE0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0DD70C67" w14:textId="77777777" w:rsidR="00966AE0" w:rsidRDefault="00966AE0" w:rsidP="00966AE0">
      <w:r>
        <w:rPr>
          <w:sz w:val="28"/>
          <w:szCs w:val="28"/>
        </w:rPr>
        <w:t xml:space="preserve">            </w:t>
      </w:r>
    </w:p>
    <w:p w14:paraId="0E03936D" w14:textId="77777777" w:rsidR="00966AE0" w:rsidRDefault="00966AE0" w:rsidP="00966AE0">
      <w:r>
        <w:rPr>
          <w:sz w:val="28"/>
          <w:szCs w:val="28"/>
        </w:rPr>
        <w:t xml:space="preserve"> </w:t>
      </w:r>
    </w:p>
    <w:p w14:paraId="3A3B856E" w14:textId="77777777" w:rsidR="00966AE0" w:rsidRDefault="00966AE0" w:rsidP="00966AE0">
      <w:pPr>
        <w:jc w:val="center"/>
        <w:rPr>
          <w:sz w:val="28"/>
          <w:szCs w:val="28"/>
        </w:rPr>
      </w:pPr>
    </w:p>
    <w:p w14:paraId="6C63A975" w14:textId="77777777" w:rsidR="00966AE0" w:rsidRDefault="00966AE0" w:rsidP="00966AE0">
      <w:pPr>
        <w:jc w:val="center"/>
        <w:rPr>
          <w:sz w:val="28"/>
          <w:szCs w:val="28"/>
        </w:rPr>
      </w:pPr>
    </w:p>
    <w:p w14:paraId="4668D787" w14:textId="77777777" w:rsidR="00966AE0" w:rsidRDefault="00966AE0" w:rsidP="00966AE0">
      <w:pPr>
        <w:jc w:val="center"/>
        <w:rPr>
          <w:sz w:val="28"/>
          <w:szCs w:val="28"/>
        </w:rPr>
      </w:pPr>
    </w:p>
    <w:p w14:paraId="3F2130C8" w14:textId="77777777" w:rsidR="00966AE0" w:rsidRDefault="00966AE0" w:rsidP="00966AE0">
      <w:pPr>
        <w:jc w:val="center"/>
        <w:rPr>
          <w:sz w:val="28"/>
          <w:szCs w:val="28"/>
        </w:rPr>
      </w:pPr>
    </w:p>
    <w:p w14:paraId="77594138" w14:textId="77777777" w:rsidR="00966AE0" w:rsidRDefault="00966AE0" w:rsidP="00966AE0">
      <w:pPr>
        <w:jc w:val="center"/>
        <w:rPr>
          <w:sz w:val="28"/>
          <w:szCs w:val="28"/>
        </w:rPr>
      </w:pPr>
    </w:p>
    <w:p w14:paraId="36157D86" w14:textId="67B81848" w:rsidR="00966AE0" w:rsidRDefault="00966AE0" w:rsidP="00966AE0">
      <w:pPr>
        <w:jc w:val="center"/>
      </w:pPr>
      <w:r>
        <w:rPr>
          <w:sz w:val="28"/>
          <w:szCs w:val="28"/>
        </w:rPr>
        <w:t xml:space="preserve">  </w:t>
      </w:r>
    </w:p>
    <w:p w14:paraId="717D4C80" w14:textId="77777777" w:rsidR="00966AE0" w:rsidRDefault="00966AE0" w:rsidP="00966AE0">
      <w:pPr>
        <w:jc w:val="center"/>
      </w:pPr>
      <w:r>
        <w:rPr>
          <w:sz w:val="28"/>
          <w:szCs w:val="28"/>
        </w:rPr>
        <w:t xml:space="preserve"> </w:t>
      </w:r>
    </w:p>
    <w:p w14:paraId="6EECCDFF" w14:textId="77777777" w:rsidR="00966AE0" w:rsidRDefault="00966AE0" w:rsidP="00966AE0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0DA7A773" w14:textId="0BB9888C" w:rsidR="00966AE0" w:rsidRDefault="003841CF" w:rsidP="00966AE0">
      <w:pPr>
        <w:jc w:val="center"/>
      </w:pPr>
      <w:r>
        <w:rPr>
          <w:sz w:val="28"/>
          <w:szCs w:val="28"/>
        </w:rPr>
        <w:t>2022</w:t>
      </w:r>
    </w:p>
    <w:p w14:paraId="743D2A35" w14:textId="2119AC02" w:rsidR="007222B8" w:rsidRDefault="007222B8">
      <w:pPr>
        <w:pStyle w:val="a3"/>
        <w:ind w:left="112"/>
        <w:rPr>
          <w:sz w:val="20"/>
        </w:rPr>
      </w:pPr>
    </w:p>
    <w:p w14:paraId="69892F68" w14:textId="77777777" w:rsidR="007222B8" w:rsidRDefault="007222B8">
      <w:pPr>
        <w:rPr>
          <w:sz w:val="20"/>
        </w:rPr>
        <w:sectPr w:rsidR="007222B8">
          <w:type w:val="continuous"/>
          <w:pgSz w:w="12240" w:h="15840"/>
          <w:pgMar w:top="720" w:right="620" w:bottom="280" w:left="1500" w:header="720" w:footer="720" w:gutter="0"/>
          <w:cols w:space="720"/>
        </w:sectPr>
      </w:pPr>
    </w:p>
    <w:p w14:paraId="4EECA83C" w14:textId="77777777" w:rsidR="007222B8" w:rsidRDefault="004975A6">
      <w:pPr>
        <w:pStyle w:val="a4"/>
      </w:pPr>
      <w:r>
        <w:lastRenderedPageBreak/>
        <w:t>СОДЕРЖАНИЕ</w:t>
      </w:r>
    </w:p>
    <w:sdt>
      <w:sdtPr>
        <w:id w:val="1084570537"/>
        <w:docPartObj>
          <w:docPartGallery w:val="Table of Contents"/>
          <w:docPartUnique/>
        </w:docPartObj>
      </w:sdtPr>
      <w:sdtEndPr/>
      <w:sdtContent>
        <w:p w14:paraId="67FEDE83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4975A6" w:rsidRPr="003841CF">
              <w:t>ЦЕЛИ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ОСВОЕНИЯ</w:t>
            </w:r>
            <w:r w:rsidR="004975A6" w:rsidRPr="003841CF">
              <w:rPr>
                <w:spacing w:val="-1"/>
              </w:rPr>
              <w:t xml:space="preserve"> </w:t>
            </w:r>
            <w:r w:rsidR="004975A6" w:rsidRPr="003841CF">
              <w:t>ДИСЦИПЛИНЫ</w:t>
            </w:r>
            <w:r w:rsidR="004975A6" w:rsidRPr="003841CF">
              <w:tab/>
              <w:t>3</w:t>
            </w:r>
          </w:hyperlink>
        </w:p>
        <w:p w14:paraId="37AB23D4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4975A6" w:rsidRPr="003841CF">
              <w:t>МЕСТО ДИСЦИПЛИНЫ В СТРУКТУРЕ</w:t>
            </w:r>
            <w:r w:rsidR="004975A6" w:rsidRPr="003841CF">
              <w:rPr>
                <w:spacing w:val="-15"/>
              </w:rPr>
              <w:t xml:space="preserve"> </w:t>
            </w:r>
            <w:r w:rsidR="004975A6" w:rsidRPr="003841CF">
              <w:t>ОБРАЗОВАТЕЛЬНОЙ</w:t>
            </w:r>
            <w:r w:rsidR="004975A6" w:rsidRPr="003841CF">
              <w:rPr>
                <w:spacing w:val="-1"/>
              </w:rPr>
              <w:t xml:space="preserve"> </w:t>
            </w:r>
            <w:r w:rsidR="004975A6" w:rsidRPr="003841CF">
              <w:t>ПРОГРАММЫ</w:t>
            </w:r>
            <w:r w:rsidR="004975A6" w:rsidRPr="003841CF">
              <w:tab/>
              <w:t>3</w:t>
            </w:r>
          </w:hyperlink>
        </w:p>
        <w:p w14:paraId="3B8A467F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4975A6" w:rsidRPr="003841CF">
              <w:t>ПЛАНИРУЕМЫЕ РЕЗУЛЬТАТЫ ОБУЧЕНИЯ</w:t>
            </w:r>
            <w:r w:rsidR="004975A6" w:rsidRPr="003841CF">
              <w:rPr>
                <w:spacing w:val="-11"/>
              </w:rPr>
              <w:t xml:space="preserve"> </w:t>
            </w:r>
            <w:r w:rsidR="004975A6" w:rsidRPr="003841CF">
              <w:t>ПО</w:t>
            </w:r>
            <w:r w:rsidR="004975A6" w:rsidRPr="003841CF">
              <w:rPr>
                <w:spacing w:val="-1"/>
              </w:rPr>
              <w:t xml:space="preserve"> </w:t>
            </w:r>
            <w:r w:rsidR="004975A6" w:rsidRPr="003841CF">
              <w:t>ДИСЦИПЛИНЕ</w:t>
            </w:r>
            <w:r w:rsidR="004975A6" w:rsidRPr="003841CF">
              <w:tab/>
              <w:t>3</w:t>
            </w:r>
          </w:hyperlink>
        </w:p>
        <w:p w14:paraId="42BF3EBE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4975A6" w:rsidRPr="003841CF">
              <w:t>СТРУКТУРА И</w:t>
            </w:r>
            <w:r w:rsidR="004975A6" w:rsidRPr="003841CF">
              <w:rPr>
                <w:spacing w:val="-5"/>
              </w:rPr>
              <w:t xml:space="preserve"> </w:t>
            </w:r>
            <w:r w:rsidR="004975A6" w:rsidRPr="003841CF">
              <w:t>СОДЕРЖАНИЕ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ДИСЦИПЛИНЫ*</w:t>
            </w:r>
            <w:r w:rsidR="004975A6" w:rsidRPr="003841CF">
              <w:tab/>
              <w:t>4</w:t>
            </w:r>
          </w:hyperlink>
        </w:p>
        <w:p w14:paraId="3DD6D93D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064"/>
            </w:tabs>
            <w:spacing w:line="256" w:lineRule="auto"/>
            <w:ind w:left="941" w:right="254" w:firstLine="0"/>
          </w:pPr>
          <w:hyperlink w:anchor="_bookmark4" w:history="1">
            <w:r w:rsidR="004975A6" w:rsidRPr="003841CF">
              <w:t>УЧЕБНО-МЕТОДИЧЕСКОЕ И ИНФОРМАЦИОННОЕ ОБЕСПЕЧЕНИЕ</w:t>
            </w:r>
          </w:hyperlink>
          <w:r w:rsidR="004975A6" w:rsidRPr="003841CF">
            <w:t xml:space="preserve"> </w:t>
          </w:r>
          <w:hyperlink w:anchor="_bookmark4" w:history="1">
            <w:r w:rsidR="004975A6" w:rsidRPr="003841CF">
              <w:t>ДИСЦИПЛИНЫ</w:t>
            </w:r>
            <w:r w:rsidR="004975A6" w:rsidRPr="003841CF">
              <w:tab/>
            </w:r>
            <w:r w:rsidR="004975A6" w:rsidRPr="003841CF">
              <w:rPr>
                <w:spacing w:val="-8"/>
              </w:rPr>
              <w:t>10</w:t>
            </w:r>
          </w:hyperlink>
        </w:p>
        <w:p w14:paraId="7658C74F" w14:textId="77777777" w:rsidR="007222B8" w:rsidRPr="003841CF" w:rsidRDefault="0046349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/>
            <w:ind w:hanging="333"/>
          </w:pPr>
          <w:hyperlink w:anchor="_bookmark5" w:history="1">
            <w:r w:rsidR="004975A6" w:rsidRPr="003841CF">
              <w:t>Рекомендуемая</w:t>
            </w:r>
            <w:r w:rsidR="004975A6" w:rsidRPr="003841CF">
              <w:rPr>
                <w:spacing w:val="-5"/>
              </w:rPr>
              <w:t xml:space="preserve"> </w:t>
            </w:r>
            <w:r w:rsidR="004975A6" w:rsidRPr="003841CF">
              <w:t>литература</w:t>
            </w:r>
            <w:r w:rsidR="004975A6" w:rsidRPr="003841CF">
              <w:tab/>
              <w:t>10</w:t>
            </w:r>
          </w:hyperlink>
        </w:p>
        <w:p w14:paraId="46E30CD9" w14:textId="77777777" w:rsidR="007222B8" w:rsidRPr="003841CF" w:rsidRDefault="0046349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22" w:line="256" w:lineRule="auto"/>
            <w:ind w:left="1162" w:right="254" w:firstLine="0"/>
          </w:pPr>
          <w:hyperlink w:anchor="_bookmark6" w:history="1">
            <w:r w:rsidR="004975A6" w:rsidRPr="003841CF">
              <w:t>Перечень лицензионного и свободно распространяемого программного обеспечения, в</w:t>
            </w:r>
          </w:hyperlink>
          <w:r w:rsidR="004975A6" w:rsidRPr="003841CF">
            <w:t xml:space="preserve"> </w:t>
          </w:r>
          <w:hyperlink w:anchor="_bookmark6" w:history="1">
            <w:r w:rsidR="004975A6" w:rsidRPr="003841CF">
              <w:t>т.ч.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отечественного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производства</w:t>
            </w:r>
            <w:r w:rsidR="004975A6" w:rsidRPr="003841CF">
              <w:tab/>
            </w:r>
            <w:r w:rsidR="004975A6" w:rsidRPr="003841CF">
              <w:rPr>
                <w:spacing w:val="-8"/>
              </w:rPr>
              <w:t>10</w:t>
            </w:r>
          </w:hyperlink>
        </w:p>
        <w:p w14:paraId="0F70B115" w14:textId="77777777" w:rsidR="007222B8" w:rsidRPr="003841CF" w:rsidRDefault="0046349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  <w:spacing w:before="105" w:line="256" w:lineRule="auto"/>
            <w:ind w:left="1163" w:right="254" w:firstLine="0"/>
          </w:pPr>
          <w:hyperlink w:anchor="_bookmark7" w:history="1">
            <w:r w:rsidR="004975A6" w:rsidRPr="003841CF">
              <w:t>Перечень информационных справочных систем (ИСС) и современных</w:t>
            </w:r>
          </w:hyperlink>
          <w:r w:rsidR="004975A6" w:rsidRPr="003841CF">
            <w:t xml:space="preserve"> </w:t>
          </w:r>
          <w:hyperlink w:anchor="_bookmark7" w:history="1">
            <w:r w:rsidR="004975A6" w:rsidRPr="003841CF">
              <w:t>профессиональных баз</w:t>
            </w:r>
            <w:r w:rsidR="004975A6" w:rsidRPr="003841CF">
              <w:rPr>
                <w:spacing w:val="-9"/>
              </w:rPr>
              <w:t xml:space="preserve"> </w:t>
            </w:r>
            <w:r w:rsidR="004975A6" w:rsidRPr="003841CF">
              <w:t>данных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(СПБД)</w:t>
            </w:r>
            <w:r w:rsidR="004975A6" w:rsidRPr="003841CF">
              <w:tab/>
            </w:r>
            <w:r w:rsidR="004975A6" w:rsidRPr="003841CF">
              <w:rPr>
                <w:spacing w:val="-8"/>
              </w:rPr>
              <w:t>11</w:t>
            </w:r>
          </w:hyperlink>
        </w:p>
        <w:p w14:paraId="71463AB5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2"/>
            <w:ind w:left="1163" w:hanging="222"/>
          </w:pPr>
          <w:hyperlink w:anchor="_bookmark8" w:history="1">
            <w:r w:rsidR="004975A6" w:rsidRPr="003841CF">
              <w:t>МАТЕРИАЛЬНО-ТЕХНИЧЕСКОЕ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ОБЕСПЕЧЕНИЕ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ДИСЦИПЛИНЫ</w:t>
            </w:r>
            <w:r w:rsidR="004975A6" w:rsidRPr="003841CF">
              <w:tab/>
              <w:t>11</w:t>
            </w:r>
          </w:hyperlink>
        </w:p>
        <w:p w14:paraId="2E4727EB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4975A6" w:rsidRPr="003841CF">
              <w:t>МЕТОДИЧЕСКИЕ УКАЗАНИЯ ДЛЯ ОБУЧАЮЩЕГОСЯ ПО ОСВОЕНИЮ</w:t>
            </w:r>
          </w:hyperlink>
          <w:r w:rsidR="004975A6" w:rsidRPr="003841CF">
            <w:t xml:space="preserve"> </w:t>
          </w:r>
          <w:hyperlink w:anchor="_bookmark9" w:history="1">
            <w:r w:rsidR="004975A6" w:rsidRPr="003841CF">
              <w:t>ДИСЦИПЛИНЫ</w:t>
            </w:r>
            <w:r w:rsidR="004975A6" w:rsidRPr="003841CF">
              <w:tab/>
            </w:r>
            <w:r w:rsidR="004975A6" w:rsidRPr="003841CF">
              <w:rPr>
                <w:spacing w:val="-8"/>
              </w:rPr>
              <w:t>15</w:t>
            </w:r>
          </w:hyperlink>
        </w:p>
        <w:p w14:paraId="7AD32714" w14:textId="77777777" w:rsidR="007222B8" w:rsidRPr="003841CF" w:rsidRDefault="0046349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4975A6" w:rsidRPr="003841CF">
              <w:t>ОСОБЕННОСТИ ОСВОЕНИЯ ДИСЦИПЛИНЫ ДЛЯ ИНВАЛИДОВ И ЛИЦ С</w:t>
            </w:r>
          </w:hyperlink>
          <w:r w:rsidR="004975A6" w:rsidRPr="003841CF">
            <w:t xml:space="preserve"> </w:t>
          </w:r>
          <w:hyperlink w:anchor="_bookmark10" w:history="1">
            <w:r w:rsidR="004975A6" w:rsidRPr="003841CF">
              <w:t>ОГРАНИЧЕННЫМИ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ВОЗМОЖНОСТЯМИ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ЗДОРОВЬЯ</w:t>
            </w:r>
            <w:r w:rsidR="004975A6" w:rsidRPr="003841CF">
              <w:tab/>
            </w:r>
            <w:r w:rsidR="004975A6" w:rsidRPr="003841CF">
              <w:rPr>
                <w:spacing w:val="-8"/>
              </w:rPr>
              <w:t>16</w:t>
            </w:r>
          </w:hyperlink>
        </w:p>
        <w:p w14:paraId="118F19C3" w14:textId="77777777" w:rsidR="007222B8" w:rsidRPr="003841CF" w:rsidRDefault="00463497">
          <w:pPr>
            <w:pStyle w:val="10"/>
            <w:tabs>
              <w:tab w:val="left" w:leader="dot" w:pos="10065"/>
            </w:tabs>
            <w:spacing w:before="103"/>
            <w:ind w:left="942" w:firstLine="0"/>
          </w:pPr>
          <w:hyperlink w:anchor="_bookmark11" w:history="1">
            <w:r w:rsidR="004975A6" w:rsidRPr="003841CF">
              <w:t>ФОНД</w:t>
            </w:r>
            <w:r w:rsidR="004975A6" w:rsidRPr="003841CF">
              <w:rPr>
                <w:spacing w:val="-2"/>
              </w:rPr>
              <w:t xml:space="preserve"> </w:t>
            </w:r>
            <w:r w:rsidR="004975A6" w:rsidRPr="003841CF">
              <w:t>ОЦЕНОЧНЫХ</w:t>
            </w:r>
            <w:r w:rsidR="004975A6" w:rsidRPr="003841CF">
              <w:rPr>
                <w:spacing w:val="-5"/>
              </w:rPr>
              <w:t xml:space="preserve"> </w:t>
            </w:r>
            <w:r w:rsidR="004975A6" w:rsidRPr="003841CF">
              <w:t>СРЕДСТВ</w:t>
            </w:r>
            <w:r w:rsidR="004975A6" w:rsidRPr="003841CF">
              <w:tab/>
              <w:t>17</w:t>
            </w:r>
          </w:hyperlink>
        </w:p>
        <w:p w14:paraId="39DC0C1B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2" w:history="1">
            <w:r w:rsidR="004975A6" w:rsidRPr="003841CF">
              <w:t>Контрольные вопросы и задания к</w:t>
            </w:r>
            <w:r w:rsidR="004975A6" w:rsidRPr="003841CF">
              <w:rPr>
                <w:spacing w:val="-11"/>
              </w:rPr>
              <w:t xml:space="preserve"> </w:t>
            </w:r>
            <w:r w:rsidR="004975A6" w:rsidRPr="003841CF">
              <w:t>промежуточной</w:t>
            </w:r>
            <w:r w:rsidR="004975A6" w:rsidRPr="003841CF">
              <w:rPr>
                <w:spacing w:val="-2"/>
              </w:rPr>
              <w:t xml:space="preserve"> </w:t>
            </w:r>
            <w:r w:rsidR="004975A6" w:rsidRPr="003841CF">
              <w:t>аттестации</w:t>
            </w:r>
            <w:r w:rsidR="004975A6" w:rsidRPr="003841CF">
              <w:tab/>
              <w:t>17</w:t>
            </w:r>
          </w:hyperlink>
        </w:p>
        <w:p w14:paraId="49C93F79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4975A6" w:rsidRPr="003841CF">
              <w:t>Темы</w:t>
            </w:r>
            <w:r w:rsidR="004975A6" w:rsidRPr="003841CF">
              <w:rPr>
                <w:spacing w:val="-2"/>
              </w:rPr>
              <w:t xml:space="preserve"> </w:t>
            </w:r>
            <w:r w:rsidR="004975A6" w:rsidRPr="003841CF">
              <w:t>письменных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работ</w:t>
            </w:r>
            <w:r w:rsidR="004975A6" w:rsidRPr="003841CF">
              <w:tab/>
              <w:t>19</w:t>
            </w:r>
          </w:hyperlink>
        </w:p>
        <w:p w14:paraId="4894F2BA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4" w:history="1">
            <w:r w:rsidR="004975A6" w:rsidRPr="003841CF">
              <w:t>Контрольные</w:t>
            </w:r>
            <w:r w:rsidR="004975A6" w:rsidRPr="003841CF">
              <w:rPr>
                <w:spacing w:val="-2"/>
              </w:rPr>
              <w:t xml:space="preserve"> </w:t>
            </w:r>
            <w:r w:rsidR="004975A6" w:rsidRPr="003841CF">
              <w:t>точки</w:t>
            </w:r>
            <w:r w:rsidR="004975A6" w:rsidRPr="003841CF">
              <w:tab/>
              <w:t>20</w:t>
            </w:r>
          </w:hyperlink>
        </w:p>
        <w:p w14:paraId="1530A762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5" w:history="1">
            <w:r w:rsidR="004975A6" w:rsidRPr="003841CF">
              <w:t>Другие</w:t>
            </w:r>
            <w:r w:rsidR="004975A6" w:rsidRPr="003841CF">
              <w:rPr>
                <w:spacing w:val="-4"/>
              </w:rPr>
              <w:t xml:space="preserve"> </w:t>
            </w:r>
            <w:r w:rsidR="004975A6" w:rsidRPr="003841CF">
              <w:t>объекты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оценивания</w:t>
            </w:r>
            <w:r w:rsidR="004975A6" w:rsidRPr="003841CF">
              <w:tab/>
              <w:t>20</w:t>
            </w:r>
          </w:hyperlink>
        </w:p>
        <w:p w14:paraId="06921DF7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/>
          </w:pPr>
          <w:hyperlink w:anchor="_bookmark16" w:history="1">
            <w:r w:rsidR="004975A6" w:rsidRPr="003841CF">
              <w:t>Самостоятельная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работа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обучающегося</w:t>
            </w:r>
            <w:r w:rsidR="004975A6" w:rsidRPr="003841CF">
              <w:tab/>
              <w:t>20</w:t>
            </w:r>
          </w:hyperlink>
        </w:p>
        <w:p w14:paraId="2E944B86" w14:textId="77777777" w:rsidR="007222B8" w:rsidRPr="003841CF" w:rsidRDefault="0046349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/>
          </w:pPr>
          <w:hyperlink w:anchor="_bookmark17" w:history="1">
            <w:r w:rsidR="004975A6" w:rsidRPr="003841CF">
              <w:t>Шкала</w:t>
            </w:r>
            <w:r w:rsidR="004975A6" w:rsidRPr="003841CF">
              <w:rPr>
                <w:spacing w:val="-2"/>
              </w:rPr>
              <w:t xml:space="preserve"> </w:t>
            </w:r>
            <w:r w:rsidR="004975A6" w:rsidRPr="003841CF">
              <w:t>оценивания</w:t>
            </w:r>
            <w:r w:rsidR="004975A6" w:rsidRPr="003841CF">
              <w:rPr>
                <w:spacing w:val="-3"/>
              </w:rPr>
              <w:t xml:space="preserve"> </w:t>
            </w:r>
            <w:r w:rsidR="004975A6" w:rsidRPr="003841CF">
              <w:t>результата</w:t>
            </w:r>
            <w:r w:rsidR="004975A6" w:rsidRPr="003841CF">
              <w:tab/>
              <w:t>20</w:t>
            </w:r>
          </w:hyperlink>
        </w:p>
      </w:sdtContent>
    </w:sdt>
    <w:p w14:paraId="0A220F67" w14:textId="77777777" w:rsidR="007222B8" w:rsidRPr="003841CF" w:rsidRDefault="007222B8">
      <w:pPr>
        <w:rPr>
          <w:b/>
        </w:rPr>
        <w:sectPr w:rsidR="007222B8" w:rsidRPr="003841CF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57B58CFA" w14:textId="77777777" w:rsidR="007222B8" w:rsidRDefault="004975A6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7222B8" w14:paraId="5D44747C" w14:textId="77777777">
        <w:trPr>
          <w:trHeight w:val="1379"/>
        </w:trPr>
        <w:tc>
          <w:tcPr>
            <w:tcW w:w="1704" w:type="dxa"/>
          </w:tcPr>
          <w:p w14:paraId="6AEE3340" w14:textId="77777777" w:rsidR="007222B8" w:rsidRDefault="004975A6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4F3115AF" w14:textId="77777777" w:rsidR="007222B8" w:rsidRDefault="004975A6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</w:t>
            </w:r>
          </w:p>
          <w:p w14:paraId="2919C918" w14:textId="77777777" w:rsidR="007222B8" w:rsidRDefault="004975A6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вопросы безопасности рассматриваются в качестве приоритета.</w:t>
            </w:r>
          </w:p>
        </w:tc>
      </w:tr>
    </w:tbl>
    <w:p w14:paraId="26359FED" w14:textId="77777777" w:rsidR="007222B8" w:rsidRDefault="007222B8">
      <w:pPr>
        <w:pStyle w:val="a3"/>
        <w:rPr>
          <w:b/>
          <w:sz w:val="30"/>
        </w:rPr>
      </w:pPr>
    </w:p>
    <w:p w14:paraId="724509A2" w14:textId="77777777" w:rsidR="007222B8" w:rsidRDefault="004975A6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5D8F7114" w14:textId="77777777" w:rsidR="007222B8" w:rsidRDefault="007222B8">
      <w:pPr>
        <w:pStyle w:val="a3"/>
        <w:spacing w:before="1"/>
        <w:rPr>
          <w:b/>
        </w:rPr>
      </w:pPr>
    </w:p>
    <w:p w14:paraId="62F1F563" w14:textId="77777777" w:rsidR="007222B8" w:rsidRDefault="004975A6">
      <w:pPr>
        <w:pStyle w:val="a3"/>
        <w:ind w:left="942" w:right="257" w:hanging="1"/>
      </w:pPr>
      <w:r>
        <w:t>Дисциплина Б1.О Безопасность жизнедеятельности относится к обязательной части Блока 1.</w:t>
      </w:r>
    </w:p>
    <w:p w14:paraId="775FD118" w14:textId="77777777" w:rsidR="007222B8" w:rsidRDefault="007222B8">
      <w:pPr>
        <w:pStyle w:val="a3"/>
        <w:rPr>
          <w:sz w:val="30"/>
        </w:rPr>
      </w:pPr>
    </w:p>
    <w:p w14:paraId="31E588C5" w14:textId="77777777" w:rsidR="007222B8" w:rsidRDefault="004975A6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4DBCBB91" w14:textId="77777777" w:rsidR="007222B8" w:rsidRDefault="007222B8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172"/>
        <w:gridCol w:w="5359"/>
      </w:tblGrid>
      <w:tr w:rsidR="007222B8" w14:paraId="392964CF" w14:textId="77777777">
        <w:trPr>
          <w:trHeight w:val="1425"/>
        </w:trPr>
        <w:tc>
          <w:tcPr>
            <w:tcW w:w="2779" w:type="dxa"/>
          </w:tcPr>
          <w:p w14:paraId="5C7486E3" w14:textId="77777777" w:rsidR="007222B8" w:rsidRDefault="004975A6">
            <w:pPr>
              <w:pStyle w:val="TableParagraph"/>
              <w:spacing w:line="259" w:lineRule="auto"/>
              <w:ind w:left="364" w:right="355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172" w:type="dxa"/>
          </w:tcPr>
          <w:p w14:paraId="7D678ACD" w14:textId="77777777" w:rsidR="007222B8" w:rsidRDefault="004975A6">
            <w:pPr>
              <w:pStyle w:val="TableParagraph"/>
              <w:ind w:left="369" w:right="36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359" w:type="dxa"/>
          </w:tcPr>
          <w:p w14:paraId="0844E099" w14:textId="77777777" w:rsidR="007222B8" w:rsidRDefault="007222B8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5690674" w14:textId="77777777" w:rsidR="007222B8" w:rsidRDefault="004975A6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7222B8" w14:paraId="4DC9872D" w14:textId="77777777">
        <w:trPr>
          <w:trHeight w:val="5121"/>
        </w:trPr>
        <w:tc>
          <w:tcPr>
            <w:tcW w:w="2779" w:type="dxa"/>
          </w:tcPr>
          <w:p w14:paraId="040D3CC8" w14:textId="77777777" w:rsidR="007222B8" w:rsidRDefault="004975A6">
            <w:pPr>
              <w:pStyle w:val="TableParagraph"/>
              <w:spacing w:line="259" w:lineRule="auto"/>
              <w:ind w:left="107" w:right="96"/>
              <w:rPr>
                <w:i/>
              </w:rPr>
            </w:pPr>
            <w:r>
              <w:rPr>
                <w:i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172" w:type="dxa"/>
          </w:tcPr>
          <w:p w14:paraId="0AE1877F" w14:textId="77777777" w:rsidR="007222B8" w:rsidRDefault="004975A6">
            <w:pPr>
              <w:pStyle w:val="TableParagraph"/>
              <w:spacing w:line="259" w:lineRule="auto"/>
              <w:ind w:left="108" w:right="93"/>
              <w:rPr>
                <w:i/>
              </w:rPr>
            </w:pPr>
            <w:r>
              <w:rPr>
                <w:i/>
              </w:rPr>
              <w:t xml:space="preserve">УК-8.1 - Применяет теоретические и практические знания и навыки для обеспечения безопасных условий </w:t>
            </w:r>
            <w:r>
              <w:rPr>
                <w:i/>
                <w:spacing w:val="-1"/>
              </w:rPr>
              <w:t xml:space="preserve">жизнедеятельности </w:t>
            </w:r>
            <w:r>
              <w:rPr>
                <w:i/>
              </w:rPr>
              <w:t>в бытовой и профессиональной сферах</w:t>
            </w:r>
          </w:p>
        </w:tc>
        <w:tc>
          <w:tcPr>
            <w:tcW w:w="5359" w:type="dxa"/>
          </w:tcPr>
          <w:p w14:paraId="0917C784" w14:textId="77777777" w:rsidR="007222B8" w:rsidRDefault="004975A6">
            <w:pPr>
              <w:pStyle w:val="TableParagraph"/>
              <w:spacing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Знать: основные природные и техногенные опасности, их свойства и характеристики, характер воздействия вредных и опасных факторов на человека и природную среду, методы и способы организованной защиты от них теоретические основы безопасности жизнедеятельности при ЧС возможные последствия аварий, катастроф, стихийных бедствий и способы применения современных средств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поражения</w:t>
            </w:r>
          </w:p>
          <w:p w14:paraId="704DC527" w14:textId="77777777" w:rsidR="007222B8" w:rsidRDefault="004975A6">
            <w:pPr>
              <w:pStyle w:val="TableParagraph"/>
              <w:spacing w:before="153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 идентифицировать основные опасности среды обитания человека, оценивать риск их реализации принимать решения по целесообразным действиям в ЧС.</w:t>
            </w:r>
          </w:p>
          <w:p w14:paraId="72915DD4" w14:textId="77777777" w:rsidR="007222B8" w:rsidRDefault="004975A6">
            <w:pPr>
              <w:pStyle w:val="TableParagraph"/>
              <w:spacing w:before="157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ситуациях.</w:t>
            </w:r>
          </w:p>
        </w:tc>
      </w:tr>
      <w:tr w:rsidR="007222B8" w14:paraId="10358A25" w14:textId="77777777">
        <w:trPr>
          <w:trHeight w:val="2505"/>
        </w:trPr>
        <w:tc>
          <w:tcPr>
            <w:tcW w:w="2779" w:type="dxa"/>
          </w:tcPr>
          <w:p w14:paraId="4753983F" w14:textId="77777777" w:rsidR="007222B8" w:rsidRDefault="004975A6">
            <w:pPr>
              <w:pStyle w:val="TableParagraph"/>
              <w:spacing w:line="259" w:lineRule="auto"/>
              <w:ind w:left="107" w:right="113"/>
              <w:rPr>
                <w:i/>
              </w:rPr>
            </w:pPr>
            <w:r>
              <w:rPr>
                <w:i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2172" w:type="dxa"/>
          </w:tcPr>
          <w:p w14:paraId="6D048CFD" w14:textId="77777777" w:rsidR="007222B8" w:rsidRDefault="004975A6">
            <w:pPr>
              <w:pStyle w:val="TableParagraph"/>
              <w:spacing w:line="259" w:lineRule="auto"/>
              <w:ind w:left="108" w:right="125"/>
              <w:rPr>
                <w:i/>
              </w:rPr>
            </w:pPr>
            <w:r>
              <w:rPr>
                <w:i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5359" w:type="dxa"/>
          </w:tcPr>
          <w:p w14:paraId="62A1B986" w14:textId="77777777" w:rsidR="007222B8" w:rsidRDefault="004975A6">
            <w:pPr>
              <w:pStyle w:val="TableParagraph"/>
              <w:spacing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Знать: специфику потребностей лиц с ограниченными возможностями в профессиональной и социальной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среде</w:t>
            </w:r>
          </w:p>
          <w:p w14:paraId="71572E02" w14:textId="77777777" w:rsidR="007222B8" w:rsidRDefault="004975A6">
            <w:pPr>
              <w:pStyle w:val="TableParagraph"/>
              <w:spacing w:before="153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Уметь: аргументированно объяснять ценность многообразия и опровергать стереотипы в отношении лиц с ограниченными возможностями.</w:t>
            </w:r>
          </w:p>
          <w:p w14:paraId="388CE4E2" w14:textId="77777777" w:rsidR="007222B8" w:rsidRDefault="004975A6">
            <w:pPr>
              <w:pStyle w:val="TableParagraph"/>
              <w:spacing w:before="142" w:line="270" w:lineRule="atLeast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Владеть: навыками взаимодействия в профессиональной и социальной сферах с лицами с</w:t>
            </w:r>
          </w:p>
        </w:tc>
      </w:tr>
    </w:tbl>
    <w:p w14:paraId="71017153" w14:textId="77777777" w:rsidR="007222B8" w:rsidRDefault="007222B8">
      <w:pPr>
        <w:spacing w:line="270" w:lineRule="atLeast"/>
        <w:jc w:val="both"/>
        <w:sectPr w:rsidR="007222B8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172"/>
        <w:gridCol w:w="1763"/>
        <w:gridCol w:w="1968"/>
        <w:gridCol w:w="1218"/>
        <w:gridCol w:w="411"/>
      </w:tblGrid>
      <w:tr w:rsidR="007222B8" w14:paraId="2344D6D4" w14:textId="77777777">
        <w:trPr>
          <w:trHeight w:val="707"/>
        </w:trPr>
        <w:tc>
          <w:tcPr>
            <w:tcW w:w="2779" w:type="dxa"/>
          </w:tcPr>
          <w:p w14:paraId="5F656CB8" w14:textId="77777777" w:rsidR="007222B8" w:rsidRDefault="007222B8">
            <w:pPr>
              <w:pStyle w:val="TableParagraph"/>
            </w:pPr>
          </w:p>
        </w:tc>
        <w:tc>
          <w:tcPr>
            <w:tcW w:w="2172" w:type="dxa"/>
          </w:tcPr>
          <w:p w14:paraId="5108BA84" w14:textId="77777777" w:rsidR="007222B8" w:rsidRDefault="007222B8">
            <w:pPr>
              <w:pStyle w:val="TableParagraph"/>
            </w:pPr>
          </w:p>
        </w:tc>
        <w:tc>
          <w:tcPr>
            <w:tcW w:w="1763" w:type="dxa"/>
            <w:tcBorders>
              <w:right w:val="nil"/>
            </w:tcBorders>
          </w:tcPr>
          <w:p w14:paraId="56E83477" w14:textId="77777777" w:rsidR="007222B8" w:rsidRDefault="004975A6">
            <w:pPr>
              <w:pStyle w:val="TableParagraph"/>
              <w:spacing w:line="256" w:lineRule="auto"/>
              <w:ind w:left="110" w:right="172"/>
              <w:rPr>
                <w:i/>
              </w:rPr>
            </w:pPr>
            <w:r>
              <w:rPr>
                <w:i/>
              </w:rPr>
              <w:t>ограниченными инвалидами.</w:t>
            </w:r>
          </w:p>
        </w:tc>
        <w:tc>
          <w:tcPr>
            <w:tcW w:w="1968" w:type="dxa"/>
            <w:tcBorders>
              <w:left w:val="nil"/>
              <w:right w:val="nil"/>
            </w:tcBorders>
          </w:tcPr>
          <w:p w14:paraId="2531A342" w14:textId="77777777" w:rsidR="007222B8" w:rsidRDefault="004975A6">
            <w:pPr>
              <w:pStyle w:val="TableParagraph"/>
              <w:spacing w:line="249" w:lineRule="exact"/>
              <w:ind w:left="200"/>
              <w:rPr>
                <w:i/>
              </w:rPr>
            </w:pPr>
            <w:r>
              <w:rPr>
                <w:i/>
              </w:rPr>
              <w:t>возможностями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7C50CF46" w14:textId="77777777" w:rsidR="007222B8" w:rsidRDefault="004975A6">
            <w:pPr>
              <w:pStyle w:val="TableParagraph"/>
              <w:spacing w:line="249" w:lineRule="exact"/>
              <w:ind w:left="200"/>
              <w:rPr>
                <w:i/>
              </w:rPr>
            </w:pPr>
            <w:r>
              <w:rPr>
                <w:i/>
              </w:rPr>
              <w:t>здоровья</w:t>
            </w:r>
          </w:p>
        </w:tc>
        <w:tc>
          <w:tcPr>
            <w:tcW w:w="411" w:type="dxa"/>
            <w:tcBorders>
              <w:left w:val="nil"/>
            </w:tcBorders>
          </w:tcPr>
          <w:p w14:paraId="432CA864" w14:textId="77777777" w:rsidR="007222B8" w:rsidRDefault="004975A6">
            <w:pPr>
              <w:pStyle w:val="TableParagraph"/>
              <w:spacing w:line="249" w:lineRule="exact"/>
              <w:ind w:left="199"/>
              <w:rPr>
                <w:i/>
              </w:rPr>
            </w:pPr>
            <w:r>
              <w:rPr>
                <w:i/>
              </w:rPr>
              <w:t>и</w:t>
            </w:r>
          </w:p>
        </w:tc>
      </w:tr>
    </w:tbl>
    <w:p w14:paraId="22F235F8" w14:textId="77777777" w:rsidR="007222B8" w:rsidRDefault="007222B8">
      <w:pPr>
        <w:pStyle w:val="a3"/>
        <w:rPr>
          <w:b/>
          <w:sz w:val="20"/>
        </w:rPr>
      </w:pPr>
    </w:p>
    <w:p w14:paraId="410D325A" w14:textId="77777777" w:rsidR="007222B8" w:rsidRDefault="007222B8">
      <w:pPr>
        <w:pStyle w:val="a3"/>
        <w:spacing w:before="9"/>
        <w:rPr>
          <w:b/>
          <w:sz w:val="23"/>
        </w:rPr>
      </w:pPr>
    </w:p>
    <w:p w14:paraId="32517692" w14:textId="77777777" w:rsidR="007222B8" w:rsidRDefault="004975A6">
      <w:pPr>
        <w:pStyle w:val="1"/>
        <w:numPr>
          <w:ilvl w:val="2"/>
          <w:numId w:val="4"/>
        </w:numPr>
        <w:tabs>
          <w:tab w:val="left" w:pos="2481"/>
        </w:tabs>
        <w:spacing w:before="89"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761DCF78" w14:textId="77777777">
        <w:trPr>
          <w:trHeight w:val="866"/>
        </w:trPr>
        <w:tc>
          <w:tcPr>
            <w:tcW w:w="2081" w:type="dxa"/>
            <w:vMerge w:val="restart"/>
          </w:tcPr>
          <w:p w14:paraId="7A3E8AA3" w14:textId="77777777" w:rsidR="007222B8" w:rsidRDefault="007222B8">
            <w:pPr>
              <w:pStyle w:val="TableParagraph"/>
              <w:rPr>
                <w:b/>
                <w:sz w:val="23"/>
              </w:rPr>
            </w:pPr>
          </w:p>
          <w:p w14:paraId="4C5999FB" w14:textId="77777777" w:rsidR="007222B8" w:rsidRDefault="004975A6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24751B4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BA57978" w14:textId="77777777" w:rsidR="007222B8" w:rsidRDefault="007222B8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5631CD47" w14:textId="77777777" w:rsidR="007222B8" w:rsidRDefault="004975A6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4F9D1115" w14:textId="77777777" w:rsidR="007222B8" w:rsidRDefault="004975A6">
            <w:pPr>
              <w:pStyle w:val="TableParagraph"/>
              <w:spacing w:before="1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57A528DF" w14:textId="77777777" w:rsidR="007222B8" w:rsidRDefault="004975A6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7222B8" w14:paraId="6E329683" w14:textId="77777777">
        <w:trPr>
          <w:trHeight w:val="434"/>
        </w:trPr>
        <w:tc>
          <w:tcPr>
            <w:tcW w:w="2081" w:type="dxa"/>
            <w:vMerge/>
            <w:tcBorders>
              <w:top w:val="nil"/>
            </w:tcBorders>
          </w:tcPr>
          <w:p w14:paraId="70AD345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FBDD04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6FEC62E6" w14:textId="77777777" w:rsidR="007222B8" w:rsidRDefault="004975A6">
            <w:pPr>
              <w:pStyle w:val="TableParagraph"/>
              <w:spacing w:before="1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5A9AFE5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71C92A6" w14:textId="77777777" w:rsidR="007222B8" w:rsidRDefault="004975A6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7222B8" w14:paraId="463D942D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25C4FFE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198F79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345F0CB6" w14:textId="77777777" w:rsidR="007222B8" w:rsidRDefault="004975A6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3D776614" w14:textId="77777777" w:rsidR="007222B8" w:rsidRDefault="004975A6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2893DD71" w14:textId="77777777" w:rsidR="007222B8" w:rsidRDefault="004975A6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4BA2F92A" w14:textId="77777777" w:rsidR="007222B8" w:rsidRDefault="007222B8">
            <w:pPr>
              <w:rPr>
                <w:sz w:val="2"/>
                <w:szCs w:val="2"/>
              </w:rPr>
            </w:pPr>
          </w:p>
        </w:tc>
      </w:tr>
      <w:tr w:rsidR="007222B8" w14:paraId="717A928A" w14:textId="77777777">
        <w:trPr>
          <w:trHeight w:val="1151"/>
        </w:trPr>
        <w:tc>
          <w:tcPr>
            <w:tcW w:w="2081" w:type="dxa"/>
            <w:vMerge w:val="restart"/>
          </w:tcPr>
          <w:p w14:paraId="436A6CF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4E3522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FD30611" w14:textId="77777777" w:rsidR="007222B8" w:rsidRDefault="007222B8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D9CB5F5" w14:textId="77777777" w:rsidR="007222B8" w:rsidRDefault="004975A6">
            <w:pPr>
              <w:pStyle w:val="TableParagraph"/>
              <w:spacing w:line="259" w:lineRule="auto"/>
              <w:ind w:left="105" w:right="96"/>
            </w:pPr>
            <w:r>
              <w:t xml:space="preserve">Тема 1. Основные понятия, аксиомы </w:t>
            </w:r>
            <w:r>
              <w:rPr>
                <w:spacing w:val="-12"/>
              </w:rPr>
              <w:t xml:space="preserve">и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</w:p>
          <w:p w14:paraId="5FFD548A" w14:textId="77777777" w:rsidR="007222B8" w:rsidRDefault="004975A6">
            <w:pPr>
              <w:pStyle w:val="TableParagraph"/>
              <w:spacing w:line="259" w:lineRule="auto"/>
              <w:ind w:left="105" w:right="96"/>
            </w:pPr>
            <w:r>
              <w:t xml:space="preserve">«Безопасность </w:t>
            </w:r>
            <w:r>
              <w:rPr>
                <w:spacing w:val="-1"/>
              </w:rPr>
              <w:t>жизнедеятельности</w:t>
            </w:r>
          </w:p>
          <w:p w14:paraId="14A1187D" w14:textId="77777777" w:rsidR="007222B8" w:rsidRDefault="004975A6">
            <w:pPr>
              <w:pStyle w:val="TableParagraph"/>
              <w:ind w:left="105"/>
            </w:pPr>
            <w:r>
              <w:t>».</w:t>
            </w:r>
          </w:p>
        </w:tc>
        <w:tc>
          <w:tcPr>
            <w:tcW w:w="5167" w:type="dxa"/>
            <w:vMerge w:val="restart"/>
          </w:tcPr>
          <w:p w14:paraId="03352B89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Триада</w:t>
            </w:r>
          </w:p>
          <w:p w14:paraId="29D3DC1F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     прогресса.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</w:p>
          <w:p w14:paraId="3FB05154" w14:textId="77777777" w:rsidR="007222B8" w:rsidRDefault="004975A6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«Безопасности жизнедеятельности» (БЖД). Цели и задачи БЖД, ее место в современном мире.</w:t>
            </w:r>
          </w:p>
        </w:tc>
        <w:tc>
          <w:tcPr>
            <w:tcW w:w="725" w:type="dxa"/>
            <w:tcBorders>
              <w:bottom w:val="nil"/>
            </w:tcBorders>
          </w:tcPr>
          <w:p w14:paraId="6A2CD99B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55A50432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369ED9CA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715FC3E" w14:textId="77777777" w:rsidR="007222B8" w:rsidRDefault="007222B8">
            <w:pPr>
              <w:pStyle w:val="TableParagraph"/>
            </w:pPr>
          </w:p>
        </w:tc>
      </w:tr>
      <w:tr w:rsidR="007222B8" w14:paraId="5B6D8B16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654A4E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8480E6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F5DA4B6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684E0EA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2B5422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EB7C782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56AE6B68" w14:textId="77777777">
        <w:trPr>
          <w:trHeight w:val="534"/>
        </w:trPr>
        <w:tc>
          <w:tcPr>
            <w:tcW w:w="2081" w:type="dxa"/>
            <w:vMerge/>
            <w:tcBorders>
              <w:top w:val="nil"/>
            </w:tcBorders>
          </w:tcPr>
          <w:p w14:paraId="147DA21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2BEF5D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2E9EB28" w14:textId="77777777" w:rsidR="007222B8" w:rsidRDefault="004975A6">
            <w:pPr>
              <w:pStyle w:val="TableParagraph"/>
              <w:spacing w:before="147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42EF444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01A72F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1B84EA8" w14:textId="77777777" w:rsidR="007222B8" w:rsidRDefault="004975A6">
            <w:pPr>
              <w:pStyle w:val="TableParagraph"/>
              <w:spacing w:before="147"/>
              <w:jc w:val="center"/>
            </w:pPr>
            <w:r>
              <w:t>2</w:t>
            </w:r>
          </w:p>
        </w:tc>
      </w:tr>
      <w:tr w:rsidR="007222B8" w14:paraId="53E87F26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C5B4F9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60959C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FC50B5E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551EF3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352D13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B303832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633CC62" w14:textId="77777777">
        <w:trPr>
          <w:trHeight w:val="1334"/>
        </w:trPr>
        <w:tc>
          <w:tcPr>
            <w:tcW w:w="2081" w:type="dxa"/>
            <w:vMerge/>
            <w:tcBorders>
              <w:top w:val="nil"/>
            </w:tcBorders>
          </w:tcPr>
          <w:p w14:paraId="1962BC5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BE0C9F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79B02F6A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717E1ED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A433B0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03B8396" w14:textId="77777777" w:rsidR="007222B8" w:rsidRDefault="007222B8">
            <w:pPr>
              <w:pStyle w:val="TableParagraph"/>
            </w:pPr>
          </w:p>
        </w:tc>
      </w:tr>
      <w:tr w:rsidR="007222B8" w14:paraId="784ECDF5" w14:textId="77777777">
        <w:trPr>
          <w:trHeight w:val="874"/>
        </w:trPr>
        <w:tc>
          <w:tcPr>
            <w:tcW w:w="2081" w:type="dxa"/>
            <w:vMerge w:val="restart"/>
          </w:tcPr>
          <w:p w14:paraId="3C34C2F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F283ED8" w14:textId="77777777" w:rsidR="007222B8" w:rsidRDefault="007222B8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5FFB863" w14:textId="77777777" w:rsidR="007222B8" w:rsidRDefault="004975A6">
            <w:pPr>
              <w:pStyle w:val="TableParagraph"/>
              <w:spacing w:line="259" w:lineRule="auto"/>
              <w:ind w:left="105" w:right="275"/>
            </w:pPr>
            <w:r>
              <w:t>Тема 2. Классификация опасностей и их источников, причин и ущерба.</w:t>
            </w:r>
          </w:p>
        </w:tc>
        <w:tc>
          <w:tcPr>
            <w:tcW w:w="5167" w:type="dxa"/>
            <w:vMerge w:val="restart"/>
          </w:tcPr>
          <w:p w14:paraId="4E519896" w14:textId="77777777" w:rsidR="007222B8" w:rsidRDefault="004975A6">
            <w:pPr>
              <w:pStyle w:val="TableParagraph"/>
              <w:tabs>
                <w:tab w:val="left" w:pos="2649"/>
                <w:tab w:val="left" w:pos="481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z w:val="24"/>
              </w:rPr>
              <w:tab/>
              <w:t>опасностей: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B579E8A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масштабам, по сфере проявления и др.</w:t>
            </w:r>
          </w:p>
        </w:tc>
        <w:tc>
          <w:tcPr>
            <w:tcW w:w="725" w:type="dxa"/>
            <w:tcBorders>
              <w:bottom w:val="nil"/>
            </w:tcBorders>
          </w:tcPr>
          <w:p w14:paraId="5B69EB20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096E000C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C048288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41081C2" w14:textId="77777777" w:rsidR="007222B8" w:rsidRDefault="007222B8">
            <w:pPr>
              <w:pStyle w:val="TableParagraph"/>
            </w:pPr>
          </w:p>
        </w:tc>
      </w:tr>
      <w:tr w:rsidR="007222B8" w14:paraId="4FA30FBC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02403215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3CE0FB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33CDEC2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13A80C9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C6B5D5D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DE9710F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A6CA1D5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D9F7D7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9DBDE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08A7E04" w14:textId="77777777" w:rsidR="007222B8" w:rsidRDefault="004975A6">
            <w:pPr>
              <w:pStyle w:val="TableParagraph"/>
              <w:spacing w:before="10" w:line="238" w:lineRule="exact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C111D0B" w14:textId="77777777" w:rsidR="007222B8" w:rsidRDefault="004975A6">
            <w:pPr>
              <w:pStyle w:val="TableParagraph"/>
              <w:spacing w:before="10" w:line="238" w:lineRule="exact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79414AE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6EA0272" w14:textId="77777777" w:rsidR="007222B8" w:rsidRDefault="004975A6">
            <w:pPr>
              <w:pStyle w:val="TableParagraph"/>
              <w:spacing w:before="10" w:line="238" w:lineRule="exact"/>
              <w:jc w:val="center"/>
            </w:pPr>
            <w:r>
              <w:t>2</w:t>
            </w:r>
          </w:p>
        </w:tc>
      </w:tr>
      <w:tr w:rsidR="007222B8" w14:paraId="37EB8242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3489611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55E7AD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49A2DAA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9D6C421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F2ED2A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53E7AD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1A587C86" w14:textId="77777777">
        <w:trPr>
          <w:trHeight w:val="1055"/>
        </w:trPr>
        <w:tc>
          <w:tcPr>
            <w:tcW w:w="2081" w:type="dxa"/>
            <w:vMerge/>
            <w:tcBorders>
              <w:top w:val="nil"/>
            </w:tcBorders>
          </w:tcPr>
          <w:p w14:paraId="60F0F07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6462B4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1CF6E3B0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689A6D0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9D1452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C5740A9" w14:textId="77777777" w:rsidR="007222B8" w:rsidRDefault="007222B8">
            <w:pPr>
              <w:pStyle w:val="TableParagraph"/>
            </w:pPr>
          </w:p>
        </w:tc>
      </w:tr>
      <w:tr w:rsidR="007222B8" w14:paraId="33D21DBF" w14:textId="77777777">
        <w:trPr>
          <w:trHeight w:val="1149"/>
        </w:trPr>
        <w:tc>
          <w:tcPr>
            <w:tcW w:w="2081" w:type="dxa"/>
            <w:vMerge w:val="restart"/>
          </w:tcPr>
          <w:p w14:paraId="4FADCE1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9C7FEA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8822722" w14:textId="77777777" w:rsidR="007222B8" w:rsidRDefault="007222B8">
            <w:pPr>
              <w:pStyle w:val="TableParagraph"/>
              <w:rPr>
                <w:b/>
                <w:sz w:val="29"/>
              </w:rPr>
            </w:pPr>
          </w:p>
          <w:p w14:paraId="64243FF5" w14:textId="77777777" w:rsidR="007222B8" w:rsidRDefault="004975A6">
            <w:pPr>
              <w:pStyle w:val="TableParagraph"/>
              <w:spacing w:before="1" w:line="259" w:lineRule="auto"/>
              <w:ind w:left="105" w:right="415"/>
            </w:pPr>
            <w:r>
              <w:t>Тема 3. Количественное описание опасностей.</w:t>
            </w:r>
          </w:p>
        </w:tc>
        <w:tc>
          <w:tcPr>
            <w:tcW w:w="5167" w:type="dxa"/>
            <w:vMerge w:val="restart"/>
          </w:tcPr>
          <w:p w14:paraId="5DB67677" w14:textId="77777777" w:rsidR="007222B8" w:rsidRDefault="004975A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 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  <w:p w14:paraId="3BEB929D" w14:textId="77777777" w:rsidR="007222B8" w:rsidRDefault="004975A6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Условный (параметрический) и координатный законы поражения.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576473A4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43B535EA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19E23BF6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1722F9B4" w14:textId="77777777" w:rsidR="007222B8" w:rsidRDefault="007222B8">
            <w:pPr>
              <w:pStyle w:val="TableParagraph"/>
            </w:pPr>
          </w:p>
        </w:tc>
      </w:tr>
      <w:tr w:rsidR="007222B8" w14:paraId="4F424FFF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1ECBFA7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534A3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05219C9" w14:textId="77777777" w:rsidR="007222B8" w:rsidRDefault="004975A6">
            <w:pPr>
              <w:pStyle w:val="TableParagraph"/>
              <w:spacing w:before="147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8B401A6" w14:textId="77777777" w:rsidR="007222B8" w:rsidRDefault="004975A6">
            <w:pPr>
              <w:pStyle w:val="TableParagraph"/>
              <w:spacing w:before="147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CAFF7A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5BD6E6F" w14:textId="77777777" w:rsidR="007222B8" w:rsidRDefault="004975A6">
            <w:pPr>
              <w:pStyle w:val="TableParagraph"/>
              <w:spacing w:before="147"/>
              <w:jc w:val="center"/>
            </w:pPr>
            <w:r>
              <w:t>2</w:t>
            </w:r>
          </w:p>
        </w:tc>
      </w:tr>
      <w:tr w:rsidR="007222B8" w14:paraId="64F8E5CE" w14:textId="77777777">
        <w:trPr>
          <w:trHeight w:val="1330"/>
        </w:trPr>
        <w:tc>
          <w:tcPr>
            <w:tcW w:w="2081" w:type="dxa"/>
            <w:vMerge/>
            <w:tcBorders>
              <w:top w:val="nil"/>
            </w:tcBorders>
          </w:tcPr>
          <w:p w14:paraId="3E03C1E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13293B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7C5969F5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0D42C8BA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1B50A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0F0E7C8" w14:textId="77777777" w:rsidR="007222B8" w:rsidRDefault="007222B8">
            <w:pPr>
              <w:pStyle w:val="TableParagraph"/>
            </w:pPr>
          </w:p>
        </w:tc>
      </w:tr>
      <w:tr w:rsidR="007222B8" w14:paraId="4FAAAFC9" w14:textId="77777777">
        <w:trPr>
          <w:trHeight w:val="1933"/>
        </w:trPr>
        <w:tc>
          <w:tcPr>
            <w:tcW w:w="2081" w:type="dxa"/>
          </w:tcPr>
          <w:p w14:paraId="3B94FD4F" w14:textId="77777777" w:rsidR="007222B8" w:rsidRDefault="007222B8">
            <w:pPr>
              <w:pStyle w:val="TableParagraph"/>
              <w:rPr>
                <w:b/>
                <w:sz w:val="29"/>
              </w:rPr>
            </w:pPr>
          </w:p>
          <w:p w14:paraId="5DC681A2" w14:textId="77777777" w:rsidR="007222B8" w:rsidRDefault="004975A6">
            <w:pPr>
              <w:pStyle w:val="TableParagraph"/>
              <w:spacing w:line="259" w:lineRule="auto"/>
              <w:ind w:left="105" w:right="141"/>
            </w:pPr>
            <w:r>
              <w:t>Тема 4. Принципы, методы и средства обеспечения безопасности.</w:t>
            </w:r>
          </w:p>
        </w:tc>
        <w:tc>
          <w:tcPr>
            <w:tcW w:w="5167" w:type="dxa"/>
          </w:tcPr>
          <w:p w14:paraId="23681E10" w14:textId="77777777" w:rsidR="007222B8" w:rsidRDefault="004975A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обеспечения безопасности. Понятие и примеры. Ориентирующие, технические, организационные и управленческие принципы. Методы обеспечения безопасности. Понятие и примеры.  Гомосфера  и  ноксосфера.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14:paraId="6C56091A" w14:textId="77777777" w:rsidR="007222B8" w:rsidRDefault="004975A6">
            <w:pPr>
              <w:pStyle w:val="TableParagraph"/>
              <w:tabs>
                <w:tab w:val="left" w:pos="2042"/>
                <w:tab w:val="left" w:pos="4127"/>
              </w:tabs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  <w:t>безопасности.</w:t>
            </w:r>
            <w:r>
              <w:rPr>
                <w:sz w:val="24"/>
              </w:rPr>
              <w:tab/>
              <w:t xml:space="preserve">Понятие, классификация,         примеры.   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</w:p>
        </w:tc>
        <w:tc>
          <w:tcPr>
            <w:tcW w:w="725" w:type="dxa"/>
          </w:tcPr>
          <w:p w14:paraId="3BA81A9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B11CFB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55AF27B" w14:textId="77777777" w:rsidR="007222B8" w:rsidRDefault="004975A6">
            <w:pPr>
              <w:pStyle w:val="TableParagraph"/>
              <w:spacing w:before="202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7D151F5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E60317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B56423A" w14:textId="77777777" w:rsidR="007222B8" w:rsidRDefault="004975A6">
            <w:pPr>
              <w:pStyle w:val="TableParagraph"/>
              <w:spacing w:before="202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737740C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256BED6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87FDB7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C143E67" w14:textId="77777777" w:rsidR="007222B8" w:rsidRDefault="004975A6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62269EF7" w14:textId="77777777" w:rsidR="007222B8" w:rsidRDefault="007222B8">
      <w:pPr>
        <w:jc w:val="center"/>
        <w:sectPr w:rsidR="007222B8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364F403B" w14:textId="77777777">
        <w:trPr>
          <w:trHeight w:val="553"/>
        </w:trPr>
        <w:tc>
          <w:tcPr>
            <w:tcW w:w="2081" w:type="dxa"/>
          </w:tcPr>
          <w:p w14:paraId="7EAD479D" w14:textId="77777777" w:rsidR="007222B8" w:rsidRDefault="007222B8">
            <w:pPr>
              <w:pStyle w:val="TableParagraph"/>
            </w:pPr>
          </w:p>
        </w:tc>
        <w:tc>
          <w:tcPr>
            <w:tcW w:w="5167" w:type="dxa"/>
          </w:tcPr>
          <w:p w14:paraId="58A142BA" w14:textId="77777777" w:rsidR="007222B8" w:rsidRDefault="004975A6">
            <w:pPr>
              <w:pStyle w:val="TableParagraph"/>
              <w:tabs>
                <w:tab w:val="left" w:pos="1418"/>
                <w:tab w:val="left" w:pos="3134"/>
                <w:tab w:val="left" w:pos="493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обеспечения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и</w:t>
            </w:r>
          </w:p>
          <w:p w14:paraId="3D89BA9A" w14:textId="77777777" w:rsidR="007222B8" w:rsidRDefault="004975A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показатели их надежности.</w:t>
            </w:r>
          </w:p>
        </w:tc>
        <w:tc>
          <w:tcPr>
            <w:tcW w:w="725" w:type="dxa"/>
          </w:tcPr>
          <w:p w14:paraId="67C88866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</w:tcPr>
          <w:p w14:paraId="1325A4D2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2630D81E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3ADFC9D8" w14:textId="77777777" w:rsidR="007222B8" w:rsidRDefault="007222B8">
            <w:pPr>
              <w:pStyle w:val="TableParagraph"/>
            </w:pPr>
          </w:p>
        </w:tc>
      </w:tr>
      <w:tr w:rsidR="007222B8" w14:paraId="78C10B05" w14:textId="77777777">
        <w:trPr>
          <w:trHeight w:val="1561"/>
        </w:trPr>
        <w:tc>
          <w:tcPr>
            <w:tcW w:w="2081" w:type="dxa"/>
            <w:vMerge w:val="restart"/>
          </w:tcPr>
          <w:p w14:paraId="195FEC5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FFA24A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A5C5E0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490F49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803EC7F" w14:textId="77777777" w:rsidR="007222B8" w:rsidRDefault="004975A6">
            <w:pPr>
              <w:pStyle w:val="TableParagraph"/>
              <w:spacing w:before="195" w:line="259" w:lineRule="auto"/>
              <w:ind w:left="105" w:right="120"/>
            </w:pPr>
            <w:r>
              <w:t>Тема 5. Анализ и управление безопасностью жизнедеятельности</w:t>
            </w:r>
          </w:p>
          <w:p w14:paraId="69947AFB" w14:textId="77777777" w:rsidR="007222B8" w:rsidRDefault="004975A6">
            <w:pPr>
              <w:pStyle w:val="TableParagraph"/>
              <w:spacing w:line="252" w:lineRule="exact"/>
              <w:ind w:left="105"/>
            </w:pPr>
            <w:r>
              <w:t>.</w:t>
            </w:r>
          </w:p>
        </w:tc>
        <w:tc>
          <w:tcPr>
            <w:tcW w:w="5167" w:type="dxa"/>
            <w:vMerge w:val="restart"/>
          </w:tcPr>
          <w:p w14:paraId="003EEDE4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 следственных связей при анализе риска и расследовании чрезвычайных происшествий:</w:t>
            </w:r>
          </w:p>
          <w:p w14:paraId="0938FD3A" w14:textId="77777777" w:rsidR="007222B8" w:rsidRDefault="004975A6">
            <w:pPr>
              <w:pStyle w:val="TableParagraph"/>
              <w:tabs>
                <w:tab w:val="left" w:pos="2428"/>
                <w:tab w:val="left" w:pos="4466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«дерево событий», «дерево опасностей и причин», «дерево отказов». Методы анализа: прямой и обратный,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предметной деятельности.</w:t>
            </w:r>
            <w:r>
              <w:rPr>
                <w:sz w:val="24"/>
              </w:rPr>
              <w:tab/>
              <w:t>Примерная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схема </w:t>
            </w:r>
            <w:r>
              <w:rPr>
                <w:sz w:val="24"/>
              </w:rPr>
              <w:t>проектирования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БЖД.</w:t>
            </w:r>
          </w:p>
        </w:tc>
        <w:tc>
          <w:tcPr>
            <w:tcW w:w="725" w:type="dxa"/>
            <w:tcBorders>
              <w:bottom w:val="nil"/>
            </w:tcBorders>
          </w:tcPr>
          <w:p w14:paraId="6A5752CA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 w:val="restart"/>
          </w:tcPr>
          <w:p w14:paraId="33100ADB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97D4B4E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6BE9759" w14:textId="77777777" w:rsidR="007222B8" w:rsidRDefault="007222B8">
            <w:pPr>
              <w:pStyle w:val="TableParagraph"/>
            </w:pPr>
          </w:p>
        </w:tc>
      </w:tr>
      <w:tr w:rsidR="007222B8" w14:paraId="66B7B250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20D0A8E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FECFAA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158330E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FAB730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F68D6A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400332B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3541C6BA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040A205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A94766E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C9020EA" w14:textId="77777777" w:rsidR="007222B8" w:rsidRDefault="004975A6">
            <w:pPr>
              <w:pStyle w:val="TableParagraph"/>
              <w:spacing w:before="10" w:line="238" w:lineRule="exact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704BB1B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2EE558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C543353" w14:textId="77777777" w:rsidR="007222B8" w:rsidRDefault="004975A6">
            <w:pPr>
              <w:pStyle w:val="TableParagraph"/>
              <w:spacing w:before="10" w:line="238" w:lineRule="exact"/>
              <w:jc w:val="center"/>
            </w:pPr>
            <w:r>
              <w:t>2</w:t>
            </w:r>
          </w:p>
        </w:tc>
      </w:tr>
      <w:tr w:rsidR="007222B8" w14:paraId="097409A7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3771A3AA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DA07F4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13FD4C9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8D2DE8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CAF29F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6E9FBF6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2BF2EB88" w14:textId="77777777">
        <w:trPr>
          <w:trHeight w:val="1748"/>
        </w:trPr>
        <w:tc>
          <w:tcPr>
            <w:tcW w:w="2081" w:type="dxa"/>
            <w:vMerge/>
            <w:tcBorders>
              <w:top w:val="nil"/>
            </w:tcBorders>
          </w:tcPr>
          <w:p w14:paraId="43A2F3C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D6E13C5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2F9528B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1E0808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CAE9ED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20F9C7C" w14:textId="77777777" w:rsidR="007222B8" w:rsidRDefault="007222B8">
            <w:pPr>
              <w:pStyle w:val="TableParagraph"/>
            </w:pPr>
          </w:p>
        </w:tc>
      </w:tr>
      <w:tr w:rsidR="007222B8" w14:paraId="035C5D4B" w14:textId="77777777" w:rsidTr="00F90619">
        <w:trPr>
          <w:trHeight w:val="1984"/>
        </w:trPr>
        <w:tc>
          <w:tcPr>
            <w:tcW w:w="2081" w:type="dxa"/>
            <w:vMerge w:val="restart"/>
          </w:tcPr>
          <w:p w14:paraId="214299E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315EC3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B13922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8DBE24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6838E8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FFFFD13" w14:textId="77777777" w:rsidR="007222B8" w:rsidRDefault="007222B8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4A9CC3E7" w14:textId="77777777" w:rsidR="007222B8" w:rsidRDefault="004975A6">
            <w:pPr>
              <w:pStyle w:val="TableParagraph"/>
              <w:spacing w:line="259" w:lineRule="auto"/>
              <w:ind w:left="105" w:right="314"/>
            </w:pPr>
            <w:r>
              <w:t xml:space="preserve">Тема 6. Характеристика основных форм </w:t>
            </w:r>
            <w:r>
              <w:rPr>
                <w:spacing w:val="-13"/>
              </w:rPr>
              <w:t xml:space="preserve">и </w:t>
            </w:r>
            <w:r>
              <w:t>условий деятельности.</w:t>
            </w:r>
          </w:p>
          <w:p w14:paraId="7B145473" w14:textId="77777777" w:rsidR="007222B8" w:rsidRDefault="004975A6">
            <w:pPr>
              <w:pStyle w:val="TableParagraph"/>
              <w:spacing w:line="259" w:lineRule="auto"/>
              <w:ind w:left="105" w:right="96"/>
            </w:pPr>
            <w:r>
              <w:t xml:space="preserve">Организация трудового </w:t>
            </w:r>
            <w:r>
              <w:rPr>
                <w:spacing w:val="-3"/>
              </w:rPr>
              <w:t xml:space="preserve">процесса </w:t>
            </w:r>
            <w:r>
              <w:t>(элементы эргономики) и охрана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</w:tc>
        <w:tc>
          <w:tcPr>
            <w:tcW w:w="5167" w:type="dxa"/>
            <w:vMerge w:val="restart"/>
          </w:tcPr>
          <w:p w14:paraId="55F8B052" w14:textId="77777777" w:rsidR="007222B8" w:rsidRDefault="004975A6">
            <w:pPr>
              <w:pStyle w:val="TableParagraph"/>
              <w:tabs>
                <w:tab w:val="left" w:pos="1900"/>
                <w:tab w:val="left" w:pos="2310"/>
                <w:tab w:val="left" w:pos="3786"/>
                <w:tab w:val="left" w:pos="420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формы жизнедеятельности. Физический и умственный труд; тяжесть и напряженность труда. Условия деятельности: безопасные (оптимальные, допустимые), вредные, травмоопасные. Работоспособность и ее динамика; фазы трудовой деятельности. Основные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эргономики. </w:t>
            </w:r>
            <w:r>
              <w:rPr>
                <w:sz w:val="24"/>
              </w:rPr>
              <w:t>Направления установления соответствия (совместимости) среды обитания и человека. Опасные и вредные производственные факторы. Причины производственного травматизма и профессиональных заболеваний. Регистрация, расследование и учет несчастных случаев на производстве. Показатели травматизма и оценка ущерба от него. Профилактика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несчастных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случаев. </w:t>
            </w:r>
            <w:r>
              <w:rPr>
                <w:sz w:val="24"/>
              </w:rPr>
              <w:t>Организация охраны труда на предприятии. Виды инструктажей по технике безопасности. Законодательные и нормативно-правовые акты в области охраны труда; государственный надзор и общественный контроль за их соблюдением. Ответственность 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</w:p>
          <w:p w14:paraId="40910D09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 об охране труда.</w:t>
            </w:r>
          </w:p>
        </w:tc>
        <w:tc>
          <w:tcPr>
            <w:tcW w:w="725" w:type="dxa"/>
            <w:tcBorders>
              <w:bottom w:val="nil"/>
            </w:tcBorders>
          </w:tcPr>
          <w:p w14:paraId="17ADE48B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 w:val="restart"/>
            <w:vAlign w:val="center"/>
          </w:tcPr>
          <w:p w14:paraId="05256CE9" w14:textId="76EABE4F" w:rsidR="007222B8" w:rsidRDefault="00F90619" w:rsidP="00F9061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tcBorders>
              <w:bottom w:val="nil"/>
            </w:tcBorders>
          </w:tcPr>
          <w:p w14:paraId="07CFD3E8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4B0113AB" w14:textId="77777777" w:rsidR="007222B8" w:rsidRDefault="007222B8">
            <w:pPr>
              <w:pStyle w:val="TableParagraph"/>
            </w:pPr>
          </w:p>
        </w:tc>
      </w:tr>
      <w:tr w:rsidR="007222B8" w14:paraId="2572D23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973B56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702076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3E1F678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EB9387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52B79255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77598C6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536D58C6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40F7BCE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B17E9B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F6D5FCD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2012B5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01E889B7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0F7F48B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62CFB102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4F385CA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D60526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345FFD9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F751E2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1B124404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6C80760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668F5CDD" w14:textId="77777777">
        <w:trPr>
          <w:trHeight w:val="537"/>
        </w:trPr>
        <w:tc>
          <w:tcPr>
            <w:tcW w:w="2081" w:type="dxa"/>
            <w:vMerge/>
            <w:tcBorders>
              <w:top w:val="nil"/>
            </w:tcBorders>
          </w:tcPr>
          <w:p w14:paraId="54C6905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09C21A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0C52CBC" w14:textId="77777777" w:rsidR="007222B8" w:rsidRDefault="004975A6">
            <w:pPr>
              <w:pStyle w:val="TableParagraph"/>
              <w:spacing w:before="147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0752134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72BB0CC5" w14:textId="6695EE5E" w:rsidR="007222B8" w:rsidRDefault="007222B8">
            <w:pPr>
              <w:pStyle w:val="TableParagraph"/>
              <w:spacing w:before="147"/>
              <w:ind w:left="306"/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CE5CA52" w14:textId="77777777" w:rsidR="007222B8" w:rsidRDefault="004975A6">
            <w:pPr>
              <w:pStyle w:val="TableParagraph"/>
              <w:spacing w:before="147"/>
              <w:jc w:val="center"/>
            </w:pPr>
            <w:r>
              <w:t>3</w:t>
            </w:r>
          </w:p>
        </w:tc>
      </w:tr>
      <w:tr w:rsidR="007222B8" w14:paraId="26235C72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24EA898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4AA50C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4E93171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11A856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117CB9F4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8F690F1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811B426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59E54A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622A9A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AD3C988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9E73A0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76A9ED4A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012C69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0D4F312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A39075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8DAB5D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97E1BBE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5FB3BC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22318036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0106A90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5BCD8483" w14:textId="77777777">
        <w:trPr>
          <w:trHeight w:val="2169"/>
        </w:trPr>
        <w:tc>
          <w:tcPr>
            <w:tcW w:w="2081" w:type="dxa"/>
            <w:vMerge/>
            <w:tcBorders>
              <w:top w:val="nil"/>
            </w:tcBorders>
          </w:tcPr>
          <w:p w14:paraId="347DF4C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25084E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ABC7C24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BF348D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</w:tcBorders>
          </w:tcPr>
          <w:p w14:paraId="5F3D6EAA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top w:val="nil"/>
            </w:tcBorders>
          </w:tcPr>
          <w:p w14:paraId="52CB4972" w14:textId="77777777" w:rsidR="007222B8" w:rsidRDefault="007222B8">
            <w:pPr>
              <w:pStyle w:val="TableParagraph"/>
            </w:pPr>
          </w:p>
        </w:tc>
      </w:tr>
      <w:tr w:rsidR="007222B8" w14:paraId="2CD230F9" w14:textId="77777777" w:rsidTr="00F90619">
        <w:trPr>
          <w:trHeight w:val="1285"/>
        </w:trPr>
        <w:tc>
          <w:tcPr>
            <w:tcW w:w="2081" w:type="dxa"/>
            <w:vMerge w:val="restart"/>
          </w:tcPr>
          <w:p w14:paraId="76617738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427933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D46450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BD2AD95" w14:textId="77777777" w:rsidR="007222B8" w:rsidRDefault="004975A6">
            <w:pPr>
              <w:pStyle w:val="TableParagraph"/>
              <w:spacing w:before="195" w:line="259" w:lineRule="auto"/>
              <w:ind w:left="105" w:right="84"/>
            </w:pPr>
            <w:r>
              <w:t>Тема 7. Санитарно- гигиенические и психофизиологичес кие аспекты безопасности.</w:t>
            </w:r>
          </w:p>
        </w:tc>
        <w:tc>
          <w:tcPr>
            <w:tcW w:w="5167" w:type="dxa"/>
            <w:vMerge w:val="restart"/>
          </w:tcPr>
          <w:p w14:paraId="7C59DBA8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Сенсорные системы человека. Закон восприятия Вебера-Фехнера. Микроклимат. Параметры микроклимата и их нормирование. Влияние отклонения параметров микроклимата от нормативных значений на эффективность деятельности и здоровье человека. Обеспечение нормативных параметров микроклимата: вентиляция, кондиционирование, отопление и др. Естественное и искусственное освещение. Влияние освещенности рабочих мест на безопасность и эффективность труда. Основные требования    к    освещенности    помещений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4CB485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рабочих      мест,      принципы      и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  <w:tc>
          <w:tcPr>
            <w:tcW w:w="725" w:type="dxa"/>
            <w:tcBorders>
              <w:bottom w:val="nil"/>
            </w:tcBorders>
          </w:tcPr>
          <w:p w14:paraId="7FB608C9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 w:val="restart"/>
            <w:vAlign w:val="center"/>
          </w:tcPr>
          <w:p w14:paraId="057C0940" w14:textId="02F7C80D" w:rsidR="007222B8" w:rsidRDefault="00F90619" w:rsidP="00F9061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tcBorders>
              <w:bottom w:val="nil"/>
            </w:tcBorders>
          </w:tcPr>
          <w:p w14:paraId="027B840A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785386A" w14:textId="77777777" w:rsidR="007222B8" w:rsidRDefault="007222B8">
            <w:pPr>
              <w:pStyle w:val="TableParagraph"/>
            </w:pPr>
          </w:p>
        </w:tc>
      </w:tr>
      <w:tr w:rsidR="007222B8" w14:paraId="6439C7C0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6AD919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BB7B649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1D8D33A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62C479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0BC243F2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6B54C38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10C0995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17B0EE90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9BCCDA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B2B24A3" w14:textId="77777777" w:rsidR="007222B8" w:rsidRDefault="004975A6">
            <w:pPr>
              <w:pStyle w:val="TableParagraph"/>
              <w:spacing w:before="10" w:line="238" w:lineRule="exact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21296373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4BD8EB46" w14:textId="504B9A16" w:rsidR="007222B8" w:rsidRDefault="007222B8">
            <w:pPr>
              <w:pStyle w:val="TableParagraph"/>
              <w:spacing w:before="10" w:line="238" w:lineRule="exact"/>
              <w:ind w:left="306"/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BC6B49E" w14:textId="77777777" w:rsidR="007222B8" w:rsidRDefault="004975A6">
            <w:pPr>
              <w:pStyle w:val="TableParagraph"/>
              <w:spacing w:before="10" w:line="238" w:lineRule="exact"/>
              <w:jc w:val="center"/>
            </w:pPr>
            <w:r>
              <w:t>3</w:t>
            </w:r>
          </w:p>
        </w:tc>
      </w:tr>
      <w:tr w:rsidR="007222B8" w14:paraId="3FD5F88B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75D8807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DC4CE9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2353DDB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F92E8B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  <w:bottom w:val="nil"/>
            </w:tcBorders>
          </w:tcPr>
          <w:p w14:paraId="21F61BAE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90B754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70794A91" w14:textId="77777777">
        <w:trPr>
          <w:trHeight w:val="1472"/>
        </w:trPr>
        <w:tc>
          <w:tcPr>
            <w:tcW w:w="2081" w:type="dxa"/>
            <w:vMerge/>
            <w:tcBorders>
              <w:top w:val="nil"/>
            </w:tcBorders>
          </w:tcPr>
          <w:p w14:paraId="0EACBD0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3DD32F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27F879F5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26B722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nil"/>
            </w:tcBorders>
          </w:tcPr>
          <w:p w14:paraId="6F068327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top w:val="nil"/>
            </w:tcBorders>
          </w:tcPr>
          <w:p w14:paraId="67E25239" w14:textId="77777777" w:rsidR="007222B8" w:rsidRDefault="007222B8">
            <w:pPr>
              <w:pStyle w:val="TableParagraph"/>
            </w:pPr>
          </w:p>
        </w:tc>
      </w:tr>
    </w:tbl>
    <w:p w14:paraId="782E9229" w14:textId="77777777" w:rsidR="007222B8" w:rsidRDefault="007222B8">
      <w:pPr>
        <w:sectPr w:rsidR="007222B8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0D6457BC" w14:textId="77777777">
        <w:trPr>
          <w:trHeight w:val="1933"/>
        </w:trPr>
        <w:tc>
          <w:tcPr>
            <w:tcW w:w="2081" w:type="dxa"/>
          </w:tcPr>
          <w:p w14:paraId="2DAA27E8" w14:textId="77777777" w:rsidR="007222B8" w:rsidRDefault="007222B8">
            <w:pPr>
              <w:pStyle w:val="TableParagraph"/>
            </w:pPr>
          </w:p>
        </w:tc>
        <w:tc>
          <w:tcPr>
            <w:tcW w:w="5167" w:type="dxa"/>
          </w:tcPr>
          <w:p w14:paraId="73C9B03E" w14:textId="77777777" w:rsidR="007222B8" w:rsidRDefault="004975A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нормирования. Источники искусственного света. Психические процессы, свойства и состояния. Психические нагрузки и их влияние на состояние и поведение человека. Особые психические состояния индивидуумов и групп людей и их оценка с точки зрения БЖД.</w:t>
            </w:r>
          </w:p>
          <w:p w14:paraId="1B7B26DF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Психологическое тестирование.</w:t>
            </w:r>
          </w:p>
        </w:tc>
        <w:tc>
          <w:tcPr>
            <w:tcW w:w="725" w:type="dxa"/>
          </w:tcPr>
          <w:p w14:paraId="5E8F05A9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</w:tcPr>
          <w:p w14:paraId="2FD91DA1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37527F48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72E9C62B" w14:textId="77777777" w:rsidR="007222B8" w:rsidRDefault="007222B8">
            <w:pPr>
              <w:pStyle w:val="TableParagraph"/>
            </w:pPr>
          </w:p>
        </w:tc>
      </w:tr>
      <w:tr w:rsidR="007222B8" w14:paraId="1F74153A" w14:textId="77777777">
        <w:trPr>
          <w:trHeight w:val="1655"/>
        </w:trPr>
        <w:tc>
          <w:tcPr>
            <w:tcW w:w="2081" w:type="dxa"/>
          </w:tcPr>
          <w:p w14:paraId="5D86815D" w14:textId="77777777" w:rsidR="007222B8" w:rsidRDefault="004975A6">
            <w:pPr>
              <w:pStyle w:val="TableParagraph"/>
              <w:spacing w:before="195" w:line="259" w:lineRule="auto"/>
              <w:ind w:left="105" w:right="476"/>
            </w:pPr>
            <w:r>
              <w:t>Тема 8. Специальная оценка условий труда.</w:t>
            </w:r>
          </w:p>
        </w:tc>
        <w:tc>
          <w:tcPr>
            <w:tcW w:w="5167" w:type="dxa"/>
          </w:tcPr>
          <w:p w14:paraId="0C1DC439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</w:t>
            </w:r>
          </w:p>
          <w:p w14:paraId="6CFD86B6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условий труда.</w:t>
            </w:r>
          </w:p>
        </w:tc>
        <w:tc>
          <w:tcPr>
            <w:tcW w:w="725" w:type="dxa"/>
          </w:tcPr>
          <w:p w14:paraId="5525E34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98E3CD2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0C00613" w14:textId="77777777" w:rsidR="007222B8" w:rsidRDefault="004975A6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71B5F32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C3ECAE1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FFA0928" w14:textId="77777777" w:rsidR="007222B8" w:rsidRDefault="004975A6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63E2143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488F107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37741EE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12910BF" w14:textId="77777777" w:rsidR="007222B8" w:rsidRDefault="004975A6">
            <w:pPr>
              <w:pStyle w:val="TableParagraph"/>
              <w:jc w:val="center"/>
            </w:pPr>
            <w:r>
              <w:t>3</w:t>
            </w:r>
          </w:p>
        </w:tc>
      </w:tr>
      <w:tr w:rsidR="007222B8" w14:paraId="309BAA7B" w14:textId="77777777">
        <w:trPr>
          <w:trHeight w:val="1701"/>
        </w:trPr>
        <w:tc>
          <w:tcPr>
            <w:tcW w:w="2081" w:type="dxa"/>
            <w:vMerge w:val="restart"/>
          </w:tcPr>
          <w:p w14:paraId="435F217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394D8C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04DC93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32C811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D6242C7" w14:textId="77777777" w:rsidR="007222B8" w:rsidRDefault="007222B8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0DA88EE8" w14:textId="77777777" w:rsidR="007222B8" w:rsidRDefault="004975A6">
            <w:pPr>
              <w:pStyle w:val="TableParagraph"/>
              <w:spacing w:line="259" w:lineRule="auto"/>
              <w:ind w:left="105" w:right="548"/>
            </w:pPr>
            <w:r>
              <w:t xml:space="preserve">Тема 9. </w:t>
            </w:r>
            <w:r>
              <w:rPr>
                <w:spacing w:val="-1"/>
              </w:rPr>
              <w:t xml:space="preserve">Биологические </w:t>
            </w:r>
            <w:r>
              <w:t>опасности.</w:t>
            </w:r>
          </w:p>
          <w:p w14:paraId="167F201E" w14:textId="77777777" w:rsidR="007222B8" w:rsidRDefault="004975A6">
            <w:pPr>
              <w:pStyle w:val="TableParagraph"/>
              <w:spacing w:line="259" w:lineRule="auto"/>
              <w:ind w:left="105" w:right="792"/>
            </w:pPr>
            <w:r>
              <w:rPr>
                <w:spacing w:val="-1"/>
              </w:rPr>
              <w:t xml:space="preserve">Социальные </w:t>
            </w:r>
            <w:r>
              <w:t>опасности.</w:t>
            </w:r>
          </w:p>
        </w:tc>
        <w:tc>
          <w:tcPr>
            <w:tcW w:w="5167" w:type="dxa"/>
            <w:vMerge w:val="restart"/>
          </w:tcPr>
          <w:p w14:paraId="25FFDD77" w14:textId="77777777" w:rsidR="007222B8" w:rsidRDefault="004975A6">
            <w:pPr>
              <w:pStyle w:val="TableParagraph"/>
              <w:tabs>
                <w:tab w:val="left" w:pos="2368"/>
                <w:tab w:val="left" w:pos="3781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Источники и причины проявления биологических опасностей. Ядовитые грибы, растения и животные. Инфекционные болезни и их возбудители. Особенности протекания и распространения инфекционных болезней. Защитные мероприятия: вакцинация, применение антибиотиков, обсервация, карантин, дезинфекция и др. Понятие, причины и классификация социальных опасностей. Виды социальных опасностей: шантаж, разбой, заложничество,</w:t>
            </w:r>
            <w:r>
              <w:rPr>
                <w:sz w:val="24"/>
              </w:rPr>
              <w:tab/>
              <w:t>террор,</w:t>
            </w:r>
            <w:r>
              <w:rPr>
                <w:sz w:val="24"/>
              </w:rPr>
              <w:tab/>
              <w:t>наркомания, алкоголизм, СПИД, суицид и др. Национальные, религиозные, внутри – и межгосударственные разногласия и взаимные претензии и их последствия. Профилактика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3DFEB68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борьба с социальными опасностями.</w:t>
            </w:r>
          </w:p>
        </w:tc>
        <w:tc>
          <w:tcPr>
            <w:tcW w:w="725" w:type="dxa"/>
            <w:tcBorders>
              <w:bottom w:val="nil"/>
            </w:tcBorders>
          </w:tcPr>
          <w:p w14:paraId="2056D212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3DC5B57C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64D031AF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20EE609" w14:textId="77777777" w:rsidR="007222B8" w:rsidRDefault="007222B8">
            <w:pPr>
              <w:pStyle w:val="TableParagraph"/>
            </w:pPr>
          </w:p>
        </w:tc>
      </w:tr>
      <w:tr w:rsidR="007222B8" w14:paraId="64D0A9E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5EE807E6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683ECE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E2343EA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9F1291E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3C35E2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900F555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150BDC18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3413C01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4BD07C5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2E01378" w14:textId="77777777" w:rsidR="007222B8" w:rsidRDefault="004975A6">
            <w:pPr>
              <w:pStyle w:val="TableParagraph"/>
              <w:spacing w:before="10" w:line="237" w:lineRule="exact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957A2A8" w14:textId="77777777" w:rsidR="007222B8" w:rsidRDefault="004975A6">
            <w:pPr>
              <w:pStyle w:val="TableParagraph"/>
              <w:spacing w:before="10" w:line="237" w:lineRule="exact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207EC7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50828A4" w14:textId="77777777" w:rsidR="007222B8" w:rsidRDefault="004975A6">
            <w:pPr>
              <w:pStyle w:val="TableParagraph"/>
              <w:spacing w:before="10" w:line="237" w:lineRule="exact"/>
              <w:jc w:val="center"/>
            </w:pPr>
            <w:r>
              <w:t>3</w:t>
            </w:r>
          </w:p>
        </w:tc>
      </w:tr>
      <w:tr w:rsidR="007222B8" w14:paraId="76F9326C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0307474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9456DD7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793BA29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9597456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7D0DEFD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30737EB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04D859AF" w14:textId="77777777">
        <w:trPr>
          <w:trHeight w:val="1886"/>
        </w:trPr>
        <w:tc>
          <w:tcPr>
            <w:tcW w:w="2081" w:type="dxa"/>
            <w:vMerge/>
            <w:tcBorders>
              <w:top w:val="nil"/>
            </w:tcBorders>
          </w:tcPr>
          <w:p w14:paraId="5110436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7F6D57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367B9D4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4D50C911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F3E5CD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067D0292" w14:textId="77777777" w:rsidR="007222B8" w:rsidRDefault="007222B8">
            <w:pPr>
              <w:pStyle w:val="TableParagraph"/>
            </w:pPr>
          </w:p>
        </w:tc>
      </w:tr>
      <w:tr w:rsidR="007222B8" w14:paraId="30150B56" w14:textId="77777777" w:rsidTr="00F90619">
        <w:trPr>
          <w:trHeight w:val="6623"/>
        </w:trPr>
        <w:tc>
          <w:tcPr>
            <w:tcW w:w="2081" w:type="dxa"/>
          </w:tcPr>
          <w:p w14:paraId="7AF53C5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D19483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DF4928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AA69E2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50F5A0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8FE6A8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34AAE8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315CB2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61E8E4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D44F2BF" w14:textId="77777777" w:rsidR="007222B8" w:rsidRDefault="007222B8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9212F61" w14:textId="77777777" w:rsidR="007222B8" w:rsidRDefault="004975A6">
            <w:pPr>
              <w:pStyle w:val="TableParagraph"/>
              <w:spacing w:line="259" w:lineRule="auto"/>
              <w:ind w:left="105" w:right="707"/>
            </w:pPr>
            <w:r>
              <w:t>Тема 10. Техногенные опасности.</w:t>
            </w:r>
          </w:p>
        </w:tc>
        <w:tc>
          <w:tcPr>
            <w:tcW w:w="5167" w:type="dxa"/>
          </w:tcPr>
          <w:p w14:paraId="7923533C" w14:textId="77777777" w:rsidR="007222B8" w:rsidRDefault="004975A6">
            <w:pPr>
              <w:pStyle w:val="TableParagraph"/>
              <w:tabs>
                <w:tab w:val="left" w:pos="2190"/>
                <w:tab w:val="left" w:pos="2310"/>
                <w:tab w:val="left" w:pos="4064"/>
                <w:tab w:val="left" w:pos="4098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Механические активные (кинетические) и пассивные (потенциальные) опасности: движущиеся тела (транспортные средства, станочное и иное оборудование), высота, наклонные и скользкие поверхности и др. Параметры механических опасностей. Организационные и технические мероприятия по защите от механических опасностей. Обеспечение безопасности при эксплуатации технических систем, включающих емкости с аномальными</w:t>
            </w:r>
            <w:r>
              <w:rPr>
                <w:sz w:val="24"/>
              </w:rPr>
              <w:tab/>
              <w:t>значениями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основных </w:t>
            </w:r>
            <w:r>
              <w:rPr>
                <w:sz w:val="24"/>
              </w:rPr>
              <w:t>параметров состояния среды. Сосуды под давлением (баллоны, котлы), компрессоры, трубопроводы;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вакуумные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приборы. Нагревательные устройства и печи; холодильники и криогенные установки. Технические и организационные защитные мероприятия. Опасности, связанные с механическими колебаниями: вибрация, шум, инфра- и ультразвук. Источники, виды, параметры и нормирование механических колебаний    различной    частоты.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Негативное</w:t>
            </w:r>
          </w:p>
          <w:p w14:paraId="5B3D0B13" w14:textId="77777777" w:rsidR="007222B8" w:rsidRDefault="004975A6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воздействие, способы и средства защиты от шума,     вибрации,     инфра-     и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ультразвука.</w:t>
            </w:r>
          </w:p>
        </w:tc>
        <w:tc>
          <w:tcPr>
            <w:tcW w:w="725" w:type="dxa"/>
          </w:tcPr>
          <w:p w14:paraId="4FDEAF7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CFF5B9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B68F85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50BBE3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E8D9FC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A3632B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C443F2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138204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13BEEF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34BF82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47D1D95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EE4C1E9" w14:textId="77777777" w:rsidR="007222B8" w:rsidRDefault="004975A6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vAlign w:val="center"/>
          </w:tcPr>
          <w:p w14:paraId="78EFC6E2" w14:textId="03059AD9" w:rsidR="007222B8" w:rsidRDefault="00F90619" w:rsidP="00F9061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1ADB1A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F844C2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1692AE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AA00AD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8CC4D3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0BB2DE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7DC67C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D86495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3B82E61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BD7F35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69E271E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C4F88D6" w14:textId="745FD3D2" w:rsidR="007222B8" w:rsidRDefault="007222B8">
            <w:pPr>
              <w:pStyle w:val="TableParagraph"/>
              <w:spacing w:before="1"/>
              <w:ind w:left="3"/>
              <w:jc w:val="center"/>
            </w:pPr>
          </w:p>
        </w:tc>
        <w:tc>
          <w:tcPr>
            <w:tcW w:w="728" w:type="dxa"/>
          </w:tcPr>
          <w:p w14:paraId="6241328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A3CA5D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3B2C41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C191C1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A577C9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954805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9CCFD6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822F45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003D0C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D6CED6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6DB9DF2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247304E" w14:textId="77777777" w:rsidR="007222B8" w:rsidRDefault="004975A6">
            <w:pPr>
              <w:pStyle w:val="TableParagraph"/>
              <w:spacing w:before="1"/>
              <w:jc w:val="center"/>
            </w:pPr>
            <w:r>
              <w:t>3</w:t>
            </w:r>
          </w:p>
        </w:tc>
      </w:tr>
    </w:tbl>
    <w:p w14:paraId="3260A468" w14:textId="77777777" w:rsidR="007222B8" w:rsidRDefault="007222B8">
      <w:pPr>
        <w:jc w:val="center"/>
        <w:sectPr w:rsidR="007222B8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17341D85" w14:textId="77777777">
        <w:trPr>
          <w:trHeight w:val="4967"/>
        </w:trPr>
        <w:tc>
          <w:tcPr>
            <w:tcW w:w="2081" w:type="dxa"/>
          </w:tcPr>
          <w:p w14:paraId="408FEC2B" w14:textId="77777777" w:rsidR="007222B8" w:rsidRDefault="007222B8">
            <w:pPr>
              <w:pStyle w:val="TableParagraph"/>
            </w:pPr>
          </w:p>
        </w:tc>
        <w:tc>
          <w:tcPr>
            <w:tcW w:w="5167" w:type="dxa"/>
          </w:tcPr>
          <w:p w14:paraId="6C6404E9" w14:textId="77777777" w:rsidR="007222B8" w:rsidRDefault="004975A6">
            <w:pPr>
              <w:pStyle w:val="TableParagraph"/>
              <w:tabs>
                <w:tab w:val="left" w:pos="2555"/>
                <w:tab w:val="left" w:pos="3928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Опасности, связанные с электромагнитными излучениями: электромагнитные поля радиочастот, видимый свет, инфракрасное и ультрафиолетовое излучения; лазерная техника. Источники и параметры, негативное воздействие и нормирование, способы и средства защиты от электромагнитных излучений и полей различной длины волны. Электрический ток как негативный фактор. Поражающее действие и факторы, его определяющие;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поражений </w:t>
            </w:r>
            <w:r>
              <w:rPr>
                <w:sz w:val="24"/>
              </w:rPr>
              <w:t>электрическим током и первая помощь при электрическом ударе. Параметры и нормирование, принципы, способы и средства защиты от электрического тока. Статическое электричество: источники и защитные мероприятия. Атмосферное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электричество:</w:t>
            </w:r>
          </w:p>
          <w:p w14:paraId="541D4FEF" w14:textId="77777777" w:rsidR="007222B8" w:rsidRDefault="004975A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молнии и защита от них.</w:t>
            </w:r>
          </w:p>
        </w:tc>
        <w:tc>
          <w:tcPr>
            <w:tcW w:w="725" w:type="dxa"/>
          </w:tcPr>
          <w:p w14:paraId="0390763E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</w:tcPr>
          <w:p w14:paraId="5814EA02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3562457D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1610A26E" w14:textId="77777777" w:rsidR="007222B8" w:rsidRDefault="007222B8">
            <w:pPr>
              <w:pStyle w:val="TableParagraph"/>
            </w:pPr>
          </w:p>
        </w:tc>
      </w:tr>
      <w:tr w:rsidR="007222B8" w14:paraId="17D9E6BB" w14:textId="77777777">
        <w:trPr>
          <w:trHeight w:val="4967"/>
        </w:trPr>
        <w:tc>
          <w:tcPr>
            <w:tcW w:w="2081" w:type="dxa"/>
          </w:tcPr>
          <w:p w14:paraId="455D3CB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4EE808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CC4E12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7FD8A0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4A4FCB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87EFD7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ACDF4DF" w14:textId="77777777" w:rsidR="007222B8" w:rsidRDefault="007222B8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4A3815E2" w14:textId="77777777" w:rsidR="007222B8" w:rsidRDefault="004975A6">
            <w:pPr>
              <w:pStyle w:val="TableParagraph"/>
              <w:spacing w:line="259" w:lineRule="auto"/>
              <w:ind w:left="105" w:right="527"/>
            </w:pPr>
            <w:r>
              <w:t>Тема 11. Экологические опасности.</w:t>
            </w:r>
          </w:p>
        </w:tc>
        <w:tc>
          <w:tcPr>
            <w:tcW w:w="5167" w:type="dxa"/>
          </w:tcPr>
          <w:p w14:paraId="64AC5724" w14:textId="77777777" w:rsidR="007222B8" w:rsidRDefault="004975A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Загрязнение атмосферы, гидросферы и литосферы. Основные виды, источники и последствия загрязнения. Нормирование и контроль качества воздуха, воды и почвы. Активные и пассивные методы защиты человека от выбросов вредных веществ. Сухие и мокрые методы очистки атмосферных выбросов от пыли. Сорбционные, термические и биологические методы очистки от газообразных загрязнений. Виды сточных вод и их очистка механическими, физико- химическими и биологическими методами. Твердые и жидкие отходы и их переработка. Рассеивание выбросов, санитарно-защитные зоны. Безотходные и малоотходные технологии: понятие и основные элементы. Укрупненная оценка ущерба 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</w:p>
          <w:p w14:paraId="4297EA54" w14:textId="77777777" w:rsidR="007222B8" w:rsidRDefault="004975A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окружающей среды.</w:t>
            </w:r>
          </w:p>
        </w:tc>
        <w:tc>
          <w:tcPr>
            <w:tcW w:w="725" w:type="dxa"/>
          </w:tcPr>
          <w:p w14:paraId="590561B8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E82BB71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85DB19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D73025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02E841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38DA218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B9060B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CDB18D4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C5480D1" w14:textId="77777777" w:rsidR="007222B8" w:rsidRDefault="004975A6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40DE98E2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369BF077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1764E15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424C35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16664B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0330D0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187E77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5C787D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2B3F5A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CE34B94" w14:textId="77777777" w:rsidR="007222B8" w:rsidRDefault="007222B8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6D72CAE" w14:textId="77777777" w:rsidR="007222B8" w:rsidRDefault="004975A6">
            <w:pPr>
              <w:pStyle w:val="TableParagraph"/>
              <w:spacing w:before="1"/>
              <w:jc w:val="center"/>
            </w:pPr>
            <w:r>
              <w:t>2</w:t>
            </w:r>
          </w:p>
        </w:tc>
      </w:tr>
      <w:tr w:rsidR="007222B8" w14:paraId="36E02FF5" w14:textId="77777777">
        <w:trPr>
          <w:trHeight w:val="1931"/>
        </w:trPr>
        <w:tc>
          <w:tcPr>
            <w:tcW w:w="2081" w:type="dxa"/>
          </w:tcPr>
          <w:p w14:paraId="1D754D68" w14:textId="77777777" w:rsidR="007222B8" w:rsidRDefault="007222B8">
            <w:pPr>
              <w:pStyle w:val="TableParagraph"/>
              <w:rPr>
                <w:b/>
                <w:sz w:val="29"/>
              </w:rPr>
            </w:pPr>
          </w:p>
          <w:p w14:paraId="38274E79" w14:textId="77777777" w:rsidR="007222B8" w:rsidRDefault="004975A6">
            <w:pPr>
              <w:pStyle w:val="TableParagraph"/>
              <w:spacing w:before="1" w:line="259" w:lineRule="auto"/>
              <w:ind w:left="105" w:right="436"/>
            </w:pPr>
            <w:r>
              <w:t>Тема 12. Общие сведения о чрезвычайных ситуациях.</w:t>
            </w:r>
          </w:p>
        </w:tc>
        <w:tc>
          <w:tcPr>
            <w:tcW w:w="5167" w:type="dxa"/>
          </w:tcPr>
          <w:p w14:paraId="56FA3A91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</w:t>
            </w:r>
          </w:p>
          <w:p w14:paraId="58A5B8DF" w14:textId="77777777" w:rsidR="007222B8" w:rsidRDefault="004975A6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протекания ЧС.</w:t>
            </w:r>
          </w:p>
        </w:tc>
        <w:tc>
          <w:tcPr>
            <w:tcW w:w="725" w:type="dxa"/>
          </w:tcPr>
          <w:p w14:paraId="68B227F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5B315B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2555DDC" w14:textId="77777777" w:rsidR="007222B8" w:rsidRDefault="004975A6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FFE79D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096154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8BB710D" w14:textId="77777777" w:rsidR="007222B8" w:rsidRDefault="004975A6">
            <w:pPr>
              <w:pStyle w:val="TableParagraph"/>
              <w:spacing w:before="202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9ECF043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11CA33C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53203E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ACBC8B9" w14:textId="77777777" w:rsidR="007222B8" w:rsidRDefault="004975A6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  <w:tr w:rsidR="007222B8" w14:paraId="563CCAA2" w14:textId="77777777">
        <w:trPr>
          <w:trHeight w:val="738"/>
        </w:trPr>
        <w:tc>
          <w:tcPr>
            <w:tcW w:w="2081" w:type="dxa"/>
            <w:vMerge w:val="restart"/>
          </w:tcPr>
          <w:p w14:paraId="519CA02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0B98D7B" w14:textId="77777777" w:rsidR="007222B8" w:rsidRDefault="004975A6">
            <w:pPr>
              <w:pStyle w:val="TableParagraph"/>
              <w:spacing w:before="200" w:line="259" w:lineRule="auto"/>
              <w:ind w:left="105" w:right="223"/>
            </w:pPr>
            <w:r>
              <w:t>Тема 13. Техногенные чрезвычайные ситуации мирного и военного времени.</w:t>
            </w:r>
          </w:p>
        </w:tc>
        <w:tc>
          <w:tcPr>
            <w:tcW w:w="5167" w:type="dxa"/>
            <w:vMerge w:val="restart"/>
          </w:tcPr>
          <w:p w14:paraId="697564D3" w14:textId="77777777" w:rsidR="007222B8" w:rsidRDefault="004975A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Радиоактивные вещества и ионизирующие излучения. Естественная и искусственная радиация. Параметры и нормирование, последствия и защита от воздействия ионизирующих излучений. Радиационно опасные объекты мирного и военного назначения. Ядерное оружие и средства его применения.        Аварии        на        АЭС,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57A9D4E2" w14:textId="77777777" w:rsidR="007222B8" w:rsidRDefault="004975A6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категорирование и поражающие факторы. Ядерные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взрывы,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виды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поражающие</w:t>
            </w:r>
          </w:p>
        </w:tc>
        <w:tc>
          <w:tcPr>
            <w:tcW w:w="725" w:type="dxa"/>
            <w:tcBorders>
              <w:bottom w:val="nil"/>
            </w:tcBorders>
          </w:tcPr>
          <w:p w14:paraId="2958CC6D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4EA741C5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01930A0C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0F51BEC" w14:textId="77777777" w:rsidR="007222B8" w:rsidRDefault="007222B8">
            <w:pPr>
              <w:pStyle w:val="TableParagraph"/>
            </w:pPr>
          </w:p>
        </w:tc>
      </w:tr>
      <w:tr w:rsidR="007222B8" w14:paraId="31435D7A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5367A0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5F479F2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EF70843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604D9E3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327DAB8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AFE850F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0708608F" w14:textId="77777777">
        <w:trPr>
          <w:trHeight w:val="534"/>
        </w:trPr>
        <w:tc>
          <w:tcPr>
            <w:tcW w:w="2081" w:type="dxa"/>
            <w:vMerge/>
            <w:tcBorders>
              <w:top w:val="nil"/>
            </w:tcBorders>
          </w:tcPr>
          <w:p w14:paraId="0065E0A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68E7AC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68C8C5F" w14:textId="77777777" w:rsidR="007222B8" w:rsidRDefault="004975A6">
            <w:pPr>
              <w:pStyle w:val="TableParagraph"/>
              <w:spacing w:before="147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8F20D66" w14:textId="77777777" w:rsidR="007222B8" w:rsidRDefault="004975A6">
            <w:pPr>
              <w:pStyle w:val="TableParagraph"/>
              <w:spacing w:before="147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28F8E9A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299A11" w14:textId="77777777" w:rsidR="007222B8" w:rsidRDefault="004975A6">
            <w:pPr>
              <w:pStyle w:val="TableParagraph"/>
              <w:spacing w:before="147"/>
              <w:jc w:val="center"/>
            </w:pPr>
            <w:r>
              <w:t>2</w:t>
            </w:r>
          </w:p>
        </w:tc>
      </w:tr>
      <w:tr w:rsidR="007222B8" w14:paraId="0ED86320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76D1474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EB6A36B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FA834B0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2F9FE3C" w14:textId="77777777" w:rsidR="007222B8" w:rsidRDefault="007222B8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B9B036A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4DEB527" w14:textId="77777777" w:rsidR="007222B8" w:rsidRDefault="007222B8">
            <w:pPr>
              <w:pStyle w:val="TableParagraph"/>
              <w:rPr>
                <w:sz w:val="18"/>
              </w:rPr>
            </w:pPr>
          </w:p>
        </w:tc>
      </w:tr>
      <w:tr w:rsidR="007222B8" w14:paraId="073406E0" w14:textId="77777777">
        <w:trPr>
          <w:trHeight w:val="921"/>
        </w:trPr>
        <w:tc>
          <w:tcPr>
            <w:tcW w:w="2081" w:type="dxa"/>
            <w:vMerge/>
            <w:tcBorders>
              <w:top w:val="nil"/>
            </w:tcBorders>
          </w:tcPr>
          <w:p w14:paraId="1E5F80D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DDA29F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1B49FA7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  <w:tcBorders>
              <w:top w:val="nil"/>
            </w:tcBorders>
          </w:tcPr>
          <w:p w14:paraId="695DA71A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8E07DB1" w14:textId="77777777" w:rsidR="007222B8" w:rsidRDefault="007222B8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742C2B2" w14:textId="77777777" w:rsidR="007222B8" w:rsidRDefault="007222B8">
            <w:pPr>
              <w:pStyle w:val="TableParagraph"/>
            </w:pPr>
          </w:p>
        </w:tc>
      </w:tr>
    </w:tbl>
    <w:p w14:paraId="71F87B8A" w14:textId="77777777" w:rsidR="007222B8" w:rsidRDefault="007222B8">
      <w:pPr>
        <w:sectPr w:rsidR="007222B8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103E9063" w14:textId="77777777">
        <w:trPr>
          <w:trHeight w:val="12695"/>
        </w:trPr>
        <w:tc>
          <w:tcPr>
            <w:tcW w:w="2081" w:type="dxa"/>
          </w:tcPr>
          <w:p w14:paraId="64A857DD" w14:textId="77777777" w:rsidR="007222B8" w:rsidRDefault="007222B8">
            <w:pPr>
              <w:pStyle w:val="TableParagraph"/>
            </w:pPr>
          </w:p>
        </w:tc>
        <w:tc>
          <w:tcPr>
            <w:tcW w:w="5167" w:type="dxa"/>
          </w:tcPr>
          <w:p w14:paraId="293FA782" w14:textId="77777777" w:rsidR="007222B8" w:rsidRDefault="004975A6">
            <w:pPr>
              <w:pStyle w:val="TableParagraph"/>
              <w:tabs>
                <w:tab w:val="left" w:pos="2447"/>
                <w:tab w:val="left" w:pos="4041"/>
                <w:tab w:val="left" w:pos="418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факторы. Сравнение радиационной обстановки при аварии на АЭС и при ядерном взрыве. Зонирование территории и критерии для принятия решений о защитных мероприятиях при радиационной аварии и при ядерном взрыве. Вредные и ядовитые вещества, аварийно-химически опасные вещества, боевые отравляющие вещества. Параметры и классификация опасных веществ мирного и военного назначения. Нормирование, последствия и защита от воздействия опасных веществ. Химически опасные объекты, их категорирование и аварии на них. Химическое оружие и средства его применения. Зоны химического заражения, их параметры и факторы, на них влияющие. Защита населения и территорий при химических авариях. Горение и пожар. Сущность, условия возникновения и разновидности</w:t>
            </w:r>
            <w:r>
              <w:rPr>
                <w:sz w:val="24"/>
              </w:rPr>
              <w:tab/>
              <w:t>процесса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горения. </w:t>
            </w:r>
            <w:r>
              <w:rPr>
                <w:sz w:val="24"/>
              </w:rPr>
              <w:t>Характеристики пожароопасности веществ. Классификация помещений по степени пожароопасности, зданий и сооружений – по степени огнестойкости. Зажигательное оружие и средства его применения. Пожары: их основные причины, поражающие факторы и фазы протекания. Правила поведения и средства спасения людей при пожаре. Принципы и способы тушения пожаров; огнегасительные вещества и средства пожаротушения.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пожарной </w:t>
            </w:r>
            <w:r>
              <w:rPr>
                <w:sz w:val="24"/>
              </w:rPr>
              <w:t xml:space="preserve">сигнализации и извещения. Пожары в населенных пунктах: их разновидности и факторы, влияющие на их распространение; мероприятия противопожарной защиты. Ландшафтные пожары: их виды, особенности и методы борьбы. Взрывы. Мощность взрыва, тротиловый эквивалент. Поражающие факторы взрывов и их параметры. Особенности взрывов топливовоздушных смесей. Взрывоопасные объекты мирного и военного назначения. Взрывчатые боеприпасы и средства их доставки. Степени поражения людей, степени разрушения зданий и сооружений, </w:t>
            </w:r>
            <w:r>
              <w:rPr>
                <w:spacing w:val="-3"/>
                <w:sz w:val="24"/>
              </w:rPr>
              <w:t xml:space="preserve">зоны </w:t>
            </w:r>
            <w:r>
              <w:rPr>
                <w:sz w:val="24"/>
              </w:rPr>
              <w:t>разрушений в населенных пунктах при  взрывах. Предупреждение взрывов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A09E120" w14:textId="77777777" w:rsidR="007222B8" w:rsidRDefault="004975A6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уменьшение ущерба от них.</w:t>
            </w:r>
          </w:p>
        </w:tc>
        <w:tc>
          <w:tcPr>
            <w:tcW w:w="725" w:type="dxa"/>
          </w:tcPr>
          <w:p w14:paraId="380E3343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</w:tcPr>
          <w:p w14:paraId="13D15261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60522030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49A9C02E" w14:textId="77777777" w:rsidR="007222B8" w:rsidRDefault="007222B8">
            <w:pPr>
              <w:pStyle w:val="TableParagraph"/>
            </w:pPr>
          </w:p>
        </w:tc>
      </w:tr>
      <w:tr w:rsidR="007222B8" w14:paraId="179E7E9D" w14:textId="77777777">
        <w:trPr>
          <w:trHeight w:val="1931"/>
        </w:trPr>
        <w:tc>
          <w:tcPr>
            <w:tcW w:w="2081" w:type="dxa"/>
          </w:tcPr>
          <w:p w14:paraId="4B35DA1D" w14:textId="77777777" w:rsidR="007222B8" w:rsidRDefault="004975A6">
            <w:pPr>
              <w:pStyle w:val="TableParagraph"/>
              <w:spacing w:before="61" w:line="259" w:lineRule="auto"/>
              <w:ind w:left="105" w:right="599"/>
            </w:pPr>
            <w:r>
              <w:t>Тема 14. Природные чрезвычайные ситуации (природные опасности).</w:t>
            </w:r>
          </w:p>
        </w:tc>
        <w:tc>
          <w:tcPr>
            <w:tcW w:w="5167" w:type="dxa"/>
          </w:tcPr>
          <w:p w14:paraId="6BFD748E" w14:textId="77777777" w:rsidR="007222B8" w:rsidRDefault="004975A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основные причины, поражающие факторы и параметры природных опасностей. Способы и возможности защиты от природных опасностей. Литосферные опасности и ЧС: геофизические   –   землетрясения,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</w:p>
          <w:p w14:paraId="756D6C9C" w14:textId="77777777" w:rsidR="007222B8" w:rsidRDefault="004975A6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вулканов и геологические – оползни, сели, снежные  лавины.  Гидросферные  опасности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5" w:type="dxa"/>
          </w:tcPr>
          <w:p w14:paraId="01EC94C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C149D1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DDB4C6E" w14:textId="77777777" w:rsidR="007222B8" w:rsidRDefault="004975A6">
            <w:pPr>
              <w:pStyle w:val="TableParagraph"/>
              <w:spacing w:before="202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110FF70C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2C854E2B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1114940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D8074B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4096618" w14:textId="77777777" w:rsidR="007222B8" w:rsidRDefault="004975A6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366C02FC" w14:textId="77777777" w:rsidR="007222B8" w:rsidRDefault="007222B8">
      <w:pPr>
        <w:jc w:val="center"/>
        <w:sectPr w:rsidR="007222B8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222B8" w14:paraId="7D8B2102" w14:textId="77777777">
        <w:trPr>
          <w:trHeight w:val="2210"/>
        </w:trPr>
        <w:tc>
          <w:tcPr>
            <w:tcW w:w="2081" w:type="dxa"/>
          </w:tcPr>
          <w:p w14:paraId="68BB4EFE" w14:textId="77777777" w:rsidR="007222B8" w:rsidRDefault="007222B8">
            <w:pPr>
              <w:pStyle w:val="TableParagraph"/>
            </w:pPr>
          </w:p>
        </w:tc>
        <w:tc>
          <w:tcPr>
            <w:tcW w:w="5167" w:type="dxa"/>
          </w:tcPr>
          <w:p w14:paraId="74D2511E" w14:textId="77777777" w:rsidR="007222B8" w:rsidRDefault="004975A6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ЧС: паводки, наводнения, цунами, волнения на море. Атмосферные опасности и ЧС: циклоны, антициклоны, ураганы, смерчи, туманы, ливни, грады, обильные снегопады. Космические опасности: космические тела и излучения. Особенности проявления, негативные последствия и защита от космических</w:t>
            </w:r>
          </w:p>
          <w:p w14:paraId="437EECDA" w14:textId="77777777" w:rsidR="007222B8" w:rsidRDefault="004975A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опасностей.</w:t>
            </w:r>
          </w:p>
        </w:tc>
        <w:tc>
          <w:tcPr>
            <w:tcW w:w="725" w:type="dxa"/>
          </w:tcPr>
          <w:p w14:paraId="775131E5" w14:textId="77777777" w:rsidR="007222B8" w:rsidRDefault="007222B8">
            <w:pPr>
              <w:pStyle w:val="TableParagraph"/>
            </w:pPr>
          </w:p>
        </w:tc>
        <w:tc>
          <w:tcPr>
            <w:tcW w:w="732" w:type="dxa"/>
          </w:tcPr>
          <w:p w14:paraId="00F42212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30CBB407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11C63FD2" w14:textId="77777777" w:rsidR="007222B8" w:rsidRDefault="007222B8">
            <w:pPr>
              <w:pStyle w:val="TableParagraph"/>
            </w:pPr>
          </w:p>
        </w:tc>
      </w:tr>
      <w:tr w:rsidR="007222B8" w14:paraId="6B1BC49D" w14:textId="77777777">
        <w:trPr>
          <w:trHeight w:val="6345"/>
        </w:trPr>
        <w:tc>
          <w:tcPr>
            <w:tcW w:w="2081" w:type="dxa"/>
          </w:tcPr>
          <w:p w14:paraId="5D7E376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E1F912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C115EB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16C480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2135C48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BC7EAA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F82FBB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EFF618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64DBE9B" w14:textId="77777777" w:rsidR="007222B8" w:rsidRDefault="004975A6">
            <w:pPr>
              <w:pStyle w:val="TableParagraph"/>
              <w:spacing w:before="195" w:line="259" w:lineRule="auto"/>
              <w:ind w:left="105" w:right="403"/>
            </w:pPr>
            <w:r>
              <w:t>Тема 15. Защита населения и территорий в чрезвычайных ситуациях.</w:t>
            </w:r>
          </w:p>
        </w:tc>
        <w:tc>
          <w:tcPr>
            <w:tcW w:w="5167" w:type="dxa"/>
          </w:tcPr>
          <w:p w14:paraId="0F960146" w14:textId="77777777" w:rsidR="007222B8" w:rsidRDefault="004975A6">
            <w:pPr>
              <w:pStyle w:val="TableParagraph"/>
              <w:tabs>
                <w:tab w:val="left" w:pos="2094"/>
                <w:tab w:val="left" w:pos="2368"/>
                <w:tab w:val="left" w:pos="4108"/>
                <w:tab w:val="left" w:pos="431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Правовые и нормативные акты в области защиты населения и территорий от чрезвычайных ситуаций природного и техногенного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Единая </w:t>
            </w:r>
            <w:r>
              <w:rPr>
                <w:sz w:val="24"/>
              </w:rPr>
              <w:t>государственная система предупреждения и ликвидации чрезвычайных ситуаций (РСЧС). Задачи, структура, режимы функционирования и направления деятельности РСЧС. Опасные производственные объекты: их регистрация и лицензирование. Экспертиза и декларация безопасности опасных производственных объектов. Структура гражданской обороны объекта экономики и задачи гражданских организаций</w:t>
            </w:r>
            <w:r>
              <w:rPr>
                <w:sz w:val="24"/>
              </w:rPr>
              <w:tab/>
              <w:t>гражданской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обороны. </w:t>
            </w:r>
            <w:r>
              <w:rPr>
                <w:sz w:val="24"/>
              </w:rPr>
              <w:t xml:space="preserve">Планирование мероприятий и подготовка руководящего состава и персонала объекта, а также населения в области гражданской обороны. Способы и средства защиты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чрезвычайных ситуациях. Эвакомероприятия. Средства коллективной защиты: их виды и требования, предъявляемые к ним. Средства индивидуальной защиты: 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</w:p>
          <w:p w14:paraId="08BBA06B" w14:textId="77777777" w:rsidR="007222B8" w:rsidRDefault="004975A6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принцип действия и возможности.</w:t>
            </w:r>
          </w:p>
        </w:tc>
        <w:tc>
          <w:tcPr>
            <w:tcW w:w="725" w:type="dxa"/>
          </w:tcPr>
          <w:p w14:paraId="2105CF0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6E36B0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D8DA338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DBB4D53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592228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24433F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D8991A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1A552C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E64EB5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0A6378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3AD5A0F" w14:textId="77777777" w:rsidR="007222B8" w:rsidRDefault="004975A6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0C64E2BF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155B5F14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6D5B43C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143138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5505EA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574D2E1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6EE5CB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1676D9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7E4DC0E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1DACB8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1BE7D44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3D86C4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0BE99B6" w14:textId="77777777" w:rsidR="007222B8" w:rsidRDefault="004975A6">
            <w:pPr>
              <w:pStyle w:val="TableParagraph"/>
              <w:spacing w:before="200"/>
              <w:jc w:val="center"/>
            </w:pPr>
            <w:r>
              <w:t>2</w:t>
            </w:r>
          </w:p>
        </w:tc>
      </w:tr>
      <w:tr w:rsidR="007222B8" w14:paraId="6FBFAAEB" w14:textId="77777777">
        <w:trPr>
          <w:trHeight w:val="3587"/>
        </w:trPr>
        <w:tc>
          <w:tcPr>
            <w:tcW w:w="2081" w:type="dxa"/>
          </w:tcPr>
          <w:p w14:paraId="2352B1A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675F57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65686A2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077DBBB" w14:textId="77777777" w:rsidR="007222B8" w:rsidRDefault="004975A6">
            <w:pPr>
              <w:pStyle w:val="TableParagraph"/>
              <w:spacing w:before="197" w:line="259" w:lineRule="auto"/>
              <w:ind w:left="105" w:right="587"/>
            </w:pPr>
            <w:r>
              <w:t>Тема 16. Ликвидация последствий чрезвычайных ситуаций.</w:t>
            </w:r>
          </w:p>
        </w:tc>
        <w:tc>
          <w:tcPr>
            <w:tcW w:w="5167" w:type="dxa"/>
          </w:tcPr>
          <w:p w14:paraId="31355779" w14:textId="77777777" w:rsidR="007222B8" w:rsidRDefault="004975A6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аварийно-спасательных и других неотложных работ. Очередность, стадийность и последовательность ликвидации последствий чрезвычайных ситуаций. Определение состава сил и средств для ведения работ. Особенности проведения работ в зонах заражения (радиационного, химического, бактериологического), в зонах разрушений и пожаров (при взрывах, землетрясениях и др.), в зонах затоплений. Способы оказания первой помощи пострадавшим. Медицина катастроф</w:t>
            </w:r>
          </w:p>
          <w:p w14:paraId="66697BD2" w14:textId="77777777" w:rsidR="007222B8" w:rsidRDefault="004975A6">
            <w:pPr>
              <w:pStyle w:val="TableParagraph"/>
              <w:spacing w:line="274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как элемент системы чрезвычайного реагирования в экстремальных ситуациях.</w:t>
            </w:r>
          </w:p>
        </w:tc>
        <w:tc>
          <w:tcPr>
            <w:tcW w:w="725" w:type="dxa"/>
          </w:tcPr>
          <w:p w14:paraId="77C01056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E3FA66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ADFC4AB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5888247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0FAB37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CC29AC4" w14:textId="77777777" w:rsidR="007222B8" w:rsidRDefault="004975A6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60B82B31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45DD66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6EF74B4A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0104B3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C228E91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4C427BE" w14:textId="77777777" w:rsidR="007222B8" w:rsidRDefault="004975A6">
            <w:pPr>
              <w:pStyle w:val="TableParagraph"/>
              <w:spacing w:before="202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34358069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038C149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FFD98AD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ED6FFD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92095A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21AA96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13E26815" w14:textId="77777777" w:rsidR="007222B8" w:rsidRDefault="004975A6">
            <w:pPr>
              <w:pStyle w:val="TableParagraph"/>
              <w:spacing w:before="202"/>
              <w:jc w:val="center"/>
            </w:pPr>
            <w:r>
              <w:t>3</w:t>
            </w:r>
          </w:p>
        </w:tc>
      </w:tr>
      <w:tr w:rsidR="007222B8" w14:paraId="396DADF4" w14:textId="77777777">
        <w:trPr>
          <w:trHeight w:val="2486"/>
        </w:trPr>
        <w:tc>
          <w:tcPr>
            <w:tcW w:w="2081" w:type="dxa"/>
          </w:tcPr>
          <w:p w14:paraId="270CE98A" w14:textId="77777777" w:rsidR="007222B8" w:rsidRDefault="004975A6">
            <w:pPr>
              <w:pStyle w:val="TableParagraph"/>
              <w:spacing w:before="202" w:line="259" w:lineRule="auto"/>
              <w:ind w:left="105" w:right="129"/>
            </w:pPr>
            <w:r>
              <w:t>Тема 17. Устойчивость функционирования объектов экономики в чрезвычайных ситуациях.</w:t>
            </w:r>
          </w:p>
        </w:tc>
        <w:tc>
          <w:tcPr>
            <w:tcW w:w="5167" w:type="dxa"/>
          </w:tcPr>
          <w:p w14:paraId="356829D3" w14:textId="77777777" w:rsidR="007222B8" w:rsidRDefault="004975A6">
            <w:pPr>
              <w:pStyle w:val="TableParagraph"/>
              <w:tabs>
                <w:tab w:val="left" w:pos="2171"/>
                <w:tab w:val="left" w:pos="4326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устойчивости объекта экономики в чрезвычайных ситуациях. Факторы, влияющие на устойчивость функционирования объекта. Организация исследования устойчивости объекта. Оценка защищенности рабочих и служащих, физической устойчивости зданий и сооружений,</w:t>
            </w:r>
            <w:r>
              <w:rPr>
                <w:sz w:val="24"/>
              </w:rPr>
              <w:tab/>
              <w:t>устойчивости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работы</w:t>
            </w:r>
          </w:p>
          <w:p w14:paraId="7819638F" w14:textId="77777777" w:rsidR="007222B8" w:rsidRDefault="004975A6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оборудования, коммуникаций, технологий, надежности         системы         управления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25" w:type="dxa"/>
          </w:tcPr>
          <w:p w14:paraId="010D51F9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770E7C0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1B8BF5C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2791EEE3" w14:textId="77777777" w:rsidR="007222B8" w:rsidRDefault="004975A6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486325E" w14:textId="77777777" w:rsidR="007222B8" w:rsidRDefault="007222B8">
            <w:pPr>
              <w:pStyle w:val="TableParagraph"/>
            </w:pPr>
          </w:p>
        </w:tc>
        <w:tc>
          <w:tcPr>
            <w:tcW w:w="730" w:type="dxa"/>
          </w:tcPr>
          <w:p w14:paraId="4B46F798" w14:textId="77777777" w:rsidR="007222B8" w:rsidRDefault="007222B8">
            <w:pPr>
              <w:pStyle w:val="TableParagraph"/>
            </w:pPr>
          </w:p>
        </w:tc>
        <w:tc>
          <w:tcPr>
            <w:tcW w:w="728" w:type="dxa"/>
          </w:tcPr>
          <w:p w14:paraId="7C956BF0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0B5AE1B5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3891989F" w14:textId="77777777" w:rsidR="007222B8" w:rsidRDefault="007222B8">
            <w:pPr>
              <w:pStyle w:val="TableParagraph"/>
              <w:rPr>
                <w:b/>
                <w:sz w:val="24"/>
              </w:rPr>
            </w:pPr>
          </w:p>
          <w:p w14:paraId="4498EA9F" w14:textId="77777777" w:rsidR="007222B8" w:rsidRDefault="004975A6">
            <w:pPr>
              <w:pStyle w:val="TableParagraph"/>
              <w:spacing w:before="202"/>
              <w:jc w:val="center"/>
            </w:pPr>
            <w:r>
              <w:t>2</w:t>
            </w:r>
          </w:p>
        </w:tc>
      </w:tr>
    </w:tbl>
    <w:p w14:paraId="3FB73B76" w14:textId="77777777" w:rsidR="007222B8" w:rsidRDefault="007222B8">
      <w:pPr>
        <w:jc w:val="center"/>
        <w:sectPr w:rsidR="007222B8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7222B8" w14:paraId="5DF7764C" w14:textId="77777777">
        <w:trPr>
          <w:trHeight w:val="1933"/>
        </w:trPr>
        <w:tc>
          <w:tcPr>
            <w:tcW w:w="2081" w:type="dxa"/>
          </w:tcPr>
          <w:p w14:paraId="73710531" w14:textId="77777777" w:rsidR="007222B8" w:rsidRDefault="007222B8">
            <w:pPr>
              <w:pStyle w:val="TableParagraph"/>
              <w:rPr>
                <w:sz w:val="24"/>
              </w:rPr>
            </w:pPr>
          </w:p>
        </w:tc>
        <w:tc>
          <w:tcPr>
            <w:tcW w:w="5165" w:type="dxa"/>
          </w:tcPr>
          <w:p w14:paraId="51E11525" w14:textId="77777777" w:rsidR="007222B8" w:rsidRDefault="004975A6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материально-технического снабжения. Пути повышения устойчивости функционирования производственных объектов с учетом вероятности возникновения чрезвычайных ситуаций. Подготовка к безаварийной остановке производства 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быстрому</w:t>
            </w:r>
          </w:p>
          <w:p w14:paraId="42F51F75" w14:textId="77777777" w:rsidR="007222B8" w:rsidRDefault="004975A6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восстановлению нарушенного производства.</w:t>
            </w:r>
          </w:p>
        </w:tc>
        <w:tc>
          <w:tcPr>
            <w:tcW w:w="724" w:type="dxa"/>
          </w:tcPr>
          <w:p w14:paraId="50C49E60" w14:textId="77777777" w:rsidR="007222B8" w:rsidRDefault="007222B8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21FC9EAC" w14:textId="77777777" w:rsidR="007222B8" w:rsidRDefault="007222B8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735FDF22" w14:textId="77777777" w:rsidR="007222B8" w:rsidRDefault="007222B8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40001376" w14:textId="77777777" w:rsidR="007222B8" w:rsidRDefault="007222B8">
            <w:pPr>
              <w:pStyle w:val="TableParagraph"/>
              <w:rPr>
                <w:sz w:val="24"/>
              </w:rPr>
            </w:pPr>
          </w:p>
        </w:tc>
      </w:tr>
      <w:tr w:rsidR="007222B8" w14:paraId="2BB2640E" w14:textId="77777777">
        <w:trPr>
          <w:trHeight w:val="520"/>
        </w:trPr>
        <w:tc>
          <w:tcPr>
            <w:tcW w:w="9436" w:type="dxa"/>
            <w:gridSpan w:val="5"/>
          </w:tcPr>
          <w:p w14:paraId="7982390B" w14:textId="4C7674ED" w:rsidR="007222B8" w:rsidRDefault="004D753A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4975A6">
              <w:rPr>
                <w:b/>
              </w:rPr>
              <w:t>:</w:t>
            </w:r>
          </w:p>
        </w:tc>
        <w:tc>
          <w:tcPr>
            <w:tcW w:w="728" w:type="dxa"/>
          </w:tcPr>
          <w:p w14:paraId="13D3495E" w14:textId="77777777" w:rsidR="007222B8" w:rsidRDefault="004975A6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222B8" w14:paraId="2DBF71FE" w14:textId="77777777">
        <w:trPr>
          <w:trHeight w:val="520"/>
        </w:trPr>
        <w:tc>
          <w:tcPr>
            <w:tcW w:w="7246" w:type="dxa"/>
            <w:gridSpan w:val="2"/>
          </w:tcPr>
          <w:p w14:paraId="75B53CCF" w14:textId="77777777" w:rsidR="007222B8" w:rsidRDefault="004975A6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44EAB53B" w14:textId="77777777" w:rsidR="007222B8" w:rsidRDefault="004975A6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36" w:type="dxa"/>
          </w:tcPr>
          <w:p w14:paraId="7B375ECA" w14:textId="5035DAB7" w:rsidR="007222B8" w:rsidRDefault="00F90619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30" w:type="dxa"/>
          </w:tcPr>
          <w:p w14:paraId="163C5ABB" w14:textId="1FF4B52E" w:rsidR="007222B8" w:rsidRDefault="007222B8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</w:p>
        </w:tc>
        <w:tc>
          <w:tcPr>
            <w:tcW w:w="728" w:type="dxa"/>
          </w:tcPr>
          <w:p w14:paraId="2471686A" w14:textId="77777777" w:rsidR="007222B8" w:rsidRDefault="004975A6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2484DBB1" w14:textId="77777777" w:rsidR="007222B8" w:rsidRDefault="007222B8">
      <w:pPr>
        <w:pStyle w:val="a3"/>
        <w:spacing w:before="5"/>
        <w:rPr>
          <w:b/>
          <w:sz w:val="14"/>
        </w:rPr>
      </w:pPr>
    </w:p>
    <w:p w14:paraId="17ECD48B" w14:textId="77777777" w:rsidR="007222B8" w:rsidRDefault="004975A6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3A297A8" w14:textId="77777777" w:rsidR="007222B8" w:rsidRDefault="007222B8">
      <w:pPr>
        <w:pStyle w:val="a3"/>
        <w:rPr>
          <w:sz w:val="24"/>
        </w:rPr>
      </w:pPr>
    </w:p>
    <w:p w14:paraId="207ACF79" w14:textId="77777777" w:rsidR="007222B8" w:rsidRDefault="004975A6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2889D554" w14:textId="77777777" w:rsidR="007222B8" w:rsidRDefault="004975A6">
      <w:pPr>
        <w:pStyle w:val="a5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0"/>
        <w:gridCol w:w="3689"/>
      </w:tblGrid>
      <w:tr w:rsidR="007222B8" w14:paraId="2B5165A6" w14:textId="77777777">
        <w:trPr>
          <w:trHeight w:val="705"/>
        </w:trPr>
        <w:tc>
          <w:tcPr>
            <w:tcW w:w="6420" w:type="dxa"/>
          </w:tcPr>
          <w:p w14:paraId="4AC9CC56" w14:textId="77777777" w:rsidR="007222B8" w:rsidRDefault="004975A6">
            <w:pPr>
              <w:pStyle w:val="TableParagraph"/>
              <w:spacing w:line="256" w:lineRule="auto"/>
              <w:ind w:left="1696" w:right="158" w:hanging="1517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3689" w:type="dxa"/>
          </w:tcPr>
          <w:p w14:paraId="3AB0CA65" w14:textId="77777777" w:rsidR="007222B8" w:rsidRDefault="004975A6">
            <w:pPr>
              <w:pStyle w:val="TableParagraph"/>
              <w:spacing w:before="135"/>
              <w:ind w:left="79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922B05" w14:paraId="5F7F2D05" w14:textId="77777777" w:rsidTr="00CC60F6">
        <w:trPr>
          <w:trHeight w:val="7998"/>
        </w:trPr>
        <w:tc>
          <w:tcPr>
            <w:tcW w:w="6420" w:type="dxa"/>
          </w:tcPr>
          <w:tbl>
            <w:tblPr>
              <w:tblW w:w="6158" w:type="dxa"/>
              <w:tblLayout w:type="fixed"/>
              <w:tblLook w:val="04A0" w:firstRow="1" w:lastRow="0" w:firstColumn="1" w:lastColumn="0" w:noHBand="0" w:noVBand="1"/>
            </w:tblPr>
            <w:tblGrid>
              <w:gridCol w:w="6158"/>
            </w:tblGrid>
            <w:tr w:rsidR="00922B05" w:rsidRPr="00922B05" w14:paraId="61AD5693" w14:textId="77777777" w:rsidTr="00922B05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646097" w14:textId="4874894D" w:rsidR="00922B05" w:rsidRDefault="00922B05" w:rsidP="00922B05">
                  <w:pPr>
                    <w:widowControl/>
                    <w:autoSpaceDE/>
                    <w:autoSpaceDN/>
                    <w:rPr>
                      <w:sz w:val="24"/>
                    </w:rPr>
                  </w:pPr>
                  <w:r w:rsidRPr="00922B05">
                    <w:rPr>
                      <w:sz w:val="24"/>
                    </w:rPr>
                    <w:t>Анискин, С. В. Безопасность жизнедеятельности. Ч.1. Оценка безопасности на рабочем месте : учебное пособие / С. В. Анискин. — Санкт-Петербург : Санкт-Петербургский государственный университет промышленных технологий и дизайна, 2019. — 59 c. — Текст : электронный // Электронно-библиотечная система IPR BOOKS : [сайт]. — URL: https://www.iprbookshop.ru/102508.html (дата обращения: 13.12.2021). — Режим доступа: для авторизир. пользователей. - DOI:</w:t>
                  </w:r>
                  <w:r>
                    <w:rPr>
                      <w:sz w:val="24"/>
                    </w:rPr>
                    <w:t xml:space="preserve"> </w:t>
                  </w:r>
                </w:p>
                <w:p w14:paraId="2B4DC5E3" w14:textId="77777777" w:rsidR="00922B05" w:rsidRPr="00922B05" w:rsidRDefault="00922B05" w:rsidP="00922B05">
                  <w:pPr>
                    <w:widowControl/>
                    <w:autoSpaceDE/>
                    <w:autoSpaceDN/>
                    <w:rPr>
                      <w:sz w:val="24"/>
                    </w:rPr>
                  </w:pPr>
                </w:p>
              </w:tc>
            </w:tr>
            <w:tr w:rsidR="00922B05" w:rsidRPr="00922B05" w14:paraId="7C9B0732" w14:textId="77777777" w:rsidTr="00922B05">
              <w:trPr>
                <w:trHeight w:val="18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62CB40" w14:textId="17D55AE2" w:rsidR="00922B05" w:rsidRDefault="00922B05" w:rsidP="00922B05">
                  <w:pPr>
                    <w:widowControl/>
                    <w:autoSpaceDE/>
                    <w:autoSpaceDN/>
                    <w:rPr>
                      <w:sz w:val="24"/>
                    </w:rPr>
                  </w:pPr>
                  <w:r w:rsidRPr="00922B05">
                    <w:rPr>
                      <w:sz w:val="24"/>
                    </w:rPr>
                    <w:t>Ляпустин, С. Н. Безопасность жизнедеятельности в таможенных органах : учебное пособие / С. Н. Ляпустин, Е. И. Андреева. — Москва : Российская таможенная академия, 2013. — 72 c. — ISBN 978-5-9590-0716-4. — Текст : электронный // Электронно-библиотечная система IPR BOOKS : [сайт]. — URL: https://www.iprbookshop.ru/69695.html (дата обращения: 13.12.2021). — Режим доступа: для авторизир. Пользователей</w:t>
                  </w:r>
                </w:p>
                <w:p w14:paraId="51DF3FAF" w14:textId="77777777" w:rsidR="00922B05" w:rsidRPr="00922B05" w:rsidRDefault="00922B05" w:rsidP="00922B05">
                  <w:pPr>
                    <w:widowControl/>
                    <w:autoSpaceDE/>
                    <w:autoSpaceDN/>
                    <w:rPr>
                      <w:sz w:val="24"/>
                    </w:rPr>
                  </w:pPr>
                </w:p>
              </w:tc>
            </w:tr>
            <w:tr w:rsidR="00922B05" w:rsidRPr="00922B05" w14:paraId="7C1EEFC1" w14:textId="77777777" w:rsidTr="00922B05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FF535" w14:textId="77777777" w:rsidR="00922B05" w:rsidRPr="00922B05" w:rsidRDefault="00922B05" w:rsidP="00922B05">
                  <w:pPr>
                    <w:widowControl/>
                    <w:autoSpaceDE/>
                    <w:autoSpaceDN/>
                    <w:rPr>
                      <w:sz w:val="24"/>
                    </w:rPr>
                  </w:pPr>
                  <w:r w:rsidRPr="00922B05">
                    <w:rPr>
                      <w:sz w:val="24"/>
                    </w:rPr>
                    <w:t>Бурлаков, В. Н. Интернет-наркотизация и безопасность жизнедеятельности. Вопросы состояния преступности, уголовной ответственности и предупреждения / В. Н. Бурлаков, Л. Н. Плоткина, А. С. Щурова. — Санкт-Петербург : Юридический центр Пресс, 2018. — 208 c. — ISBN 978-5-94201-769-9. — Текст : электронный // Электронно-библиотечная система IPR BOOKS : [сайт]. — URL: https://www.iprbookshop.ru/86439.html (дата обращения: 13.12.2021). — Режим доступа: для авторизир. пользователей</w:t>
                  </w:r>
                </w:p>
              </w:tc>
            </w:tr>
          </w:tbl>
          <w:p w14:paraId="071B7946" w14:textId="59A3C5C2" w:rsidR="00922B05" w:rsidRDefault="00922B05">
            <w:pPr>
              <w:pStyle w:val="TableParagraph"/>
              <w:spacing w:line="273" w:lineRule="exact"/>
              <w:ind w:left="4"/>
              <w:rPr>
                <w:sz w:val="24"/>
              </w:rPr>
            </w:pPr>
          </w:p>
        </w:tc>
        <w:tc>
          <w:tcPr>
            <w:tcW w:w="3689" w:type="dxa"/>
          </w:tcPr>
          <w:p w14:paraId="4C940C32" w14:textId="6AEBE3B9" w:rsidR="00922B05" w:rsidRDefault="00463497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  <w:hyperlink r:id="rId8" w:history="1">
              <w:r w:rsidR="00922B05" w:rsidRPr="007F1B78">
                <w:rPr>
                  <w:rStyle w:val="a6"/>
                  <w:sz w:val="24"/>
                </w:rPr>
                <w:t>https://www.iprbookshop.ru/102508.html</w:t>
              </w:r>
            </w:hyperlink>
          </w:p>
          <w:p w14:paraId="768C2C23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7A862556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0753405E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1FD90DD3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64F4098D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011F6561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2C80F715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6A93A6FC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3D7A0C64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6A8EBD9C" w14:textId="47660B30" w:rsidR="00922B05" w:rsidRDefault="00463497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  <w:hyperlink r:id="rId9" w:history="1">
              <w:r w:rsidR="00922B05" w:rsidRPr="007F1B78">
                <w:rPr>
                  <w:rStyle w:val="a6"/>
                  <w:sz w:val="24"/>
                </w:rPr>
                <w:t>https://www.iprbookshop.ru/69695.html</w:t>
              </w:r>
            </w:hyperlink>
          </w:p>
          <w:p w14:paraId="30C7F898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0298B5FD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378A6B6D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5447F723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67E0CF95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3688671D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29E8912A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5A15B2A0" w14:textId="77777777" w:rsidR="00922B05" w:rsidRDefault="00922B05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</w:p>
          <w:p w14:paraId="3B6B8D21" w14:textId="1F686D3C" w:rsidR="00922B05" w:rsidRDefault="00463497">
            <w:pPr>
              <w:pStyle w:val="TableParagraph"/>
              <w:spacing w:line="270" w:lineRule="atLeast"/>
              <w:ind w:left="2" w:right="-12"/>
              <w:rPr>
                <w:sz w:val="24"/>
              </w:rPr>
            </w:pPr>
            <w:hyperlink r:id="rId10" w:history="1">
              <w:r w:rsidR="00922B05" w:rsidRPr="007F1B78">
                <w:rPr>
                  <w:rStyle w:val="a6"/>
                  <w:sz w:val="24"/>
                </w:rPr>
                <w:t>https://www.iprbookshop.ru/86439.html</w:t>
              </w:r>
            </w:hyperlink>
          </w:p>
          <w:p w14:paraId="057B1FCA" w14:textId="122548EE" w:rsidR="00922B05" w:rsidRDefault="00922B05">
            <w:pPr>
              <w:pStyle w:val="TableParagraph"/>
              <w:spacing w:line="270" w:lineRule="atLeast"/>
              <w:ind w:left="2" w:right="-12"/>
              <w:rPr>
                <w:rFonts w:ascii="Calibri"/>
              </w:rPr>
            </w:pPr>
          </w:p>
        </w:tc>
      </w:tr>
    </w:tbl>
    <w:p w14:paraId="31CD6F79" w14:textId="77777777" w:rsidR="009E751D" w:rsidRDefault="009E751D" w:rsidP="009E751D">
      <w:pPr>
        <w:pStyle w:val="1"/>
        <w:tabs>
          <w:tab w:val="left" w:pos="2243"/>
        </w:tabs>
        <w:spacing w:line="259" w:lineRule="auto"/>
        <w:ind w:left="3667" w:right="888" w:firstLine="0"/>
      </w:pPr>
      <w:bookmarkStart w:id="13" w:name="5.2_Перечень_лицензионного_и_свободно_ра"/>
      <w:bookmarkStart w:id="14" w:name="_bookmark6"/>
      <w:bookmarkEnd w:id="13"/>
      <w:bookmarkEnd w:id="14"/>
    </w:p>
    <w:p w14:paraId="0C2969FE" w14:textId="2492E791" w:rsidR="007222B8" w:rsidRDefault="009E751D" w:rsidP="009E751D">
      <w:pPr>
        <w:pStyle w:val="1"/>
        <w:tabs>
          <w:tab w:val="left" w:pos="2243"/>
        </w:tabs>
        <w:ind w:left="0" w:firstLine="0"/>
        <w:jc w:val="center"/>
      </w:pPr>
      <w:r>
        <w:lastRenderedPageBreak/>
        <w:t xml:space="preserve">5.2 </w:t>
      </w:r>
      <w:r w:rsidR="004975A6">
        <w:t>Перечень лицензионного и свободно распространяемого программного обеспечения, в т.ч. отечественного</w:t>
      </w:r>
      <w:r w:rsidR="004975A6">
        <w:rPr>
          <w:spacing w:val="-16"/>
        </w:rPr>
        <w:t xml:space="preserve"> </w:t>
      </w:r>
      <w:r w:rsidR="004975A6">
        <w:t>производства</w:t>
      </w:r>
    </w:p>
    <w:p w14:paraId="2BD3E4DB" w14:textId="77777777" w:rsidR="007222B8" w:rsidRDefault="007222B8" w:rsidP="009E751D">
      <w:pPr>
        <w:pStyle w:val="a3"/>
        <w:jc w:val="center"/>
        <w:rPr>
          <w:b/>
          <w:sz w:val="20"/>
        </w:rPr>
      </w:pPr>
    </w:p>
    <w:p w14:paraId="7AFF6625" w14:textId="77777777" w:rsidR="007222B8" w:rsidRDefault="007222B8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7222B8" w14:paraId="69E67CE1" w14:textId="77777777">
        <w:trPr>
          <w:trHeight w:val="293"/>
        </w:trPr>
        <w:tc>
          <w:tcPr>
            <w:tcW w:w="4053" w:type="dxa"/>
          </w:tcPr>
          <w:p w14:paraId="32FE894F" w14:textId="77777777" w:rsidR="007222B8" w:rsidRDefault="004975A6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7222B8" w14:paraId="3B784183" w14:textId="77777777">
        <w:trPr>
          <w:trHeight w:val="298"/>
        </w:trPr>
        <w:tc>
          <w:tcPr>
            <w:tcW w:w="4053" w:type="dxa"/>
          </w:tcPr>
          <w:p w14:paraId="4A51B421" w14:textId="77777777" w:rsidR="007222B8" w:rsidRDefault="004975A6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7222B8" w14:paraId="3E973C86" w14:textId="77777777">
        <w:trPr>
          <w:trHeight w:val="298"/>
        </w:trPr>
        <w:tc>
          <w:tcPr>
            <w:tcW w:w="4053" w:type="dxa"/>
          </w:tcPr>
          <w:p w14:paraId="0F760B2B" w14:textId="77777777" w:rsidR="007222B8" w:rsidRDefault="004975A6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7222B8" w14:paraId="697831DB" w14:textId="77777777">
        <w:trPr>
          <w:trHeight w:val="293"/>
        </w:trPr>
        <w:tc>
          <w:tcPr>
            <w:tcW w:w="4053" w:type="dxa"/>
          </w:tcPr>
          <w:p w14:paraId="5898AA47" w14:textId="77777777" w:rsidR="007222B8" w:rsidRDefault="004975A6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365</w:t>
            </w:r>
          </w:p>
          <w:p w14:paraId="4AF9BA98" w14:textId="4BBACEB4" w:rsidR="009E751D" w:rsidRDefault="009E751D">
            <w:pPr>
              <w:pStyle w:val="TableParagraph"/>
              <w:spacing w:line="274" w:lineRule="exact"/>
              <w:ind w:left="200"/>
              <w:rPr>
                <w:sz w:val="26"/>
              </w:rPr>
            </w:pPr>
          </w:p>
        </w:tc>
      </w:tr>
    </w:tbl>
    <w:p w14:paraId="61B11866" w14:textId="5761476F" w:rsidR="007222B8" w:rsidRPr="009E751D" w:rsidRDefault="009E751D" w:rsidP="009E751D">
      <w:pPr>
        <w:pStyle w:val="a5"/>
        <w:tabs>
          <w:tab w:val="left" w:pos="2216"/>
        </w:tabs>
        <w:spacing w:line="259" w:lineRule="auto"/>
        <w:ind w:left="0" w:firstLine="0"/>
        <w:jc w:val="center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 xml:space="preserve">5.3 </w:t>
      </w:r>
      <w:r w:rsidR="004975A6" w:rsidRPr="009E751D"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 w:rsidR="004975A6" w:rsidRPr="009E751D">
        <w:rPr>
          <w:b/>
          <w:spacing w:val="-9"/>
          <w:sz w:val="28"/>
        </w:rPr>
        <w:t xml:space="preserve"> </w:t>
      </w:r>
      <w:r w:rsidR="004975A6" w:rsidRPr="009E751D">
        <w:rPr>
          <w:b/>
          <w:sz w:val="28"/>
        </w:rPr>
        <w:t>(СПБД)</w:t>
      </w:r>
    </w:p>
    <w:p w14:paraId="0D44DCA2" w14:textId="77777777" w:rsidR="00EC7CA6" w:rsidRDefault="00EC7CA6" w:rsidP="00EC7CA6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EC7CA6" w14:paraId="4120F6BE" w14:textId="77777777" w:rsidTr="00EC7CA6">
        <w:trPr>
          <w:trHeight w:val="50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0F577" w14:textId="77777777" w:rsidR="00EC7CA6" w:rsidRDefault="00EC7CA6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№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59C10" w14:textId="77777777" w:rsidR="00EC7CA6" w:rsidRDefault="00EC7CA6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Наименование СПБД/ ИСС</w:t>
            </w:r>
          </w:p>
        </w:tc>
      </w:tr>
      <w:tr w:rsidR="00EC7CA6" w14:paraId="4AAFABDF" w14:textId="77777777" w:rsidTr="00EC7CA6">
        <w:trPr>
          <w:trHeight w:val="340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6A434" w14:textId="77777777" w:rsidR="00EC7CA6" w:rsidRDefault="00EC7CA6">
            <w:pPr>
              <w:pStyle w:val="TableParagraph"/>
              <w:spacing w:before="9"/>
              <w:ind w:right="616"/>
              <w:jc w:val="right"/>
              <w:rPr>
                <w:sz w:val="25"/>
                <w:lang w:val="en-US"/>
              </w:rPr>
            </w:pPr>
            <w:r>
              <w:rPr>
                <w:sz w:val="25"/>
                <w:lang w:val="en-US"/>
              </w:rPr>
              <w:t>1.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615D1" w14:textId="77777777" w:rsidR="00EC7CA6" w:rsidRPr="00EC7CA6" w:rsidRDefault="00EC7CA6">
            <w:pPr>
              <w:pStyle w:val="TableParagraph"/>
              <w:spacing w:before="9"/>
              <w:ind w:left="7"/>
              <w:rPr>
                <w:sz w:val="25"/>
              </w:rPr>
            </w:pPr>
            <w:r w:rsidRPr="00EC7CA6">
              <w:rPr>
                <w:sz w:val="25"/>
              </w:rPr>
              <w:t xml:space="preserve">Электронная библиотека </w:t>
            </w:r>
            <w:r>
              <w:rPr>
                <w:sz w:val="25"/>
                <w:lang w:val="en-US"/>
              </w:rPr>
              <w:t>Grebennikon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ru</w:t>
            </w:r>
            <w:r w:rsidRPr="00EC7CA6">
              <w:rPr>
                <w:sz w:val="25"/>
              </w:rPr>
              <w:t xml:space="preserve"> – </w:t>
            </w:r>
            <w:hyperlink r:id="rId11" w:history="1">
              <w:r>
                <w:rPr>
                  <w:rStyle w:val="a6"/>
                  <w:sz w:val="25"/>
                  <w:lang w:val="en-US"/>
                </w:rPr>
                <w:t>www</w:t>
              </w:r>
              <w:r w:rsidRPr="00EC7CA6">
                <w:rPr>
                  <w:rStyle w:val="a6"/>
                  <w:sz w:val="25"/>
                </w:rPr>
                <w:t>.</w:t>
              </w:r>
              <w:r>
                <w:rPr>
                  <w:rStyle w:val="a6"/>
                  <w:sz w:val="25"/>
                  <w:lang w:val="en-US"/>
                </w:rPr>
                <w:t>grebennikon</w:t>
              </w:r>
              <w:r w:rsidRPr="00EC7CA6">
                <w:rPr>
                  <w:rStyle w:val="a6"/>
                  <w:sz w:val="25"/>
                </w:rPr>
                <w:t>.</w:t>
              </w:r>
              <w:r>
                <w:rPr>
                  <w:rStyle w:val="a6"/>
                  <w:sz w:val="25"/>
                  <w:lang w:val="en-US"/>
                </w:rPr>
                <w:t>ru</w:t>
              </w:r>
            </w:hyperlink>
          </w:p>
        </w:tc>
      </w:tr>
      <w:tr w:rsidR="00EC7CA6" w14:paraId="7143D269" w14:textId="77777777" w:rsidTr="00EC7CA6">
        <w:trPr>
          <w:trHeight w:val="33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165A6" w14:textId="77777777" w:rsidR="00EC7CA6" w:rsidRDefault="00EC7CA6">
            <w:pPr>
              <w:pStyle w:val="TableParagraph"/>
              <w:spacing w:before="27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570C3" w14:textId="77777777" w:rsidR="00EC7CA6" w:rsidRPr="00EC7CA6" w:rsidRDefault="00EC7CA6">
            <w:pPr>
              <w:pStyle w:val="TableParagraph"/>
              <w:spacing w:before="9"/>
              <w:ind w:left="7"/>
              <w:rPr>
                <w:sz w:val="25"/>
              </w:rPr>
            </w:pPr>
            <w:r w:rsidRPr="00EC7CA6">
              <w:rPr>
                <w:sz w:val="25"/>
              </w:rPr>
              <w:t xml:space="preserve">Научная электронная библиотека </w:t>
            </w:r>
            <w:r>
              <w:rPr>
                <w:sz w:val="25"/>
                <w:lang w:val="en-US"/>
              </w:rPr>
              <w:t>eLIBRARRY</w:t>
            </w:r>
            <w:r w:rsidRPr="00EC7CA6">
              <w:rPr>
                <w:sz w:val="25"/>
              </w:rPr>
              <w:t xml:space="preserve"> – </w:t>
            </w:r>
            <w:hyperlink r:id="rId12" w:history="1"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www</w:t>
              </w:r>
              <w:r w:rsidRPr="00EC7CA6">
                <w:rPr>
                  <w:rStyle w:val="a6"/>
                  <w:color w:val="auto"/>
                  <w:sz w:val="25"/>
                  <w:u w:val="none"/>
                </w:rPr>
                <w:t>.</w:t>
              </w:r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elibrary</w:t>
              </w:r>
              <w:r w:rsidRPr="00EC7CA6">
                <w:rPr>
                  <w:rStyle w:val="a6"/>
                  <w:color w:val="auto"/>
                  <w:sz w:val="25"/>
                  <w:u w:val="none"/>
                </w:rPr>
                <w:t>.</w:t>
              </w:r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ru</w:t>
              </w:r>
            </w:hyperlink>
          </w:p>
        </w:tc>
      </w:tr>
      <w:tr w:rsidR="00EC7CA6" w14:paraId="4E9BC394" w14:textId="77777777" w:rsidTr="00EC7CA6">
        <w:trPr>
          <w:trHeight w:val="340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03B9" w14:textId="77777777" w:rsidR="00EC7CA6" w:rsidRDefault="00EC7CA6">
            <w:pPr>
              <w:pStyle w:val="TableParagraph"/>
              <w:spacing w:before="29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BA87" w14:textId="77777777" w:rsidR="00EC7CA6" w:rsidRPr="00EC7CA6" w:rsidRDefault="00EC7CA6">
            <w:pPr>
              <w:pStyle w:val="TableParagraph"/>
              <w:spacing w:before="11"/>
              <w:ind w:left="7"/>
              <w:rPr>
                <w:sz w:val="25"/>
              </w:rPr>
            </w:pPr>
            <w:r w:rsidRPr="00EC7CA6">
              <w:rPr>
                <w:sz w:val="25"/>
              </w:rPr>
              <w:t xml:space="preserve">Научная электронная библиотека КиберЛеника – </w:t>
            </w:r>
            <w:hyperlink r:id="rId13" w:history="1"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www</w:t>
              </w:r>
              <w:r w:rsidRPr="00EC7CA6">
                <w:rPr>
                  <w:rStyle w:val="a6"/>
                  <w:color w:val="auto"/>
                  <w:sz w:val="25"/>
                  <w:u w:val="none"/>
                </w:rPr>
                <w:t>.</w:t>
              </w:r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cyberleninka</w:t>
              </w:r>
              <w:r w:rsidRPr="00EC7CA6">
                <w:rPr>
                  <w:rStyle w:val="a6"/>
                  <w:color w:val="auto"/>
                  <w:sz w:val="25"/>
                  <w:u w:val="none"/>
                </w:rPr>
                <w:t>.</w:t>
              </w:r>
              <w:r>
                <w:rPr>
                  <w:rStyle w:val="a6"/>
                  <w:color w:val="auto"/>
                  <w:sz w:val="25"/>
                  <w:u w:val="none"/>
                  <w:lang w:val="en-US"/>
                </w:rPr>
                <w:t>ru</w:t>
              </w:r>
            </w:hyperlink>
          </w:p>
        </w:tc>
      </w:tr>
      <w:tr w:rsidR="00EC7CA6" w14:paraId="0D0A0BAD" w14:textId="77777777" w:rsidTr="00EC7CA6">
        <w:trPr>
          <w:trHeight w:val="340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AEC3E" w14:textId="77777777" w:rsidR="00EC7CA6" w:rsidRDefault="00EC7CA6">
            <w:pPr>
              <w:pStyle w:val="TableParagraph"/>
              <w:spacing w:before="27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5DA71" w14:textId="77777777" w:rsidR="00EC7CA6" w:rsidRPr="00EC7CA6" w:rsidRDefault="00EC7CA6">
            <w:pPr>
              <w:pStyle w:val="TableParagraph"/>
              <w:spacing w:before="11"/>
              <w:ind w:left="7"/>
              <w:rPr>
                <w:sz w:val="25"/>
              </w:rPr>
            </w:pPr>
            <w:r w:rsidRPr="00EC7CA6">
              <w:rPr>
                <w:sz w:val="25"/>
              </w:rPr>
              <w:t xml:space="preserve">База данных ПОЛПРЕД Справочники – </w:t>
            </w:r>
            <w:hyperlink r:id="rId14" w:history="1">
              <w:r>
                <w:rPr>
                  <w:rStyle w:val="a6"/>
                  <w:sz w:val="25"/>
                  <w:lang w:val="en-US"/>
                </w:rPr>
                <w:t>www</w:t>
              </w:r>
              <w:r w:rsidRPr="00EC7CA6">
                <w:rPr>
                  <w:rStyle w:val="a6"/>
                  <w:sz w:val="25"/>
                </w:rPr>
                <w:t>.</w:t>
              </w:r>
              <w:r>
                <w:rPr>
                  <w:rStyle w:val="a6"/>
                  <w:sz w:val="25"/>
                  <w:lang w:val="en-US"/>
                </w:rPr>
                <w:t>polpred</w:t>
              </w:r>
              <w:r w:rsidRPr="00EC7CA6">
                <w:rPr>
                  <w:rStyle w:val="a6"/>
                  <w:sz w:val="25"/>
                </w:rPr>
                <w:t>.</w:t>
              </w:r>
              <w:r>
                <w:rPr>
                  <w:rStyle w:val="a6"/>
                  <w:sz w:val="25"/>
                  <w:lang w:val="en-US"/>
                </w:rPr>
                <w:t>com</w:t>
              </w:r>
            </w:hyperlink>
          </w:p>
        </w:tc>
      </w:tr>
      <w:tr w:rsidR="00EC7CA6" w14:paraId="44A8517E" w14:textId="77777777" w:rsidTr="00EC7CA6">
        <w:trPr>
          <w:trHeight w:val="597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EB188" w14:textId="77777777" w:rsidR="00EC7CA6" w:rsidRDefault="00EC7CA6">
            <w:pPr>
              <w:pStyle w:val="TableParagraph"/>
              <w:spacing w:before="157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D8567" w14:textId="77777777" w:rsidR="00EC7CA6" w:rsidRDefault="00EC7CA6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  <w:lang w:val="en-US"/>
              </w:rPr>
              <w:t>База данных OECD Books, Papers &amp; Statistics на платформе OECD iLibrary</w:t>
            </w:r>
          </w:p>
          <w:p w14:paraId="40136F79" w14:textId="77777777" w:rsidR="00EC7CA6" w:rsidRDefault="00463497">
            <w:pPr>
              <w:pStyle w:val="TableParagraph"/>
              <w:spacing w:before="22" w:line="273" w:lineRule="exact"/>
              <w:ind w:left="7"/>
              <w:rPr>
                <w:sz w:val="25"/>
                <w:lang w:val="en-US"/>
              </w:rPr>
            </w:pPr>
            <w:hyperlink r:id="rId15" w:history="1">
              <w:r w:rsidR="00EC7CA6">
                <w:rPr>
                  <w:rStyle w:val="a6"/>
                  <w:sz w:val="25"/>
                  <w:lang w:val="en-US"/>
                </w:rPr>
                <w:t>www.oecd-ilibrary.org</w:t>
              </w:r>
            </w:hyperlink>
          </w:p>
        </w:tc>
      </w:tr>
      <w:tr w:rsidR="00EC7CA6" w14:paraId="23E56CE3" w14:textId="77777777" w:rsidTr="00EC7CA6">
        <w:trPr>
          <w:trHeight w:val="240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B3521" w14:textId="77777777" w:rsidR="00EC7CA6" w:rsidRDefault="00EC7CA6">
            <w:pPr>
              <w:pStyle w:val="TableParagraph"/>
              <w:spacing w:before="169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1EB1C" w14:textId="77777777" w:rsidR="00EC7CA6" w:rsidRPr="00EC7CA6" w:rsidRDefault="00EC7CA6">
            <w:pPr>
              <w:pStyle w:val="TableParagraph"/>
              <w:spacing w:line="284" w:lineRule="exact"/>
              <w:ind w:left="7"/>
              <w:rPr>
                <w:sz w:val="25"/>
              </w:rPr>
            </w:pPr>
            <w:r w:rsidRPr="00EC7CA6">
              <w:rPr>
                <w:sz w:val="25"/>
              </w:rPr>
              <w:t>Справочная правовая система КонсультантПлюс (</w:t>
            </w:r>
            <w:r>
              <w:rPr>
                <w:sz w:val="25"/>
                <w:lang w:val="en-US"/>
              </w:rPr>
              <w:t>www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consultant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ru</w:t>
            </w:r>
            <w:r w:rsidRPr="00EC7CA6">
              <w:rPr>
                <w:sz w:val="25"/>
              </w:rPr>
              <w:t>)</w:t>
            </w:r>
          </w:p>
        </w:tc>
      </w:tr>
      <w:tr w:rsidR="00EC7CA6" w14:paraId="6F2F7FBA" w14:textId="77777777" w:rsidTr="00EC7CA6">
        <w:trPr>
          <w:trHeight w:val="23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F0088" w14:textId="77777777" w:rsidR="00EC7CA6" w:rsidRDefault="00EC7CA6">
            <w:pPr>
              <w:pStyle w:val="TableParagraph"/>
              <w:spacing w:before="169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42080" w14:textId="77777777" w:rsidR="00EC7CA6" w:rsidRPr="00EC7CA6" w:rsidRDefault="00EC7CA6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 w:rsidRPr="00EC7CA6">
              <w:rPr>
                <w:sz w:val="25"/>
              </w:rPr>
              <w:t>Справочная правовая система «ГАРАНТ» (</w:t>
            </w:r>
            <w:r>
              <w:rPr>
                <w:sz w:val="25"/>
                <w:lang w:val="en-US"/>
              </w:rPr>
              <w:t>www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garant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ru</w:t>
            </w:r>
            <w:r w:rsidRPr="00EC7CA6">
              <w:rPr>
                <w:sz w:val="25"/>
              </w:rPr>
              <w:t>)</w:t>
            </w:r>
          </w:p>
        </w:tc>
      </w:tr>
      <w:tr w:rsidR="00EC7CA6" w14:paraId="15C2AF67" w14:textId="77777777" w:rsidTr="00EC7CA6">
        <w:trPr>
          <w:trHeight w:val="225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3E960" w14:textId="77777777" w:rsidR="00EC7CA6" w:rsidRDefault="00EC7CA6">
            <w:pPr>
              <w:pStyle w:val="TableParagraph"/>
              <w:spacing w:before="166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C372" w14:textId="77777777" w:rsidR="00EC7CA6" w:rsidRPr="00EC7CA6" w:rsidRDefault="00EC7CA6">
            <w:pPr>
              <w:pStyle w:val="TableParagraph"/>
              <w:spacing w:line="282" w:lineRule="exact"/>
              <w:ind w:left="7"/>
              <w:rPr>
                <w:sz w:val="25"/>
              </w:rPr>
            </w:pPr>
            <w:r w:rsidRPr="00EC7CA6">
              <w:rPr>
                <w:sz w:val="25"/>
              </w:rPr>
              <w:t>Информационно-справочная система «Кодекс» (</w:t>
            </w:r>
            <w:r>
              <w:rPr>
                <w:sz w:val="25"/>
                <w:lang w:val="en-US"/>
              </w:rPr>
              <w:t>www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kodeks</w:t>
            </w:r>
            <w:r w:rsidRPr="00EC7CA6">
              <w:rPr>
                <w:sz w:val="25"/>
              </w:rPr>
              <w:t>.</w:t>
            </w:r>
            <w:r>
              <w:rPr>
                <w:sz w:val="25"/>
                <w:lang w:val="en-US"/>
              </w:rPr>
              <w:t>ru</w:t>
            </w:r>
            <w:r w:rsidRPr="00EC7CA6">
              <w:rPr>
                <w:sz w:val="25"/>
              </w:rPr>
              <w:t>)</w:t>
            </w:r>
          </w:p>
        </w:tc>
      </w:tr>
      <w:tr w:rsidR="00EC7CA6" w14:paraId="73855506" w14:textId="77777777" w:rsidTr="00EC7CA6">
        <w:trPr>
          <w:trHeight w:val="340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FC4BA" w14:textId="77777777" w:rsidR="00EC7CA6" w:rsidRDefault="00EC7CA6">
            <w:pPr>
              <w:pStyle w:val="TableParagraph"/>
              <w:spacing w:before="29"/>
              <w:ind w:right="626"/>
              <w:jc w:val="right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B0A43" w14:textId="77777777" w:rsidR="00EC7CA6" w:rsidRPr="00EC7CA6" w:rsidRDefault="00EC7CA6">
            <w:pPr>
              <w:pStyle w:val="TableParagraph"/>
              <w:spacing w:before="11"/>
              <w:ind w:left="7"/>
              <w:rPr>
                <w:sz w:val="25"/>
              </w:rPr>
            </w:pPr>
            <w:r w:rsidRPr="00EC7CA6">
              <w:rPr>
                <w:sz w:val="25"/>
              </w:rPr>
              <w:t xml:space="preserve">Электронно-библиотечная система </w:t>
            </w:r>
            <w:r>
              <w:rPr>
                <w:sz w:val="25"/>
                <w:lang w:val="en-US"/>
              </w:rPr>
              <w:t>IPRbooks</w:t>
            </w:r>
            <w:r w:rsidRPr="00EC7CA6">
              <w:rPr>
                <w:color w:val="0070C0"/>
                <w:sz w:val="25"/>
              </w:rPr>
              <w:t xml:space="preserve"> </w:t>
            </w:r>
            <w:hyperlink r:id="rId16" w:tgtFrame="_blank" w:history="1">
              <w:r>
                <w:rPr>
                  <w:rStyle w:val="a6"/>
                  <w:color w:val="0070C0"/>
                  <w:sz w:val="25"/>
                  <w:u w:val="none"/>
                  <w:lang w:val="en-US"/>
                </w:rPr>
                <w:t>http</w:t>
              </w:r>
              <w:r w:rsidRPr="00EC7CA6">
                <w:rPr>
                  <w:rStyle w:val="a6"/>
                  <w:color w:val="0070C0"/>
                  <w:sz w:val="25"/>
                  <w:u w:val="none"/>
                </w:rPr>
                <w:t>://</w:t>
              </w:r>
              <w:r>
                <w:rPr>
                  <w:rStyle w:val="a6"/>
                  <w:color w:val="0070C0"/>
                  <w:sz w:val="25"/>
                  <w:u w:val="none"/>
                  <w:lang w:val="en-US"/>
                </w:rPr>
                <w:t>www</w:t>
              </w:r>
              <w:r w:rsidRPr="00EC7CA6">
                <w:rPr>
                  <w:rStyle w:val="a6"/>
                  <w:color w:val="0070C0"/>
                  <w:sz w:val="25"/>
                  <w:u w:val="none"/>
                </w:rPr>
                <w:t>.</w:t>
              </w:r>
              <w:r>
                <w:rPr>
                  <w:rStyle w:val="a6"/>
                  <w:color w:val="0070C0"/>
                  <w:sz w:val="25"/>
                  <w:u w:val="none"/>
                  <w:lang w:val="en-US"/>
                </w:rPr>
                <w:t>iprbookshop</w:t>
              </w:r>
              <w:r w:rsidRPr="00EC7CA6">
                <w:rPr>
                  <w:rStyle w:val="a6"/>
                  <w:color w:val="0070C0"/>
                  <w:sz w:val="25"/>
                  <w:u w:val="none"/>
                </w:rPr>
                <w:t>.</w:t>
              </w:r>
              <w:r>
                <w:rPr>
                  <w:rStyle w:val="a6"/>
                  <w:color w:val="0070C0"/>
                  <w:sz w:val="25"/>
                  <w:u w:val="none"/>
                  <w:lang w:val="en-US"/>
                </w:rPr>
                <w:t>ru</w:t>
              </w:r>
              <w:r w:rsidRPr="00EC7CA6">
                <w:rPr>
                  <w:rStyle w:val="a6"/>
                  <w:color w:val="0070C0"/>
                  <w:sz w:val="25"/>
                  <w:u w:val="none"/>
                </w:rPr>
                <w:t>/</w:t>
              </w:r>
            </w:hyperlink>
            <w:r w:rsidRPr="00EC7CA6">
              <w:rPr>
                <w:sz w:val="25"/>
              </w:rPr>
              <w:t xml:space="preserve"> </w:t>
            </w:r>
          </w:p>
        </w:tc>
      </w:tr>
    </w:tbl>
    <w:p w14:paraId="5D1BB938" w14:textId="77777777" w:rsidR="00EC7CA6" w:rsidRDefault="00EC7CA6" w:rsidP="00EC7CA6">
      <w:pPr>
        <w:pStyle w:val="a3"/>
        <w:rPr>
          <w:b/>
          <w:sz w:val="30"/>
          <w:szCs w:val="24"/>
        </w:rPr>
      </w:pPr>
    </w:p>
    <w:p w14:paraId="0B9D84DF" w14:textId="6E7DC733" w:rsidR="00EC7CA6" w:rsidRDefault="00EC7CA6" w:rsidP="009E751D">
      <w:pPr>
        <w:pStyle w:val="a5"/>
        <w:numPr>
          <w:ilvl w:val="0"/>
          <w:numId w:val="10"/>
        </w:numPr>
        <w:tabs>
          <w:tab w:val="left" w:pos="2216"/>
        </w:tabs>
        <w:spacing w:before="65" w:line="259" w:lineRule="auto"/>
        <w:ind w:right="-82"/>
        <w:rPr>
          <w:b/>
          <w:sz w:val="28"/>
        </w:rPr>
      </w:pPr>
      <w:r w:rsidRPr="00EC7CA6">
        <w:rPr>
          <w:b/>
          <w:sz w:val="28"/>
        </w:rPr>
        <w:t>МАТЕРИАЛЬНО-ТЕХНИЧЕСКОЕ ОБЕСПЕЧЕНИЕ ДИСЦИПЛИНЫ</w:t>
      </w:r>
    </w:p>
    <w:p w14:paraId="34FF053A" w14:textId="77777777" w:rsidR="00EC7CA6" w:rsidRDefault="00EC7CA6" w:rsidP="00EC7CA6">
      <w:pPr>
        <w:spacing w:before="7"/>
        <w:ind w:left="941" w:right="246" w:firstLine="707"/>
        <w:jc w:val="both"/>
        <w:rPr>
          <w:sz w:val="28"/>
        </w:rPr>
      </w:pPr>
      <w:r>
        <w:rPr>
          <w:sz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6784DF9" w14:textId="77777777" w:rsidR="00EC7CA6" w:rsidRDefault="00EC7CA6" w:rsidP="00EC7CA6">
      <w:pPr>
        <w:ind w:left="941" w:right="246" w:firstLine="707"/>
        <w:jc w:val="both"/>
        <w:rPr>
          <w:sz w:val="28"/>
        </w:rPr>
      </w:pPr>
      <w:r>
        <w:rPr>
          <w:sz w:val="28"/>
        </w:rPr>
        <w:t>Помещения оснащены оборудованием и техническими средствами обучения.</w:t>
      </w:r>
    </w:p>
    <w:p w14:paraId="4054235F" w14:textId="77777777" w:rsidR="00EC7CA6" w:rsidRDefault="00EC7CA6" w:rsidP="00EC7CA6">
      <w:pPr>
        <w:widowControl/>
        <w:autoSpaceDE/>
        <w:autoSpaceDN/>
        <w:rPr>
          <w:sz w:val="28"/>
        </w:rPr>
        <w:sectPr w:rsidR="00EC7CA6">
          <w:pgSz w:w="11910" w:h="16840"/>
          <w:pgMar w:top="680" w:right="600" w:bottom="1200" w:left="760" w:header="0" w:footer="925" w:gutter="0"/>
          <w:cols w:space="720"/>
        </w:sectPr>
      </w:pPr>
    </w:p>
    <w:p w14:paraId="76DDCC26" w14:textId="6148E6BD" w:rsidR="00EC7CA6" w:rsidRDefault="00EC7CA6" w:rsidP="00EC7CA6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lastRenderedPageBreak/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9F6619">
        <w:rPr>
          <w:sz w:val="28"/>
        </w:rPr>
        <w:t>Института</w:t>
      </w:r>
      <w:r>
        <w:rPr>
          <w:sz w:val="28"/>
        </w:rPr>
        <w:t>.</w:t>
      </w:r>
    </w:p>
    <w:p w14:paraId="35EDC970" w14:textId="77777777" w:rsidR="00EC7CA6" w:rsidRDefault="00EC7CA6" w:rsidP="00EC7CA6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>Лекционные занятия - учебные аудитории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ноутбук, мультимедийный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>
        <w:rPr>
          <w:spacing w:val="62"/>
          <w:sz w:val="28"/>
        </w:rPr>
        <w:t xml:space="preserve"> </w:t>
      </w:r>
      <w:r>
        <w:rPr>
          <w:sz w:val="28"/>
        </w:rPr>
        <w:t>интерактивные учебно-наглядные пособия.</w:t>
      </w:r>
    </w:p>
    <w:p w14:paraId="7E559C6F" w14:textId="77777777" w:rsidR="00EC7CA6" w:rsidRDefault="00EC7CA6" w:rsidP="00EC7CA6">
      <w:pPr>
        <w:spacing w:before="67"/>
        <w:ind w:left="941" w:right="246" w:firstLine="707"/>
        <w:jc w:val="both"/>
        <w:rPr>
          <w:sz w:val="28"/>
        </w:rPr>
      </w:pPr>
      <w:r>
        <w:rPr>
          <w:sz w:val="28"/>
        </w:rPr>
        <w:t>Практические занятия - учебные аудитории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оборудованы мультимедийным комплексом. Специализированная мебель и оборудование: учебная мебель, рабочее место преподавателя, доска меловая, трибуна. Переносной мультимедийный комплект: ноутбук, мультимедийный проектор. Наборы демонстрационного оборудования и учебно- наглядных пособий: мультимедийные приложения к лекционным курсам и практическим занятиям,</w:t>
      </w:r>
      <w:r w:rsidRPr="00922B05">
        <w:rPr>
          <w:sz w:val="28"/>
        </w:rPr>
        <w:t xml:space="preserve"> </w:t>
      </w:r>
      <w:r>
        <w:rPr>
          <w:sz w:val="28"/>
        </w:rPr>
        <w:t>интерактивные учебно-наглядные пособия.</w:t>
      </w:r>
    </w:p>
    <w:p w14:paraId="0BEB7152" w14:textId="25C26739" w:rsidR="00922B05" w:rsidRPr="00922B05" w:rsidRDefault="00922B05" w:rsidP="00922B05">
      <w:pPr>
        <w:spacing w:before="67"/>
        <w:ind w:left="941" w:right="246" w:firstLine="707"/>
        <w:jc w:val="both"/>
        <w:rPr>
          <w:b/>
          <w:i/>
          <w:sz w:val="28"/>
        </w:rPr>
      </w:pPr>
      <w:r w:rsidRPr="00922B05">
        <w:rPr>
          <w:b/>
          <w:i/>
          <w:sz w:val="28"/>
        </w:rPr>
        <w:t>Аудитория для проведения занятий лекционного типа № 53</w:t>
      </w:r>
    </w:p>
    <w:p w14:paraId="51462AF9" w14:textId="6267089D" w:rsidR="00922B05" w:rsidRPr="00922B05" w:rsidRDefault="00922B05" w:rsidP="00922B05">
      <w:pPr>
        <w:spacing w:before="67"/>
        <w:ind w:left="941" w:right="246" w:firstLine="707"/>
        <w:jc w:val="both"/>
        <w:rPr>
          <w:sz w:val="28"/>
        </w:rPr>
      </w:pPr>
      <w:r w:rsidRPr="00922B05">
        <w:rPr>
          <w:sz w:val="28"/>
        </w:rPr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2DFEB6AC" w14:textId="1B94E52A" w:rsidR="00922B05" w:rsidRDefault="00922B05" w:rsidP="00922B05">
      <w:pPr>
        <w:spacing w:before="67"/>
        <w:ind w:left="941" w:right="246" w:firstLine="707"/>
        <w:jc w:val="both"/>
        <w:rPr>
          <w:sz w:val="28"/>
        </w:rPr>
      </w:pPr>
      <w:r w:rsidRPr="00922B05">
        <w:rPr>
          <w:b/>
          <w:i/>
          <w:sz w:val="28"/>
        </w:rPr>
        <w:t>Аудитории для проведения занятий семинарского типа № 24</w:t>
      </w:r>
      <w:r w:rsidRPr="00922B05">
        <w:rPr>
          <w:sz w:val="28"/>
        </w:rPr>
        <w:br/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1FB2AA78" w14:textId="77777777" w:rsidR="00922B05" w:rsidRPr="00EC7CA6" w:rsidRDefault="00922B05" w:rsidP="00922B05">
      <w:pPr>
        <w:spacing w:before="67"/>
        <w:ind w:left="941" w:right="246" w:firstLine="707"/>
        <w:jc w:val="both"/>
        <w:rPr>
          <w:sz w:val="28"/>
        </w:rPr>
      </w:pPr>
    </w:p>
    <w:p w14:paraId="355F4ADB" w14:textId="2AE80A4A" w:rsidR="00EC7CA6" w:rsidRDefault="00EC7CA6" w:rsidP="00EC7CA6">
      <w:pPr>
        <w:widowControl/>
        <w:autoSpaceDE/>
        <w:autoSpaceDN/>
        <w:rPr>
          <w:sz w:val="28"/>
        </w:rPr>
      </w:pPr>
    </w:p>
    <w:p w14:paraId="0A8288EC" w14:textId="77777777" w:rsidR="00922B05" w:rsidRDefault="00922B05" w:rsidP="00EC7CA6">
      <w:pPr>
        <w:widowControl/>
        <w:autoSpaceDE/>
        <w:autoSpaceDN/>
        <w:rPr>
          <w:sz w:val="28"/>
        </w:rPr>
        <w:sectPr w:rsidR="00922B05">
          <w:pgSz w:w="11910" w:h="16840"/>
          <w:pgMar w:top="680" w:right="600" w:bottom="1120" w:left="760" w:header="0" w:footer="925" w:gutter="0"/>
          <w:cols w:space="720"/>
        </w:sectPr>
      </w:pPr>
    </w:p>
    <w:p w14:paraId="23C78934" w14:textId="77777777" w:rsidR="00EC7CA6" w:rsidRDefault="00EC7CA6" w:rsidP="00EC7CA6">
      <w:pPr>
        <w:pStyle w:val="a3"/>
        <w:rPr>
          <w:sz w:val="20"/>
        </w:rPr>
      </w:pPr>
    </w:p>
    <w:p w14:paraId="38E75AF8" w14:textId="77777777" w:rsidR="00EC7CA6" w:rsidRDefault="00EC7CA6" w:rsidP="00EC7CA6">
      <w:pPr>
        <w:pStyle w:val="a3"/>
        <w:spacing w:before="8"/>
        <w:rPr>
          <w:sz w:val="21"/>
        </w:rPr>
      </w:pPr>
    </w:p>
    <w:p w14:paraId="68BFED6F" w14:textId="0C9136B4" w:rsidR="007222B8" w:rsidRDefault="004975A6" w:rsidP="009E751D">
      <w:pPr>
        <w:pStyle w:val="1"/>
        <w:numPr>
          <w:ilvl w:val="0"/>
          <w:numId w:val="10"/>
        </w:numPr>
        <w:tabs>
          <w:tab w:val="left" w:pos="709"/>
          <w:tab w:val="left" w:pos="1276"/>
          <w:tab w:val="left" w:pos="2178"/>
        </w:tabs>
        <w:spacing w:line="259" w:lineRule="auto"/>
        <w:ind w:right="60"/>
        <w:jc w:val="center"/>
      </w:pPr>
      <w:bookmarkStart w:id="17" w:name="7._МЕТОДИЧЕСКИЕ_УКАЗАНИЯ_ДЛЯ_ОБУЧАЮЩЕГОС"/>
      <w:bookmarkStart w:id="18" w:name="_bookmark9"/>
      <w:bookmarkEnd w:id="17"/>
      <w:bookmarkEnd w:id="18"/>
      <w:r>
        <w:t>МЕТОДИЧЕСКИЕ УКАЗАНИЯ ДЛЯ ОБУЧАЮЩЕГОСЯ ПО ОСВОЕНИЮ</w:t>
      </w:r>
      <w:r w:rsidRPr="00EC7CA6">
        <w:t xml:space="preserve"> </w:t>
      </w:r>
      <w:r>
        <w:t>ДИСЦИПЛИНЫ</w:t>
      </w:r>
    </w:p>
    <w:p w14:paraId="2604AEDE" w14:textId="77777777" w:rsidR="007222B8" w:rsidRDefault="007222B8">
      <w:pPr>
        <w:pStyle w:val="a3"/>
        <w:spacing w:before="3"/>
        <w:rPr>
          <w:b/>
          <w:sz w:val="39"/>
        </w:rPr>
      </w:pPr>
    </w:p>
    <w:p w14:paraId="1CB53193" w14:textId="77777777" w:rsidR="007222B8" w:rsidRDefault="004975A6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6E3B8D58" w14:textId="77777777" w:rsidR="007222B8" w:rsidRDefault="004975A6">
      <w:pPr>
        <w:pStyle w:val="a5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7DAA6AF7" w14:textId="77777777" w:rsidR="007222B8" w:rsidRDefault="004975A6">
      <w:pPr>
        <w:pStyle w:val="a5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0DD68BA1" w14:textId="77777777" w:rsidR="007222B8" w:rsidRDefault="004975A6">
      <w:pPr>
        <w:pStyle w:val="a5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7AB769BD" w14:textId="77777777" w:rsidR="007222B8" w:rsidRDefault="004975A6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6F0449C" w14:textId="5F4ED46A" w:rsidR="007222B8" w:rsidRDefault="004975A6" w:rsidP="009E751D">
      <w:pPr>
        <w:pStyle w:val="1"/>
        <w:numPr>
          <w:ilvl w:val="0"/>
          <w:numId w:val="10"/>
        </w:numPr>
        <w:tabs>
          <w:tab w:val="left" w:pos="1340"/>
        </w:tabs>
        <w:spacing w:before="233" w:line="259" w:lineRule="auto"/>
        <w:ind w:right="365"/>
        <w:jc w:val="center"/>
      </w:pPr>
      <w:bookmarkStart w:id="19" w:name="8._ОСОБЕННОСТИ_ОСВОЕНИЯ_ДИСЦИПЛИНЫ_ДЛЯ_И"/>
      <w:bookmarkStart w:id="20" w:name="_bookmark10"/>
      <w:bookmarkEnd w:id="19"/>
      <w:bookmarkEnd w:id="20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0A84DF74" w14:textId="77777777" w:rsidR="007222B8" w:rsidRDefault="007222B8">
      <w:pPr>
        <w:pStyle w:val="a3"/>
        <w:spacing w:before="8"/>
        <w:rPr>
          <w:b/>
          <w:sz w:val="38"/>
        </w:rPr>
      </w:pPr>
    </w:p>
    <w:p w14:paraId="267D2342" w14:textId="77777777" w:rsidR="007222B8" w:rsidRDefault="004975A6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29BE64B5" w14:textId="63118F0F" w:rsidR="007222B8" w:rsidRDefault="004975A6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9F6619">
        <w:t>Институт</w:t>
      </w:r>
      <w:r>
        <w:t xml:space="preserve"> обеспечивает:</w:t>
      </w:r>
    </w:p>
    <w:p w14:paraId="082A4368" w14:textId="77777777" w:rsidR="007222B8" w:rsidRDefault="004975A6">
      <w:pPr>
        <w:pStyle w:val="a5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5868A37A" w14:textId="77777777" w:rsidR="007222B8" w:rsidRDefault="004975A6">
      <w:pPr>
        <w:pStyle w:val="a5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lastRenderedPageBreak/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41547016" w14:textId="77777777" w:rsidR="007222B8" w:rsidRDefault="004975A6">
      <w:pPr>
        <w:pStyle w:val="a5"/>
        <w:numPr>
          <w:ilvl w:val="1"/>
          <w:numId w:val="2"/>
        </w:numPr>
        <w:tabs>
          <w:tab w:val="left" w:pos="1943"/>
        </w:tabs>
        <w:spacing w:before="162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F5CE3FE" w14:textId="77777777" w:rsidR="007222B8" w:rsidRDefault="004975A6">
      <w:pPr>
        <w:pStyle w:val="a3"/>
        <w:spacing w:before="157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7222B8" w:rsidSect="001066B4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8AE8C" w14:textId="77777777" w:rsidR="00463497" w:rsidRDefault="00463497">
      <w:r>
        <w:separator/>
      </w:r>
    </w:p>
  </w:endnote>
  <w:endnote w:type="continuationSeparator" w:id="0">
    <w:p w14:paraId="5D3F2895" w14:textId="77777777" w:rsidR="00463497" w:rsidRDefault="0046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AB503" w14:textId="56C18054" w:rsidR="007222B8" w:rsidRDefault="00922B05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55425CBA" wp14:editId="38CE207F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C2362" w14:textId="66287463" w:rsidR="007222B8" w:rsidRDefault="004975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017B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25C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6DEC2362" w14:textId="66287463" w:rsidR="007222B8" w:rsidRDefault="004975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017B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A745D" w14:textId="77777777" w:rsidR="00463497" w:rsidRDefault="00463497">
      <w:r>
        <w:separator/>
      </w:r>
    </w:p>
  </w:footnote>
  <w:footnote w:type="continuationSeparator" w:id="0">
    <w:p w14:paraId="228A59E1" w14:textId="77777777" w:rsidR="00463497" w:rsidRDefault="00463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031E1"/>
    <w:multiLevelType w:val="multilevel"/>
    <w:tmpl w:val="A9280040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1">
    <w:nsid w:val="351F1892"/>
    <w:multiLevelType w:val="multilevel"/>
    <w:tmpl w:val="845C42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96" w:hanging="2160"/>
      </w:pPr>
      <w:rPr>
        <w:rFonts w:hint="default"/>
      </w:rPr>
    </w:lvl>
  </w:abstractNum>
  <w:abstractNum w:abstractNumId="2">
    <w:nsid w:val="39715CC4"/>
    <w:multiLevelType w:val="hybridMultilevel"/>
    <w:tmpl w:val="045EF1F0"/>
    <w:lvl w:ilvl="0" w:tplc="40D0C884">
      <w:numFmt w:val="bullet"/>
      <w:lvlText w:val=""/>
      <w:lvlJc w:val="left"/>
      <w:pPr>
        <w:ind w:left="1661" w:hanging="360"/>
      </w:pPr>
      <w:rPr>
        <w:w w:val="100"/>
        <w:lang w:val="ru-RU" w:eastAsia="en-US" w:bidi="ar-SA"/>
      </w:rPr>
    </w:lvl>
    <w:lvl w:ilvl="1" w:tplc="E2B4B2E0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1E6D4C6">
      <w:numFmt w:val="bullet"/>
      <w:lvlText w:val="•"/>
      <w:lvlJc w:val="left"/>
      <w:pPr>
        <w:ind w:left="2647" w:hanging="250"/>
      </w:pPr>
      <w:rPr>
        <w:lang w:val="ru-RU" w:eastAsia="en-US" w:bidi="ar-SA"/>
      </w:rPr>
    </w:lvl>
    <w:lvl w:ilvl="3" w:tplc="2B50E42E">
      <w:numFmt w:val="bullet"/>
      <w:lvlText w:val="•"/>
      <w:lvlJc w:val="left"/>
      <w:pPr>
        <w:ind w:left="3634" w:hanging="250"/>
      </w:pPr>
      <w:rPr>
        <w:lang w:val="ru-RU" w:eastAsia="en-US" w:bidi="ar-SA"/>
      </w:rPr>
    </w:lvl>
    <w:lvl w:ilvl="4" w:tplc="681A25D8">
      <w:numFmt w:val="bullet"/>
      <w:lvlText w:val="•"/>
      <w:lvlJc w:val="left"/>
      <w:pPr>
        <w:ind w:left="4622" w:hanging="250"/>
      </w:pPr>
      <w:rPr>
        <w:lang w:val="ru-RU" w:eastAsia="en-US" w:bidi="ar-SA"/>
      </w:rPr>
    </w:lvl>
    <w:lvl w:ilvl="5" w:tplc="1C28B1D4">
      <w:numFmt w:val="bullet"/>
      <w:lvlText w:val="•"/>
      <w:lvlJc w:val="left"/>
      <w:pPr>
        <w:ind w:left="5609" w:hanging="250"/>
      </w:pPr>
      <w:rPr>
        <w:lang w:val="ru-RU" w:eastAsia="en-US" w:bidi="ar-SA"/>
      </w:rPr>
    </w:lvl>
    <w:lvl w:ilvl="6" w:tplc="AC84F3A4">
      <w:numFmt w:val="bullet"/>
      <w:lvlText w:val="•"/>
      <w:lvlJc w:val="left"/>
      <w:pPr>
        <w:ind w:left="6596" w:hanging="250"/>
      </w:pPr>
      <w:rPr>
        <w:lang w:val="ru-RU" w:eastAsia="en-US" w:bidi="ar-SA"/>
      </w:rPr>
    </w:lvl>
    <w:lvl w:ilvl="7" w:tplc="6F906EFC">
      <w:numFmt w:val="bullet"/>
      <w:lvlText w:val="•"/>
      <w:lvlJc w:val="left"/>
      <w:pPr>
        <w:ind w:left="7584" w:hanging="250"/>
      </w:pPr>
      <w:rPr>
        <w:lang w:val="ru-RU" w:eastAsia="en-US" w:bidi="ar-SA"/>
      </w:rPr>
    </w:lvl>
    <w:lvl w:ilvl="8" w:tplc="11624B3A">
      <w:numFmt w:val="bullet"/>
      <w:lvlText w:val="•"/>
      <w:lvlJc w:val="left"/>
      <w:pPr>
        <w:ind w:left="8571" w:hanging="250"/>
      </w:pPr>
      <w:rPr>
        <w:lang w:val="ru-RU" w:eastAsia="en-US" w:bidi="ar-SA"/>
      </w:rPr>
    </w:lvl>
  </w:abstractNum>
  <w:abstractNum w:abstractNumId="3">
    <w:nsid w:val="3DFD4ED0"/>
    <w:multiLevelType w:val="hybridMultilevel"/>
    <w:tmpl w:val="7E840BAC"/>
    <w:lvl w:ilvl="0" w:tplc="10A25B8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5D8DEAE">
      <w:numFmt w:val="bullet"/>
      <w:lvlText w:val="•"/>
      <w:lvlJc w:val="left"/>
      <w:pPr>
        <w:ind w:left="1900" w:hanging="708"/>
      </w:pPr>
      <w:rPr>
        <w:lang w:val="ru-RU" w:eastAsia="en-US" w:bidi="ar-SA"/>
      </w:rPr>
    </w:lvl>
    <w:lvl w:ilvl="2" w:tplc="648E2028">
      <w:numFmt w:val="bullet"/>
      <w:lvlText w:val="•"/>
      <w:lvlJc w:val="left"/>
      <w:pPr>
        <w:ind w:left="2861" w:hanging="708"/>
      </w:pPr>
      <w:rPr>
        <w:lang w:val="ru-RU" w:eastAsia="en-US" w:bidi="ar-SA"/>
      </w:rPr>
    </w:lvl>
    <w:lvl w:ilvl="3" w:tplc="E4CE7704">
      <w:numFmt w:val="bullet"/>
      <w:lvlText w:val="•"/>
      <w:lvlJc w:val="left"/>
      <w:pPr>
        <w:ind w:left="3821" w:hanging="708"/>
      </w:pPr>
      <w:rPr>
        <w:lang w:val="ru-RU" w:eastAsia="en-US" w:bidi="ar-SA"/>
      </w:rPr>
    </w:lvl>
    <w:lvl w:ilvl="4" w:tplc="42AADBBA">
      <w:numFmt w:val="bullet"/>
      <w:lvlText w:val="•"/>
      <w:lvlJc w:val="left"/>
      <w:pPr>
        <w:ind w:left="4782" w:hanging="708"/>
      </w:pPr>
      <w:rPr>
        <w:lang w:val="ru-RU" w:eastAsia="en-US" w:bidi="ar-SA"/>
      </w:rPr>
    </w:lvl>
    <w:lvl w:ilvl="5" w:tplc="FC54A466">
      <w:numFmt w:val="bullet"/>
      <w:lvlText w:val="•"/>
      <w:lvlJc w:val="left"/>
      <w:pPr>
        <w:ind w:left="5743" w:hanging="708"/>
      </w:pPr>
      <w:rPr>
        <w:lang w:val="ru-RU" w:eastAsia="en-US" w:bidi="ar-SA"/>
      </w:rPr>
    </w:lvl>
    <w:lvl w:ilvl="6" w:tplc="4BFEDFE4">
      <w:numFmt w:val="bullet"/>
      <w:lvlText w:val="•"/>
      <w:lvlJc w:val="left"/>
      <w:pPr>
        <w:ind w:left="6703" w:hanging="708"/>
      </w:pPr>
      <w:rPr>
        <w:lang w:val="ru-RU" w:eastAsia="en-US" w:bidi="ar-SA"/>
      </w:rPr>
    </w:lvl>
    <w:lvl w:ilvl="7" w:tplc="D3FCE0BA">
      <w:numFmt w:val="bullet"/>
      <w:lvlText w:val="•"/>
      <w:lvlJc w:val="left"/>
      <w:pPr>
        <w:ind w:left="7664" w:hanging="708"/>
      </w:pPr>
      <w:rPr>
        <w:lang w:val="ru-RU" w:eastAsia="en-US" w:bidi="ar-SA"/>
      </w:rPr>
    </w:lvl>
    <w:lvl w:ilvl="8" w:tplc="E6804F82">
      <w:numFmt w:val="bullet"/>
      <w:lvlText w:val="•"/>
      <w:lvlJc w:val="left"/>
      <w:pPr>
        <w:ind w:left="8625" w:hanging="708"/>
      </w:pPr>
      <w:rPr>
        <w:lang w:val="ru-RU" w:eastAsia="en-US" w:bidi="ar-SA"/>
      </w:rPr>
    </w:lvl>
  </w:abstractNum>
  <w:abstractNum w:abstractNumId="4">
    <w:nsid w:val="56D90960"/>
    <w:multiLevelType w:val="hybridMultilevel"/>
    <w:tmpl w:val="BD18E250"/>
    <w:lvl w:ilvl="0" w:tplc="C652AEBA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BCC790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E2AA4B9A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E2B49598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61B869D0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E312E6B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03AC44E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DF2C47D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7E52B474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5">
    <w:nsid w:val="5AD90D5D"/>
    <w:multiLevelType w:val="multilevel"/>
    <w:tmpl w:val="C5ACD954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6">
    <w:nsid w:val="5B574F70"/>
    <w:multiLevelType w:val="multilevel"/>
    <w:tmpl w:val="5F0E12EC"/>
    <w:lvl w:ilvl="0">
      <w:start w:val="1"/>
      <w:numFmt w:val="decimal"/>
      <w:lvlText w:val="%1"/>
      <w:lvlJc w:val="left"/>
      <w:pPr>
        <w:ind w:left="1494" w:hanging="33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lang w:val="ru-RU" w:eastAsia="en-US" w:bidi="ar-SA"/>
      </w:rPr>
    </w:lvl>
  </w:abstractNum>
  <w:abstractNum w:abstractNumId="7">
    <w:nsid w:val="5E4A175B"/>
    <w:multiLevelType w:val="hybridMultilevel"/>
    <w:tmpl w:val="8500B654"/>
    <w:lvl w:ilvl="0" w:tplc="43268076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DE4762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476CB1E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EDB4D55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1E78420E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9216EC16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864A4C40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8524470A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C04A884E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8">
    <w:nsid w:val="6A4F1487"/>
    <w:multiLevelType w:val="hybridMultilevel"/>
    <w:tmpl w:val="7488DFD0"/>
    <w:lvl w:ilvl="0" w:tplc="6A968096">
      <w:start w:val="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BB12F0B"/>
    <w:multiLevelType w:val="multilevel"/>
    <w:tmpl w:val="D212A39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B8"/>
    <w:rsid w:val="00013AA4"/>
    <w:rsid w:val="001066B4"/>
    <w:rsid w:val="002706A2"/>
    <w:rsid w:val="003841CF"/>
    <w:rsid w:val="00463497"/>
    <w:rsid w:val="004975A6"/>
    <w:rsid w:val="004D753A"/>
    <w:rsid w:val="005E3D9F"/>
    <w:rsid w:val="007222B8"/>
    <w:rsid w:val="00877BFD"/>
    <w:rsid w:val="00904EDC"/>
    <w:rsid w:val="00922B05"/>
    <w:rsid w:val="00966AE0"/>
    <w:rsid w:val="009A2ECB"/>
    <w:rsid w:val="009E751D"/>
    <w:rsid w:val="009F6619"/>
    <w:rsid w:val="00A032FC"/>
    <w:rsid w:val="00C2017B"/>
    <w:rsid w:val="00EC7CA6"/>
    <w:rsid w:val="00F9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BCB59"/>
  <w15:docId w15:val="{FDCF5DF6-A423-432A-AF93-5E1423BAC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61"/>
      <w:ind w:left="4121" w:right="342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C7CA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22B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B0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2508.html" TargetMode="External"/><Relationship Id="rId13" Type="http://schemas.openxmlformats.org/officeDocument/2006/relationships/hyperlink" Target="http://www.cyberlenink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864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69695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4040</Words>
  <Characters>23029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12</cp:revision>
  <cp:lastPrinted>2022-04-25T10:04:00Z</cp:lastPrinted>
  <dcterms:created xsi:type="dcterms:W3CDTF">2022-04-14T10:16:00Z</dcterms:created>
  <dcterms:modified xsi:type="dcterms:W3CDTF">2023-09-22T09:55:00Z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