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2099" w14:textId="77777777" w:rsidR="002C3C34" w:rsidRPr="00EF2E35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>Международн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F2E35">
        <w:rPr>
          <w:rFonts w:ascii="Times New Roman" w:hAnsi="Times New Roman" w:cs="Times New Roman"/>
          <w:b/>
          <w:sz w:val="24"/>
          <w:szCs w:val="24"/>
        </w:rPr>
        <w:t xml:space="preserve"> конкурс молодых ученых </w:t>
      </w:r>
    </w:p>
    <w:p w14:paraId="1CE576C9" w14:textId="77777777" w:rsidR="002C3C34" w:rsidRDefault="002C3C34" w:rsidP="002C3C34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Theme="majorEastAsia"/>
        </w:rPr>
      </w:pPr>
      <w:r w:rsidRPr="00EF2E35">
        <w:rPr>
          <w:b/>
        </w:rPr>
        <w:t xml:space="preserve">«Трансформация права: международная интеграция, новые </w:t>
      </w:r>
      <w:proofErr w:type="gramStart"/>
      <w:r w:rsidRPr="00EF2E35">
        <w:rPr>
          <w:b/>
        </w:rPr>
        <w:t>вызовы  и</w:t>
      </w:r>
      <w:proofErr w:type="gramEnd"/>
      <w:r w:rsidRPr="00EF2E35">
        <w:rPr>
          <w:b/>
        </w:rPr>
        <w:t xml:space="preserve"> новые перспективы»</w:t>
      </w:r>
    </w:p>
    <w:p w14:paraId="2A0AB165" w14:textId="77777777" w:rsidR="002C3C34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44841" w14:textId="77777777" w:rsidR="002C3C34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1194DA48" w14:textId="77777777" w:rsidR="002C3C34" w:rsidRPr="00EF2E35" w:rsidRDefault="002C3C34" w:rsidP="002C3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(пример заполнения)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6320"/>
      </w:tblGrid>
      <w:tr w:rsidR="002C3C34" w:rsidRPr="00EF2E35" w14:paraId="3B24CB45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A897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ФИО конкурсанта (полностью)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7AE" w14:textId="77777777" w:rsidR="002C3C34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</w:t>
            </w:r>
          </w:p>
          <w:p w14:paraId="2B422B59" w14:textId="77777777" w:rsidR="002C3C34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 </w:t>
            </w:r>
          </w:p>
          <w:p w14:paraId="2485C6B5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Иванович</w:t>
            </w:r>
          </w:p>
        </w:tc>
      </w:tr>
      <w:tr w:rsidR="002C3C34" w:rsidRPr="00EF2E35" w14:paraId="766E14EC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4C7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Студент (курс)</w:t>
            </w:r>
            <w:r w:rsidRPr="00C64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08B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Студент 2 курса</w:t>
            </w:r>
          </w:p>
        </w:tc>
      </w:tr>
      <w:tr w:rsidR="002C3C34" w:rsidRPr="00EF2E35" w14:paraId="007D1F70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8875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Организация (ВУЗ) полное наименование по Уставу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1E7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Автономная некоммерческая организация высшего образования «Международный банковский институт имени Анатолия Собчака»</w:t>
            </w:r>
          </w:p>
        </w:tc>
      </w:tr>
      <w:tr w:rsidR="002C3C34" w:rsidRPr="00EF2E35" w14:paraId="1E5B770A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A1B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Электронный адрес конкурсанта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446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5" w:history="1">
              <w:r w:rsidRPr="008870C6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ЬЬЬ</w:t>
              </w:r>
              <w:r w:rsidRPr="008870C6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@mail.ru</w:t>
              </w:r>
            </w:hyperlink>
            <w:r w:rsidRPr="008870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2C3C34" w:rsidRPr="00EF2E35" w14:paraId="7E274533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AA8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892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«Цифровые» права: проблемы и перспективы регламентации и защиты персональных данных в сети Интернет</w:t>
            </w:r>
          </w:p>
        </w:tc>
      </w:tr>
      <w:tr w:rsidR="002C3C34" w:rsidRPr="00EF2E35" w14:paraId="0AE4E828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9F67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F39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Цифровая трансформация права</w:t>
            </w:r>
          </w:p>
        </w:tc>
      </w:tr>
      <w:tr w:rsidR="002C3C34" w:rsidRPr="00EF2E35" w14:paraId="52B73FD1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EDB9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ФИО, ученая степень, должность научного руководителя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59B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 Иван Петрович, </w:t>
            </w:r>
          </w:p>
          <w:p w14:paraId="5D087C60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Доцент кафедры предпринимательского права</w:t>
            </w:r>
          </w:p>
          <w:p w14:paraId="29984C63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юридических наук </w:t>
            </w:r>
          </w:p>
        </w:tc>
      </w:tr>
      <w:tr w:rsidR="002C3C34" w:rsidRPr="00EF2E35" w14:paraId="3A12862E" w14:textId="77777777" w:rsidTr="00321AC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0433" w14:textId="77777777" w:rsidR="002C3C34" w:rsidRPr="00C64A62" w:rsidRDefault="002C3C34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91C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4-8 слов и словосочетаний</w:t>
            </w:r>
          </w:p>
        </w:tc>
      </w:tr>
      <w:tr w:rsidR="002C3C34" w:rsidRPr="00EF2E35" w14:paraId="20D299B0" w14:textId="77777777" w:rsidTr="00321AC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78D6" w14:textId="77777777" w:rsidR="002C3C34" w:rsidRPr="008870C6" w:rsidRDefault="002C3C34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работы</w:t>
            </w:r>
          </w:p>
        </w:tc>
      </w:tr>
      <w:tr w:rsidR="002C3C34" w:rsidRPr="00EF2E35" w14:paraId="183FFA16" w14:textId="77777777" w:rsidTr="00321AC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6CD" w14:textId="77777777" w:rsidR="002C3C34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Актуальность и значимость поставленной проблемы </w:t>
            </w:r>
          </w:p>
          <w:p w14:paraId="2E97A35A" w14:textId="77777777" w:rsidR="002C3C34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Цели и задачи исследования</w:t>
            </w:r>
          </w:p>
          <w:p w14:paraId="0A62751C" w14:textId="77777777" w:rsidR="002C3C34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выводы</w:t>
            </w:r>
          </w:p>
          <w:p w14:paraId="7E337C99" w14:textId="77777777" w:rsidR="002C3C34" w:rsidRPr="008870C6" w:rsidRDefault="002C3C34" w:rsidP="00321A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предложения) 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(решения) проблемы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C3C34" w:rsidRPr="00EF2E35" w14:paraId="47FBB9C7" w14:textId="77777777" w:rsidTr="00321AC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53F" w14:textId="77777777" w:rsidR="002C3C34" w:rsidRPr="008870C6" w:rsidRDefault="002C3C34" w:rsidP="00321AC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70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Список использованной литературы</w:t>
            </w:r>
          </w:p>
          <w:p w14:paraId="1E8C9820" w14:textId="77777777" w:rsidR="002C3C34" w:rsidRPr="008870C6" w:rsidRDefault="002C3C34" w:rsidP="00321ACA">
            <w:pPr>
              <w:pStyle w:val="a3"/>
              <w:numPr>
                <w:ilvl w:val="0"/>
                <w:numId w:val="1"/>
              </w:numPr>
              <w:tabs>
                <w:tab w:val="left" w:pos="285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Бурданова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, А.С. Конституционное право на свободное занятие предпринимательской деятельностью по российскому и немецкому праву (сравнительно-правовой анализ):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дис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..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канд. юрид. наук : 12.00.02. – Саратов, 2016. – 26 с.</w:t>
            </w:r>
          </w:p>
          <w:p w14:paraId="12B4CF3B" w14:textId="77777777" w:rsidR="002C3C34" w:rsidRPr="008870C6" w:rsidRDefault="002C3C34" w:rsidP="00321ACA">
            <w:pPr>
              <w:pStyle w:val="a3"/>
              <w:numPr>
                <w:ilvl w:val="0"/>
                <w:numId w:val="1"/>
              </w:numPr>
              <w:tabs>
                <w:tab w:val="left" w:pos="285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Лагунов, А. Малайзия и мировой финансовый кризис / А. Лагунов // Управление мегаполисом. – 2011. – № 3. – С. 168–172.</w:t>
            </w:r>
          </w:p>
          <w:p w14:paraId="3D7EC87A" w14:textId="77777777" w:rsidR="002C3C34" w:rsidRPr="008870C6" w:rsidRDefault="002C3C34" w:rsidP="00321ACA">
            <w:pPr>
              <w:pStyle w:val="a3"/>
              <w:numPr>
                <w:ilvl w:val="0"/>
                <w:numId w:val="1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Романов, Р.А. Малайзия и «арабская весна» / Р.А. Романов // Юго-Восточная Азия: актуальные проблемы развития. – 2012. – № 18. – С. 114–127. </w:t>
            </w:r>
          </w:p>
          <w:p w14:paraId="43DDB315" w14:textId="77777777" w:rsidR="002C3C34" w:rsidRPr="008870C6" w:rsidRDefault="002C3C34" w:rsidP="00321ACA">
            <w:pPr>
              <w:pStyle w:val="a3"/>
              <w:numPr>
                <w:ilvl w:val="0"/>
                <w:numId w:val="1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Adalberg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M.A. Races at War: Nationalism and Genocide in Twentieth Century </w:t>
            </w:r>
            <w:proofErr w:type="gram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Europe :</w:t>
            </w:r>
            <w:proofErr w:type="gram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thesis ... degree of M.L. / M.A.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Adalberg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 – Naval Postgraduate School, California, 2005. – 312 p.</w:t>
            </w:r>
          </w:p>
          <w:p w14:paraId="2B2C0066" w14:textId="77777777" w:rsidR="002C3C34" w:rsidRPr="008870C6" w:rsidRDefault="002C3C34" w:rsidP="00321ACA">
            <w:pPr>
              <w:pStyle w:val="a3"/>
              <w:numPr>
                <w:ilvl w:val="0"/>
                <w:numId w:val="1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Экштайн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 К. Основные права и свободы по российской Конституции и Европейской </w:t>
            </w:r>
            <w:proofErr w:type="gram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Конвенции :</w:t>
            </w:r>
            <w:proofErr w:type="gram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Учебное пособие / К. 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Экштайн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– </w:t>
            </w:r>
            <w:proofErr w:type="gram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Москва :</w:t>
            </w:r>
            <w:proofErr w:type="gram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Nota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Bene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, 2004. – 496 с.</w:t>
            </w:r>
          </w:p>
          <w:p w14:paraId="521825BD" w14:textId="77777777" w:rsidR="002C3C34" w:rsidRPr="008870C6" w:rsidRDefault="002C3C34" w:rsidP="00321ACA">
            <w:pPr>
              <w:pStyle w:val="a3"/>
              <w:numPr>
                <w:ilvl w:val="0"/>
                <w:numId w:val="1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Office of the National Ombudsman: 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Официальный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сайт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. – URL: </w:t>
            </w:r>
            <w:hyperlink r:id="rId6" w:history="1">
              <w:r w:rsidRPr="008870C6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https://www.sba.gov/about-sba/oversight-advocacy/office-national-ombudsman</w:t>
              </w:r>
            </w:hyperlink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обращения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 :</w:t>
            </w:r>
            <w:proofErr w:type="gram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25.01.2020)</w:t>
            </w:r>
          </w:p>
          <w:p w14:paraId="036CB7F4" w14:textId="77777777" w:rsidR="002C3C34" w:rsidRPr="00837705" w:rsidRDefault="002C3C34" w:rsidP="00321ACA">
            <w:pPr>
              <w:pStyle w:val="a5"/>
              <w:shd w:val="clear" w:color="auto" w:fill="FFFFFF"/>
              <w:tabs>
                <w:tab w:val="left" w:pos="285"/>
                <w:tab w:val="left" w:pos="1134"/>
              </w:tabs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  <w:lang w:val="en-US"/>
              </w:rPr>
            </w:pPr>
          </w:p>
          <w:p w14:paraId="7CD9BB84" w14:textId="77777777" w:rsidR="002C3C34" w:rsidRPr="00877419" w:rsidRDefault="002C3C34" w:rsidP="00321ACA">
            <w:pPr>
              <w:pStyle w:val="a5"/>
              <w:shd w:val="clear" w:color="auto" w:fill="FFFFFF"/>
              <w:tabs>
                <w:tab w:val="left" w:pos="285"/>
                <w:tab w:val="left" w:pos="1134"/>
              </w:tabs>
              <w:spacing w:before="0" w:beforeAutospacing="0" w:after="0" w:afterAutospacing="0"/>
              <w:textAlignment w:val="baseline"/>
              <w:rPr>
                <w:rFonts w:eastAsiaTheme="majorEastAsia"/>
                <w:i/>
                <w:sz w:val="20"/>
                <w:szCs w:val="20"/>
              </w:rPr>
            </w:pPr>
            <w:r w:rsidRPr="008870C6">
              <w:rPr>
                <w:b/>
                <w:i/>
                <w:sz w:val="20"/>
                <w:szCs w:val="20"/>
              </w:rPr>
              <w:t xml:space="preserve">Важно! </w:t>
            </w:r>
            <w:r w:rsidRPr="008870C6">
              <w:rPr>
                <w:i/>
                <w:sz w:val="20"/>
                <w:szCs w:val="20"/>
              </w:rPr>
              <w:t>Источники располагаются по мере цитирования,</w:t>
            </w:r>
            <w:r w:rsidRPr="008870C6">
              <w:rPr>
                <w:b/>
                <w:i/>
                <w:sz w:val="20"/>
                <w:szCs w:val="20"/>
              </w:rPr>
              <w:t xml:space="preserve"> нормативно-правовые акты не указываются</w:t>
            </w:r>
          </w:p>
        </w:tc>
      </w:tr>
    </w:tbl>
    <w:p w14:paraId="1F12E6D4" w14:textId="77777777" w:rsidR="002C3C34" w:rsidRPr="00EF2E35" w:rsidRDefault="002C3C34" w:rsidP="002C3C3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332E1D32" w14:textId="77777777" w:rsidR="002C3C34" w:rsidRPr="000E529F" w:rsidRDefault="002C3C34" w:rsidP="002C3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529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Важно!!! аннотация не более 5000 знаков (без пробелов).</w:t>
      </w:r>
    </w:p>
    <w:p w14:paraId="05A16CAA" w14:textId="77777777" w:rsidR="002C3C34" w:rsidRDefault="002C3C34"/>
    <w:sectPr w:rsidR="002C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E72AD"/>
    <w:multiLevelType w:val="hybridMultilevel"/>
    <w:tmpl w:val="AA842B8C"/>
    <w:lvl w:ilvl="0" w:tplc="DEC84CA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679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34"/>
    <w:rsid w:val="002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A17C2"/>
  <w15:chartTrackingRefBased/>
  <w15:docId w15:val="{D12D7ADB-7711-4C71-905B-3E74A2ED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C34"/>
    <w:pPr>
      <w:ind w:left="720"/>
      <w:contextualSpacing/>
    </w:pPr>
  </w:style>
  <w:style w:type="character" w:styleId="a4">
    <w:name w:val="Hyperlink"/>
    <w:basedOn w:val="a0"/>
    <w:rsid w:val="002C3C34"/>
    <w:rPr>
      <w:color w:val="0000FF"/>
      <w:u w:val="single"/>
    </w:rPr>
  </w:style>
  <w:style w:type="paragraph" w:styleId="a5">
    <w:name w:val="Normal (Web)"/>
    <w:basedOn w:val="a"/>
    <w:rsid w:val="002C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a.gov/about-sba/oversight-advocacy/office-national-ombudsman" TargetMode="External"/><Relationship Id="rId5" Type="http://schemas.openxmlformats.org/officeDocument/2006/relationships/hyperlink" Target="mailto:&#1068;&#1068;&#1068;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2026-01-26T07:26:00Z</dcterms:created>
  <dcterms:modified xsi:type="dcterms:W3CDTF">2026-01-26T07:28:00Z</dcterms:modified>
</cp:coreProperties>
</file>