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0E63" w14:textId="77777777" w:rsidR="00D32905" w:rsidRDefault="00D32905" w:rsidP="00D82928">
      <w:pPr>
        <w:spacing w:after="0" w:line="240" w:lineRule="auto"/>
        <w:ind w:right="566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F2A4DC" w14:textId="77777777" w:rsidR="007F2F5D" w:rsidRDefault="007F2F5D" w:rsidP="00D82928">
      <w:pPr>
        <w:spacing w:after="0" w:line="240" w:lineRule="auto"/>
        <w:ind w:right="566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AB6F0E" w14:textId="77777777" w:rsidR="007F2F5D" w:rsidRDefault="007F2F5D" w:rsidP="00D82928">
      <w:pPr>
        <w:spacing w:after="0" w:line="240" w:lineRule="auto"/>
        <w:ind w:right="566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D02B79" w14:textId="77777777" w:rsidR="007F2F5D" w:rsidRDefault="007F2F5D" w:rsidP="00D82928">
      <w:pPr>
        <w:spacing w:after="0" w:line="240" w:lineRule="auto"/>
        <w:ind w:right="566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20B46B" w14:textId="77777777" w:rsidR="007F2F5D" w:rsidRDefault="007F2F5D" w:rsidP="00D82928">
      <w:pPr>
        <w:spacing w:after="0" w:line="240" w:lineRule="auto"/>
        <w:ind w:right="566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B6698E" w14:textId="77777777" w:rsidR="007F2F5D" w:rsidRDefault="007F2F5D" w:rsidP="00D82928">
      <w:pPr>
        <w:spacing w:after="0" w:line="240" w:lineRule="auto"/>
        <w:ind w:right="566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C79BEE" w14:textId="77777777" w:rsidR="00A0749E" w:rsidRPr="00A0749E" w:rsidRDefault="00A0749E" w:rsidP="00641FB3">
      <w:pPr>
        <w:spacing w:after="0" w:line="240" w:lineRule="auto"/>
        <w:ind w:right="-1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14:paraId="0C7E75DF" w14:textId="77777777" w:rsidR="007F2F5D" w:rsidRDefault="007F2F5D" w:rsidP="00A0749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4"/>
          <w:szCs w:val="44"/>
          <w:lang w:eastAsia="ja-JP"/>
        </w:rPr>
      </w:pPr>
      <w:r w:rsidRPr="007F2F5D">
        <w:rPr>
          <w:rFonts w:ascii="Times New Roman" w:eastAsia="MS Mincho" w:hAnsi="Times New Roman" w:cs="Times New Roman"/>
          <w:b/>
          <w:sz w:val="44"/>
          <w:szCs w:val="44"/>
          <w:lang w:eastAsia="ja-JP"/>
        </w:rPr>
        <w:t>МЕЖДУНАРОДНЫЙ КОНКУРС</w:t>
      </w:r>
    </w:p>
    <w:p w14:paraId="4952D7D7" w14:textId="40D3CD2B" w:rsidR="007F2F5D" w:rsidRDefault="007F2F5D" w:rsidP="00A0749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4"/>
          <w:szCs w:val="44"/>
          <w:lang w:eastAsia="ja-JP"/>
        </w:rPr>
      </w:pPr>
      <w:r>
        <w:rPr>
          <w:rFonts w:ascii="Times New Roman" w:eastAsia="MS Mincho" w:hAnsi="Times New Roman" w:cs="Times New Roman"/>
          <w:b/>
          <w:sz w:val="44"/>
          <w:szCs w:val="44"/>
          <w:lang w:eastAsia="ja-JP"/>
        </w:rPr>
        <w:t>МОЛОДЫХ УЧЕНЫХ</w:t>
      </w:r>
    </w:p>
    <w:p w14:paraId="5A6A733D" w14:textId="77777777" w:rsidR="007F2F5D" w:rsidRDefault="007F2F5D" w:rsidP="00A0749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4"/>
          <w:szCs w:val="44"/>
          <w:lang w:eastAsia="ja-JP"/>
        </w:rPr>
      </w:pPr>
    </w:p>
    <w:p w14:paraId="43842639" w14:textId="6A7C9AFD" w:rsidR="007F2F5D" w:rsidRPr="007F2F5D" w:rsidRDefault="007F2F5D" w:rsidP="00A0749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4"/>
          <w:szCs w:val="44"/>
          <w:lang w:eastAsia="ja-JP"/>
        </w:rPr>
      </w:pPr>
      <w:r w:rsidRPr="007F2F5D">
        <w:rPr>
          <w:rFonts w:ascii="Times New Roman" w:eastAsia="MS Mincho" w:hAnsi="Times New Roman" w:cs="Times New Roman"/>
          <w:b/>
          <w:sz w:val="44"/>
          <w:szCs w:val="44"/>
          <w:lang w:eastAsia="ja-JP"/>
        </w:rPr>
        <w:t>«ТРАНСФОРМАЦИЯ ПРАВА: МЕЖДУНАРОДНАЯ ИНТЕГРАЦИЯ, НОВЫЕ ВЫЗОВЫ  И НОВЫЕ ПЕРСПЕКТИВЫ»</w:t>
      </w:r>
    </w:p>
    <w:p w14:paraId="0C806BAC" w14:textId="77777777" w:rsidR="007F2F5D" w:rsidRDefault="007F2F5D" w:rsidP="00A0749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14:paraId="35AF579D" w14:textId="77777777" w:rsidR="007F2F5D" w:rsidRDefault="007F2F5D" w:rsidP="00A0749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14:paraId="27400205" w14:textId="77777777" w:rsidR="00A0749E" w:rsidRPr="00A0749E" w:rsidRDefault="00A0749E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A0749E">
        <w:rPr>
          <w:rFonts w:ascii="Times New Roman" w:eastAsia="MS Mincho" w:hAnsi="Times New Roman" w:cs="Times New Roman"/>
          <w:sz w:val="26"/>
          <w:szCs w:val="26"/>
          <w:lang w:eastAsia="ja-JP"/>
        </w:rPr>
        <w:tab/>
        <w:t xml:space="preserve">             </w:t>
      </w:r>
    </w:p>
    <w:p w14:paraId="5D9A4604" w14:textId="77777777" w:rsidR="00A0749E" w:rsidRPr="00A0749E" w:rsidRDefault="00A0749E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1872B494" w14:textId="77777777" w:rsidR="007F2F5D" w:rsidRDefault="007F2F5D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03864FF6" w14:textId="77777777" w:rsidR="007F2F5D" w:rsidRDefault="007F2F5D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52B63AB3" w14:textId="77777777" w:rsidR="007F2F5D" w:rsidRDefault="007F2F5D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33F6D6EB" w14:textId="77777777" w:rsidR="007F2F5D" w:rsidRDefault="007F2F5D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1F9FD2CF" w14:textId="77777777" w:rsidR="007F2F5D" w:rsidRDefault="007F2F5D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51671615" w14:textId="77777777" w:rsidR="007F2F5D" w:rsidRDefault="007F2F5D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7AC6F705" w14:textId="77777777" w:rsidR="007F2F5D" w:rsidRDefault="007F2F5D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3DFF8163" w14:textId="77777777" w:rsidR="007F2F5D" w:rsidRDefault="007F2F5D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0E139580" w14:textId="77777777" w:rsidR="007F2F5D" w:rsidRDefault="007F2F5D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205AFD82" w14:textId="77777777" w:rsidR="007F2F5D" w:rsidRDefault="007F2F5D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5DBC2BEE" w14:textId="77777777" w:rsidR="007F2F5D" w:rsidRDefault="007F2F5D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16EE4326" w14:textId="77777777" w:rsidR="007F2F5D" w:rsidRDefault="007F2F5D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4D92BBAE" w14:textId="77777777" w:rsidR="007F2F5D" w:rsidRDefault="007F2F5D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1136E8DE" w14:textId="77777777" w:rsidR="007F2F5D" w:rsidRDefault="007F2F5D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02903A49" w14:textId="77777777" w:rsidR="007F2F5D" w:rsidRDefault="007F2F5D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7218A762" w14:textId="77777777" w:rsidR="007F2F5D" w:rsidRDefault="007F2F5D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1CE18460" w14:textId="77777777" w:rsidR="002F556E" w:rsidRDefault="002F556E" w:rsidP="00A0749E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027CFD3F" w14:textId="61FC29A7" w:rsidR="00A0749E" w:rsidRDefault="00A0749E" w:rsidP="007F2F5D">
      <w:pPr>
        <w:spacing w:after="0" w:line="240" w:lineRule="auto"/>
        <w:jc w:val="center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A0749E">
        <w:rPr>
          <w:rFonts w:ascii="Times New Roman" w:eastAsia="MS Mincho" w:hAnsi="Times New Roman" w:cs="Times New Roman"/>
          <w:sz w:val="26"/>
          <w:szCs w:val="26"/>
          <w:lang w:eastAsia="ja-JP"/>
        </w:rPr>
        <w:t>г. Санкт-Петербург</w:t>
      </w:r>
      <w:r w:rsidR="00641FB3">
        <w:rPr>
          <w:rFonts w:ascii="Times New Roman" w:eastAsia="MS Mincho" w:hAnsi="Times New Roman" w:cs="Times New Roman"/>
          <w:sz w:val="26"/>
          <w:szCs w:val="26"/>
          <w:lang w:eastAsia="ja-JP"/>
        </w:rPr>
        <w:t>/г. Алматы</w:t>
      </w:r>
    </w:p>
    <w:p w14:paraId="36DA4288" w14:textId="6E372369" w:rsidR="007F2F5D" w:rsidRPr="00A0749E" w:rsidRDefault="007F2F5D" w:rsidP="007F2F5D">
      <w:pPr>
        <w:spacing w:after="0" w:line="240" w:lineRule="auto"/>
        <w:jc w:val="center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sz w:val="26"/>
          <w:szCs w:val="26"/>
          <w:lang w:eastAsia="ja-JP"/>
        </w:rPr>
        <w:t>2026</w:t>
      </w:r>
    </w:p>
    <w:p w14:paraId="100BFBAF" w14:textId="77777777" w:rsidR="00A0749E" w:rsidRPr="00A0749E" w:rsidRDefault="00A0749E" w:rsidP="00DE65A9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A0749E">
        <w:rPr>
          <w:rFonts w:ascii="Times New Roman" w:eastAsia="MS Mincho" w:hAnsi="Times New Roman" w:cs="Times New Roman"/>
          <w:sz w:val="26"/>
          <w:szCs w:val="26"/>
          <w:lang w:eastAsia="ja-JP"/>
        </w:rPr>
        <w:lastRenderedPageBreak/>
        <w:t xml:space="preserve">                                                                        </w:t>
      </w:r>
    </w:p>
    <w:p w14:paraId="10018C50" w14:textId="77777777" w:rsidR="00F52B2B" w:rsidRDefault="007F2F5D" w:rsidP="00DE65A9">
      <w:pPr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bookmarkStart w:id="0" w:name="_Hlk221270297"/>
      <w:r w:rsidRPr="0031609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Международный конкурс молодых ученых «</w:t>
      </w:r>
      <w:r w:rsidR="00BF129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Т</w:t>
      </w:r>
      <w:r w:rsidRPr="0031609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рансформация права: международная интеграция, новые вызовы и новые перспективы» </w:t>
      </w:r>
    </w:p>
    <w:p w14:paraId="19153BC7" w14:textId="7D751708" w:rsidR="007F2F5D" w:rsidRDefault="007F2F5D" w:rsidP="00DE65A9">
      <w:pPr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(далее – </w:t>
      </w:r>
      <w:r w:rsidR="00F36EE8">
        <w:rPr>
          <w:rFonts w:ascii="Times New Roman" w:eastAsia="MS Mincho" w:hAnsi="Times New Roman" w:cs="Times New Roman"/>
          <w:sz w:val="28"/>
          <w:szCs w:val="28"/>
          <w:lang w:eastAsia="ja-JP"/>
        </w:rPr>
        <w:t>К</w:t>
      </w:r>
      <w:r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>онкурс)</w:t>
      </w:r>
    </w:p>
    <w:p w14:paraId="4B5A93F5" w14:textId="77777777" w:rsidR="001B44C9" w:rsidRPr="0031609F" w:rsidRDefault="001B44C9" w:rsidP="00DE65A9">
      <w:pPr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2FDC557A" w14:textId="267AE75A" w:rsidR="007F2F5D" w:rsidRPr="0031609F" w:rsidRDefault="00571739" w:rsidP="00DE65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31609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ОРГАНИЗАТОРАМИ КОНКУРСА ВЫСТУПАЮТ</w:t>
      </w:r>
      <w:r w:rsidR="00F36EE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:</w:t>
      </w:r>
    </w:p>
    <w:p w14:paraId="7FBBF722" w14:textId="1F676821" w:rsidR="007F2F5D" w:rsidRPr="0031609F" w:rsidRDefault="007F2F5D" w:rsidP="00DE65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31609F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Учреждение образования «Каспийский общественный университет» (</w:t>
      </w:r>
      <w:r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Высшая школа права </w:t>
      </w:r>
      <w:r w:rsidR="00C24D10" w:rsidRPr="008263C0">
        <w:rPr>
          <w:rFonts w:ascii="Times New Roman" w:eastAsia="MS Mincho" w:hAnsi="Times New Roman" w:cs="Times New Roman"/>
          <w:sz w:val="28"/>
          <w:szCs w:val="28"/>
          <w:lang w:eastAsia="ja-JP"/>
        </w:rPr>
        <w:t>«</w:t>
      </w:r>
      <w:proofErr w:type="spellStart"/>
      <w:r w:rsidR="00C24D10" w:rsidRPr="008263C0">
        <w:rPr>
          <w:rFonts w:ascii="Times New Roman" w:eastAsia="MS Mincho" w:hAnsi="Times New Roman" w:cs="Times New Roman"/>
          <w:sz w:val="28"/>
          <w:szCs w:val="28"/>
          <w:lang w:eastAsia="ja-JP"/>
        </w:rPr>
        <w:t>Әділет</w:t>
      </w:r>
      <w:proofErr w:type="spellEnd"/>
      <w:r w:rsidR="00C24D10" w:rsidRPr="008263C0">
        <w:rPr>
          <w:rFonts w:ascii="Times New Roman" w:eastAsia="MS Mincho" w:hAnsi="Times New Roman" w:cs="Times New Roman"/>
          <w:sz w:val="28"/>
          <w:szCs w:val="28"/>
          <w:lang w:eastAsia="ja-JP"/>
        </w:rPr>
        <w:t>»</w:t>
      </w:r>
      <w:r w:rsidR="00C24D10">
        <w:rPr>
          <w:rFonts w:ascii="Times New Roman" w:eastAsia="MS Mincho" w:hAnsi="Times New Roman" w:cs="Times New Roman"/>
          <w:sz w:val="28"/>
          <w:szCs w:val="28"/>
          <w:lang w:eastAsia="ja-JP"/>
        </w:rPr>
        <w:t>(</w:t>
      </w:r>
      <w:r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>«</w:t>
      </w:r>
      <w:r w:rsidR="00AB3372" w:rsidRPr="008263C0">
        <w:rPr>
          <w:rFonts w:ascii="Times New Roman" w:eastAsia="MS Mincho" w:hAnsi="Times New Roman" w:cs="Times New Roman"/>
          <w:sz w:val="28"/>
          <w:szCs w:val="28"/>
          <w:lang w:eastAsia="ja-JP"/>
        </w:rPr>
        <w:t>А</w:t>
      </w:r>
      <w:r w:rsidRPr="008263C0">
        <w:rPr>
          <w:rFonts w:ascii="Times New Roman" w:eastAsia="MS Mincho" w:hAnsi="Times New Roman" w:cs="Times New Roman"/>
          <w:sz w:val="28"/>
          <w:szCs w:val="28"/>
          <w:lang w:eastAsia="ja-JP"/>
        </w:rPr>
        <w:t>дилет»</w:t>
      </w:r>
      <w:r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>) г. Алматы, Республика Казахстан;</w:t>
      </w:r>
    </w:p>
    <w:p w14:paraId="75A22CB2" w14:textId="73994D39" w:rsidR="00A0749E" w:rsidRPr="0031609F" w:rsidRDefault="007F2F5D" w:rsidP="00DE65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1609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A0749E"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>Автономная некоммерческая организация высшего образования «Международный банковский институт имени Анатолия Собчака»</w:t>
      </w:r>
      <w:r w:rsidR="00F36EE8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  <w:r w:rsidR="00A0749E"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14:paraId="6A419821" w14:textId="77777777" w:rsidR="002014E8" w:rsidRDefault="002014E8" w:rsidP="00DE65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2DECDC43" w14:textId="2CE3A093" w:rsidR="007F2F5D" w:rsidRPr="0031609F" w:rsidRDefault="00571739" w:rsidP="00DE65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1609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К УЧАСТИЮ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В КОНКУРСЕ </w:t>
      </w:r>
      <w:r w:rsidRPr="0031609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ПРИГЛАШАЮТСЯ</w:t>
      </w:r>
      <w:r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F36EE8">
        <w:rPr>
          <w:rFonts w:ascii="Times New Roman" w:eastAsia="MS Mincho" w:hAnsi="Times New Roman" w:cs="Times New Roman"/>
          <w:sz w:val="28"/>
          <w:szCs w:val="28"/>
          <w:lang w:eastAsia="ja-JP"/>
        </w:rPr>
        <w:t>о</w:t>
      </w:r>
      <w:r w:rsidR="00956F86"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>бучающиеся по программам высшего</w:t>
      </w:r>
      <w:r w:rsidR="00D823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</w:t>
      </w:r>
      <w:r w:rsidR="00956F86"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среднего специального образования</w:t>
      </w:r>
      <w:r w:rsidR="007F2F5D"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аспиранты и молодые ученые. </w:t>
      </w:r>
    </w:p>
    <w:p w14:paraId="71761F2C" w14:textId="77777777" w:rsidR="002014E8" w:rsidRDefault="002014E8" w:rsidP="00DE65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72CAD19A" w14:textId="72936158" w:rsidR="007F2F5D" w:rsidRPr="0031609F" w:rsidRDefault="00571739" w:rsidP="00DE65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1609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УЧАСТИЕ В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К</w:t>
      </w:r>
      <w:r w:rsidRPr="0031609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ОНКУРСЕ </w:t>
      </w:r>
      <w:r w:rsidR="007F2F5D" w:rsidRPr="0031609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 бесплатное</w:t>
      </w:r>
      <w:r w:rsidR="007F2F5D"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</w:t>
      </w:r>
    </w:p>
    <w:p w14:paraId="5B96DE7B" w14:textId="77777777" w:rsidR="002014E8" w:rsidRDefault="002014E8" w:rsidP="00DE65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2257829F" w14:textId="23BC2B08" w:rsidR="00DA5423" w:rsidRPr="00DA5423" w:rsidRDefault="00571739" w:rsidP="00DE65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A542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ЦЕЛИ КОНКУРСА</w:t>
      </w:r>
      <w:r w:rsidR="00DA5423" w:rsidRPr="00DA542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:</w:t>
      </w:r>
      <w:r w:rsidR="00956F86" w:rsidRPr="00DA542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14:paraId="1007B9D4" w14:textId="3BCE25A2" w:rsidR="00DA5423" w:rsidRDefault="00956F86" w:rsidP="00DE65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</w:t>
      </w:r>
      <w:r w:rsidR="007F2F5D"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>вовлечение молодежи в научную деятельность</w:t>
      </w:r>
      <w:r w:rsidR="00C74D7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 </w:t>
      </w:r>
      <w:r w:rsidR="007F2F5D"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стимулирование творчества и инициативы в самостоятельных научных исследованиях; </w:t>
      </w:r>
    </w:p>
    <w:p w14:paraId="67E7C995" w14:textId="77777777" w:rsidR="00DA5423" w:rsidRDefault="00DA5423" w:rsidP="00DE65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 </w:t>
      </w:r>
      <w:r w:rsidR="007F2F5D"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выявление молодых талантов и повышение интеллектуального и образовательного уровня молодежи; </w:t>
      </w:r>
    </w:p>
    <w:p w14:paraId="2C3FD397" w14:textId="395C9E52" w:rsidR="00DA5423" w:rsidRDefault="00DA5423" w:rsidP="00DE65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 </w:t>
      </w:r>
      <w:r w:rsidR="007F2F5D"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популяризация </w:t>
      </w:r>
      <w:r w:rsidR="00C74D7A">
        <w:rPr>
          <w:rFonts w:ascii="Times New Roman" w:eastAsia="MS Mincho" w:hAnsi="Times New Roman" w:cs="Times New Roman"/>
          <w:sz w:val="28"/>
          <w:szCs w:val="28"/>
          <w:lang w:eastAsia="ja-JP"/>
        </w:rPr>
        <w:t>науки</w:t>
      </w:r>
      <w:r w:rsidR="007F2F5D"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 молодежной среде; </w:t>
      </w:r>
    </w:p>
    <w:p w14:paraId="1F36D6CA" w14:textId="148B959F" w:rsidR="007F2F5D" w:rsidRDefault="00DA5423" w:rsidP="00DE65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 </w:t>
      </w:r>
      <w:r w:rsidR="007F2F5D" w:rsidRPr="0031609F">
        <w:rPr>
          <w:rFonts w:ascii="Times New Roman" w:eastAsia="MS Mincho" w:hAnsi="Times New Roman" w:cs="Times New Roman"/>
          <w:sz w:val="28"/>
          <w:szCs w:val="28"/>
          <w:lang w:eastAsia="ja-JP"/>
        </w:rPr>
        <w:t>содействие самореализации молодых людей в научных исследованиях и в обществе.</w:t>
      </w:r>
    </w:p>
    <w:p w14:paraId="45E20C7E" w14:textId="77777777" w:rsidR="002014E8" w:rsidRDefault="002014E8" w:rsidP="00DE65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3CB06CD3" w14:textId="46B6BB90" w:rsidR="00DA5423" w:rsidRDefault="00571739" w:rsidP="00DE65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A542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СРОКИ ПРОВЕДЕНИЯ КОНКУРСА </w:t>
      </w:r>
    </w:p>
    <w:p w14:paraId="6B4659ED" w14:textId="77777777" w:rsidR="00BD7B82" w:rsidRDefault="00BD7B82" w:rsidP="00DE65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47"/>
        <w:gridCol w:w="6498"/>
      </w:tblGrid>
      <w:tr w:rsidR="000868B4" w14:paraId="5F626604" w14:textId="77777777" w:rsidTr="000868B4">
        <w:tc>
          <w:tcPr>
            <w:tcW w:w="2943" w:type="dxa"/>
            <w:shd w:val="clear" w:color="auto" w:fill="D1D1D1" w:themeFill="background2" w:themeFillShade="E6"/>
          </w:tcPr>
          <w:p w14:paraId="1F3495E1" w14:textId="6EE435B2" w:rsidR="000868B4" w:rsidRDefault="000868B4" w:rsidP="00DE65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Дата</w:t>
            </w:r>
          </w:p>
        </w:tc>
        <w:tc>
          <w:tcPr>
            <w:tcW w:w="6628" w:type="dxa"/>
            <w:shd w:val="clear" w:color="auto" w:fill="D1D1D1" w:themeFill="background2" w:themeFillShade="E6"/>
          </w:tcPr>
          <w:p w14:paraId="3F66A205" w14:textId="3818998A" w:rsidR="000868B4" w:rsidRDefault="000868B4" w:rsidP="00DE65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Мероприятие</w:t>
            </w:r>
          </w:p>
        </w:tc>
      </w:tr>
      <w:tr w:rsidR="007410A0" w14:paraId="4BE342FD" w14:textId="77777777" w:rsidTr="00C74D7A">
        <w:tc>
          <w:tcPr>
            <w:tcW w:w="2943" w:type="dxa"/>
          </w:tcPr>
          <w:p w14:paraId="36B7533E" w14:textId="77777777" w:rsidR="007410A0" w:rsidRDefault="007410A0" w:rsidP="00DE65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с 10 января 2026 года </w:t>
            </w:r>
          </w:p>
          <w:p w14:paraId="4248C8DD" w14:textId="32014BD0" w:rsidR="007410A0" w:rsidRDefault="007410A0" w:rsidP="00DE65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по 1 марта 2026 года</w:t>
            </w:r>
          </w:p>
        </w:tc>
        <w:tc>
          <w:tcPr>
            <w:tcW w:w="6628" w:type="dxa"/>
          </w:tcPr>
          <w:p w14:paraId="00BF1AB9" w14:textId="663F2DC2" w:rsidR="007410A0" w:rsidRPr="0084242C" w:rsidRDefault="007410A0" w:rsidP="00DE65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предоставление работ</w:t>
            </w:r>
            <w:r w:rsidR="00241BB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</w:p>
          <w:p w14:paraId="7D4E9CD3" w14:textId="085DE810" w:rsidR="00C74D7A" w:rsidRDefault="008F63D3" w:rsidP="00DE65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8F63D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https://events.ibispb.ru/konkurs</w:t>
            </w:r>
          </w:p>
        </w:tc>
      </w:tr>
      <w:tr w:rsidR="007410A0" w14:paraId="5CD9B85E" w14:textId="77777777" w:rsidTr="00C74D7A">
        <w:tc>
          <w:tcPr>
            <w:tcW w:w="2943" w:type="dxa"/>
          </w:tcPr>
          <w:p w14:paraId="3B458F36" w14:textId="77777777" w:rsidR="007410A0" w:rsidRDefault="007410A0" w:rsidP="007410A0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с 1 марта 2026 года  </w:t>
            </w:r>
          </w:p>
          <w:p w14:paraId="688DB2F5" w14:textId="7693E487" w:rsidR="007410A0" w:rsidRDefault="007410A0" w:rsidP="007410A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по 10 марта 2026 года</w:t>
            </w:r>
          </w:p>
        </w:tc>
        <w:tc>
          <w:tcPr>
            <w:tcW w:w="6628" w:type="dxa"/>
          </w:tcPr>
          <w:p w14:paraId="49A1C6B0" w14:textId="77777777" w:rsidR="007410A0" w:rsidRPr="00EA1DCC" w:rsidRDefault="007410A0" w:rsidP="007410A0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A1DC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проверка конкурсных работ</w:t>
            </w:r>
          </w:p>
          <w:p w14:paraId="1F17530C" w14:textId="10431503" w:rsidR="007410A0" w:rsidRPr="00EA1DCC" w:rsidRDefault="007410A0" w:rsidP="00EA1DCC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E07976" w14:paraId="2EB0F056" w14:textId="77777777" w:rsidTr="00C74D7A">
        <w:tc>
          <w:tcPr>
            <w:tcW w:w="2943" w:type="dxa"/>
          </w:tcPr>
          <w:p w14:paraId="4249CBAC" w14:textId="26F82EE8" w:rsidR="00E07976" w:rsidRDefault="00E07976" w:rsidP="007410A0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12 марта 2026</w:t>
            </w:r>
          </w:p>
        </w:tc>
        <w:tc>
          <w:tcPr>
            <w:tcW w:w="6628" w:type="dxa"/>
          </w:tcPr>
          <w:p w14:paraId="241758A8" w14:textId="75BC97BB" w:rsidR="00E07976" w:rsidRPr="00EA1DCC" w:rsidRDefault="00B6317E" w:rsidP="007410A0">
            <w:pPr>
              <w:spacing w:after="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</w:t>
            </w:r>
            <w:r w:rsidR="00E07976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убликация протокола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о результатах конкурса</w:t>
            </w:r>
          </w:p>
        </w:tc>
      </w:tr>
      <w:tr w:rsidR="00671C93" w14:paraId="3EE7FD3A" w14:textId="77777777" w:rsidTr="0084242C">
        <w:tc>
          <w:tcPr>
            <w:tcW w:w="2943" w:type="dxa"/>
            <w:shd w:val="clear" w:color="auto" w:fill="auto"/>
          </w:tcPr>
          <w:p w14:paraId="60DAD8A9" w14:textId="77777777" w:rsidR="00BD7B82" w:rsidRDefault="008263C0" w:rsidP="007410A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8263C0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 w:eastAsia="ja-JP"/>
              </w:rPr>
              <w:t>3</w:t>
            </w:r>
            <w:r w:rsidR="00B6317E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0</w:t>
            </w:r>
            <w:r w:rsidR="00BD7B82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-31</w:t>
            </w:r>
            <w:r w:rsidR="00671C93" w:rsidRPr="008263C0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марта </w:t>
            </w:r>
          </w:p>
          <w:p w14:paraId="2782D327" w14:textId="743643FB" w:rsidR="00671C93" w:rsidRDefault="00671C93" w:rsidP="007410A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8263C0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2026 года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6628" w:type="dxa"/>
          </w:tcPr>
          <w:p w14:paraId="6E3AA5E1" w14:textId="7D333D2B" w:rsidR="00B6317E" w:rsidRPr="00BD7B82" w:rsidRDefault="00B6317E" w:rsidP="00B6317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торжественная церемония награждения победителей (</w:t>
            </w:r>
            <w:r w:rsidR="00E07976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л</w:t>
            </w:r>
            <w:r w:rsidR="00671C93" w:rsidRPr="00EA1DC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ауреат</w:t>
            </w:r>
            <w:r w:rsidR="00BD7B8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ов</w:t>
            </w:r>
            <w:r w:rsidR="00671C93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и победител</w:t>
            </w:r>
            <w:r w:rsidR="00BD7B8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ей</w:t>
            </w:r>
            <w:r w:rsidR="00671C93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,</w:t>
            </w:r>
            <w:r w:rsidR="00671C93" w:rsidRPr="00EA1DC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занявшие 1</w:t>
            </w:r>
            <w:r w:rsidR="00671C93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,2,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 место</w:t>
            </w:r>
            <w:r w:rsidR="00671C93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в каждой из секций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)</w:t>
            </w:r>
            <w:r w:rsidRPr="00BD7B8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будет проходить в</w:t>
            </w:r>
            <w:r w:rsidRPr="00BD7B8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Каспийско</w:t>
            </w:r>
            <w:r w:rsidRPr="00BD7B8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м</w:t>
            </w:r>
            <w:r w:rsidRPr="00BD7B8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общественно</w:t>
            </w:r>
            <w:r w:rsidRPr="00BD7B8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м</w:t>
            </w:r>
            <w:r w:rsidRPr="00BD7B8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университет</w:t>
            </w:r>
            <w:r w:rsidRPr="00BD7B8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е</w:t>
            </w:r>
            <w:r w:rsidRPr="00BD7B8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«Актуальные проблемы частного права» г. Алматы, Республика Казахстан</w:t>
            </w:r>
          </w:p>
          <w:p w14:paraId="60EB5350" w14:textId="0B19C813" w:rsidR="00671C93" w:rsidRPr="007410A0" w:rsidRDefault="00BD7B82" w:rsidP="00BD7B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D7B8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(будет организована </w:t>
            </w:r>
            <w:proofErr w:type="spellStart"/>
            <w:r w:rsidRPr="00BD7B8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on</w:t>
            </w:r>
            <w:r w:rsidR="000868B4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</w:t>
            </w:r>
            <w:r w:rsidRPr="00BD7B8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line</w:t>
            </w:r>
            <w:proofErr w:type="spellEnd"/>
            <w:r w:rsidRPr="00BD7B8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трансляци</w:t>
            </w:r>
            <w:r w:rsidRPr="00BD7B8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я</w:t>
            </w:r>
            <w:r w:rsidRPr="00BD7B8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церемонии награждения</w:t>
            </w:r>
            <w:r w:rsidRPr="00BD7B8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)</w:t>
            </w:r>
            <w:r w:rsidR="00671C93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</w:p>
        </w:tc>
      </w:tr>
    </w:tbl>
    <w:p w14:paraId="7F3F57FB" w14:textId="77777777" w:rsidR="00DE65A9" w:rsidRDefault="00DE65A9" w:rsidP="00C74D7A">
      <w:pPr>
        <w:spacing w:after="0" w:line="240" w:lineRule="auto"/>
        <w:ind w:firstLine="567"/>
        <w:jc w:val="both"/>
        <w:outlineLvl w:val="2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16C87DB9" w14:textId="5675BA33" w:rsidR="00671C93" w:rsidRDefault="00671C93" w:rsidP="00C74D7A">
      <w:pPr>
        <w:spacing w:after="0" w:line="240" w:lineRule="auto"/>
        <w:ind w:firstLine="567"/>
        <w:jc w:val="both"/>
        <w:outlineLvl w:val="2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7173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Победители Конкурса награждаются</w:t>
      </w:r>
      <w:r w:rsidRPr="00671C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дипломами I, II и III степени, </w:t>
      </w:r>
      <w:r w:rsidR="00D823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лауреаты - </w:t>
      </w:r>
      <w:r w:rsidRPr="00671C93">
        <w:rPr>
          <w:rFonts w:ascii="Times New Roman" w:eastAsia="MS Mincho" w:hAnsi="Times New Roman" w:cs="Times New Roman"/>
          <w:sz w:val="28"/>
          <w:szCs w:val="28"/>
          <w:lang w:eastAsia="ja-JP"/>
        </w:rPr>
        <w:t>сертификатами участника</w:t>
      </w:r>
      <w:r w:rsidR="00F52B2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ценными подарками</w:t>
      </w:r>
      <w:r w:rsidRPr="00671C93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bookmarkEnd w:id="0"/>
    <w:p w14:paraId="70AB1717" w14:textId="77777777" w:rsidR="00DE65A9" w:rsidRDefault="00DE65A9" w:rsidP="00C74D7A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A1B042" w14:textId="77777777" w:rsidR="00DE65A9" w:rsidRDefault="00DE65A9" w:rsidP="00C74D7A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F3CB30" w14:textId="77777777" w:rsidR="00DE65A9" w:rsidRDefault="00DE65A9" w:rsidP="00C74D7A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82213A" w14:textId="305C9E43" w:rsidR="00C74D7A" w:rsidRDefault="00571739" w:rsidP="00C74D7A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ПРЕДСТАВЛЕНИЯ РАБОТ</w:t>
      </w:r>
    </w:p>
    <w:p w14:paraId="3F2B92E2" w14:textId="2310F652" w:rsidR="00C74D7A" w:rsidRDefault="00C74D7A" w:rsidP="00C74D7A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конкурса должны представить заявку на конкурс и свои работы </w:t>
      </w:r>
      <w:r w:rsidRPr="0082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 русском </w:t>
      </w:r>
      <w:r w:rsidR="00506DF5" w:rsidRPr="0082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казахском </w:t>
      </w:r>
      <w:r w:rsidRPr="0082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</w:t>
      </w:r>
      <w:r w:rsidR="00506DF5" w:rsidRPr="0082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82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7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6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электронном виде</w:t>
      </w:r>
      <w:r w:rsidRPr="008F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(файл в редакторе Word, в формате </w:t>
      </w:r>
      <w:proofErr w:type="spellStart"/>
      <w:r w:rsidRPr="008F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Pr="008F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адресу (</w:t>
      </w:r>
      <w:r w:rsidR="008F63D3" w:rsidRPr="008F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https://events.ibispb.ru/konkurs</w:t>
      </w:r>
      <w:r w:rsidRPr="008F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F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7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7768821" w14:textId="77777777" w:rsidR="00C74D7A" w:rsidRDefault="00C74D7A" w:rsidP="00C74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может подать для участия в Конкурсе не более одной работы.</w:t>
      </w:r>
    </w:p>
    <w:p w14:paraId="48DA4EF0" w14:textId="77777777" w:rsidR="001400F9" w:rsidRDefault="00C74D7A" w:rsidP="001400F9">
      <w:pPr>
        <w:spacing w:after="0" w:line="240" w:lineRule="auto"/>
        <w:ind w:firstLine="567"/>
        <w:jc w:val="both"/>
      </w:pPr>
      <w:r w:rsidRPr="00C7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Конкурс принимаются работы, выполненные индивидуально или коллективом авторов не 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7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  <w:r w:rsidR="001400F9" w:rsidRPr="001400F9">
        <w:t xml:space="preserve"> </w:t>
      </w:r>
    </w:p>
    <w:p w14:paraId="6451209B" w14:textId="02E93430" w:rsidR="001400F9" w:rsidRPr="001400F9" w:rsidRDefault="001400F9" w:rsidP="00140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Направляя заявку на участие в </w:t>
      </w:r>
      <w:r w:rsidR="0057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4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онкурсе, участник гарантирует, что он:</w:t>
      </w:r>
    </w:p>
    <w:p w14:paraId="5B8EBAEE" w14:textId="07C35559" w:rsidR="001400F9" w:rsidRPr="001400F9" w:rsidRDefault="001400F9" w:rsidP="00140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4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 с условиями участия в Конкурсе;</w:t>
      </w:r>
    </w:p>
    <w:p w14:paraId="0DA62C1C" w14:textId="0C5D5E9F" w:rsidR="001400F9" w:rsidRPr="001400F9" w:rsidRDefault="001400F9" w:rsidP="00140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4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гарантирует, что в представленной работе им не нарушены авторские права третьих лиц;</w:t>
      </w:r>
    </w:p>
    <w:p w14:paraId="3AF6D403" w14:textId="0575D432" w:rsidR="001400F9" w:rsidRPr="001400F9" w:rsidRDefault="001400F9" w:rsidP="00140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4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претендует на конфиденциальность представленных в работе материалов и передает право на их некоммерческое использование организ</w:t>
      </w:r>
      <w:r w:rsidR="0057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аторам К</w:t>
      </w:r>
      <w:r w:rsidRPr="0014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889E9A" w14:textId="295FCFD4" w:rsidR="00C74D7A" w:rsidRDefault="001400F9" w:rsidP="00140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Конкурсная комиссия оставляет за собой право отклонять заявки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работы</w:t>
      </w:r>
      <w:r w:rsidRPr="0014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оформленные с отступлением от указанных требований, полученные позже установленного срока,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работы</w:t>
      </w:r>
      <w:r w:rsidRPr="0014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соответствующие тематике и научному уровню конкурса.</w:t>
      </w:r>
    </w:p>
    <w:p w14:paraId="2A9034EC" w14:textId="77777777" w:rsidR="002014E8" w:rsidRDefault="002014E8" w:rsidP="00671C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7D06D19" w14:textId="344275AA" w:rsidR="00054DDF" w:rsidRPr="003110B2" w:rsidRDefault="00054DDF" w:rsidP="00671C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10B2">
        <w:rPr>
          <w:rFonts w:ascii="Times New Roman" w:hAnsi="Times New Roman" w:cs="Times New Roman"/>
          <w:b/>
          <w:bCs/>
          <w:sz w:val="28"/>
          <w:szCs w:val="28"/>
        </w:rPr>
        <w:t>Конкурсная работа включает в себя:</w:t>
      </w:r>
    </w:p>
    <w:p w14:paraId="65C52238" w14:textId="79F99691" w:rsidR="00054DDF" w:rsidRDefault="00054DDF" w:rsidP="00671C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Заявку (приложение 1)</w:t>
      </w:r>
    </w:p>
    <w:p w14:paraId="697992CB" w14:textId="1EE782F1" w:rsidR="00054DDF" w:rsidRDefault="00054DDF" w:rsidP="00671C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Аннотацию (приложение 2)</w:t>
      </w:r>
    </w:p>
    <w:p w14:paraId="32970974" w14:textId="09A549B5" w:rsidR="00054DDF" w:rsidRDefault="00054DDF" w:rsidP="00671C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Конкурсную работу (</w:t>
      </w:r>
      <w:r w:rsidR="00571739">
        <w:rPr>
          <w:rFonts w:ascii="Times New Roman" w:hAnsi="Times New Roman" w:cs="Times New Roman"/>
          <w:bCs/>
          <w:sz w:val="28"/>
          <w:szCs w:val="28"/>
        </w:rPr>
        <w:t xml:space="preserve">шаблон титульного листа - в </w:t>
      </w:r>
      <w:r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71739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3)</w:t>
      </w:r>
    </w:p>
    <w:p w14:paraId="0C434489" w14:textId="025C49D1" w:rsidR="00054DDF" w:rsidRDefault="00054DDF" w:rsidP="00671C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Согласие на обработку персональных данных (приложение 4)</w:t>
      </w:r>
    </w:p>
    <w:p w14:paraId="29889558" w14:textId="688BCADB" w:rsidR="00054DDF" w:rsidRDefault="00054DDF" w:rsidP="005A00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Согласие </w:t>
      </w:r>
      <w:r w:rsidR="005A008F" w:rsidRPr="005A008F">
        <w:rPr>
          <w:rFonts w:ascii="Times New Roman" w:hAnsi="Times New Roman" w:cs="Times New Roman"/>
          <w:bCs/>
          <w:sz w:val="28"/>
          <w:szCs w:val="28"/>
        </w:rPr>
        <w:t>автора на публикацию</w:t>
      </w:r>
      <w:r w:rsidR="005A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008F" w:rsidRPr="005A008F">
        <w:rPr>
          <w:rFonts w:ascii="Times New Roman" w:hAnsi="Times New Roman" w:cs="Times New Roman"/>
          <w:bCs/>
          <w:sz w:val="28"/>
          <w:szCs w:val="28"/>
        </w:rPr>
        <w:t>аннотации и конкурсной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(приложение</w:t>
      </w:r>
      <w:r w:rsidR="002014E8">
        <w:rPr>
          <w:rFonts w:ascii="Times New Roman" w:hAnsi="Times New Roman" w:cs="Times New Roman"/>
          <w:bCs/>
          <w:sz w:val="28"/>
          <w:szCs w:val="28"/>
        </w:rPr>
        <w:t xml:space="preserve"> 5)</w:t>
      </w:r>
    </w:p>
    <w:p w14:paraId="0B572E19" w14:textId="77777777" w:rsidR="002014E8" w:rsidRDefault="002014E8" w:rsidP="002014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3571A0" w14:textId="128DD47A" w:rsidR="002014E8" w:rsidRPr="00671C93" w:rsidRDefault="00571739" w:rsidP="002014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C93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 РАБОТАМ И КРИТЕРИИ ОЦЕНИВАНИЯ</w:t>
      </w:r>
    </w:p>
    <w:p w14:paraId="7854B654" w14:textId="09A2D15D" w:rsidR="002014E8" w:rsidRDefault="002014E8" w:rsidP="002014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C93">
        <w:rPr>
          <w:rFonts w:ascii="Times New Roman" w:hAnsi="Times New Roman" w:cs="Times New Roman"/>
          <w:bCs/>
          <w:sz w:val="28"/>
          <w:szCs w:val="28"/>
        </w:rPr>
        <w:t>На Конкурс принимаются научные (исследовательские, аналитические)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1C93">
        <w:rPr>
          <w:rFonts w:ascii="Times New Roman" w:hAnsi="Times New Roman" w:cs="Times New Roman"/>
          <w:bCs/>
          <w:sz w:val="28"/>
          <w:szCs w:val="28"/>
        </w:rPr>
        <w:t>работы объемом 8-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671C93">
        <w:rPr>
          <w:rFonts w:ascii="Times New Roman" w:hAnsi="Times New Roman" w:cs="Times New Roman"/>
          <w:bCs/>
          <w:sz w:val="28"/>
          <w:szCs w:val="28"/>
        </w:rPr>
        <w:t xml:space="preserve"> страниц</w:t>
      </w:r>
      <w:r w:rsidR="00571739">
        <w:rPr>
          <w:rFonts w:ascii="Times New Roman" w:hAnsi="Times New Roman" w:cs="Times New Roman"/>
          <w:bCs/>
          <w:sz w:val="28"/>
          <w:szCs w:val="28"/>
        </w:rPr>
        <w:t xml:space="preserve"> (в объем включаются содержание и список литературы, приложения в объем не включаются)</w:t>
      </w:r>
      <w:r w:rsidRPr="00671C9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0D34FFA" w14:textId="46469821" w:rsidR="00671C93" w:rsidRPr="00671C93" w:rsidRDefault="00671C93" w:rsidP="00671C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C93">
        <w:rPr>
          <w:rFonts w:ascii="Times New Roman" w:hAnsi="Times New Roman" w:cs="Times New Roman"/>
          <w:bCs/>
          <w:sz w:val="28"/>
          <w:szCs w:val="28"/>
        </w:rPr>
        <w:t>В работе должны быть представлены и проанализированы проблемные аспекты выбранной темы</w:t>
      </w:r>
      <w:r>
        <w:rPr>
          <w:rFonts w:ascii="Times New Roman" w:hAnsi="Times New Roman" w:cs="Times New Roman"/>
          <w:bCs/>
          <w:sz w:val="28"/>
          <w:szCs w:val="28"/>
        </w:rPr>
        <w:t>, а также</w:t>
      </w:r>
      <w:r w:rsidRPr="00671C93">
        <w:rPr>
          <w:rFonts w:ascii="Times New Roman" w:hAnsi="Times New Roman" w:cs="Times New Roman"/>
          <w:bCs/>
          <w:sz w:val="28"/>
          <w:szCs w:val="28"/>
        </w:rPr>
        <w:t xml:space="preserve"> рассуждения автора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(авторская позиция)</w:t>
      </w:r>
      <w:r w:rsidRPr="00671C93">
        <w:rPr>
          <w:rFonts w:ascii="Times New Roman" w:hAnsi="Times New Roman" w:cs="Times New Roman"/>
          <w:bCs/>
          <w:sz w:val="28"/>
          <w:szCs w:val="28"/>
        </w:rPr>
        <w:t xml:space="preserve"> по проблеме, обоснована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671C93">
        <w:rPr>
          <w:rFonts w:ascii="Times New Roman" w:hAnsi="Times New Roman" w:cs="Times New Roman"/>
          <w:bCs/>
          <w:sz w:val="28"/>
          <w:szCs w:val="28"/>
        </w:rPr>
        <w:t>точк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671C93">
        <w:rPr>
          <w:rFonts w:ascii="Times New Roman" w:hAnsi="Times New Roman" w:cs="Times New Roman"/>
          <w:bCs/>
          <w:sz w:val="28"/>
          <w:szCs w:val="28"/>
        </w:rPr>
        <w:t xml:space="preserve"> зрения </w:t>
      </w:r>
      <w:r>
        <w:rPr>
          <w:rFonts w:ascii="Times New Roman" w:hAnsi="Times New Roman" w:cs="Times New Roman"/>
          <w:bCs/>
          <w:sz w:val="28"/>
          <w:szCs w:val="28"/>
        </w:rPr>
        <w:t>имеющихся концепций, и нормативного регулирования</w:t>
      </w:r>
      <w:r w:rsidRPr="00671C9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AFE996" w14:textId="2D238C77" w:rsidR="00671C93" w:rsidRPr="00671C93" w:rsidRDefault="00671C93" w:rsidP="008377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C93">
        <w:rPr>
          <w:rFonts w:ascii="Times New Roman" w:hAnsi="Times New Roman" w:cs="Times New Roman"/>
          <w:bCs/>
          <w:sz w:val="28"/>
          <w:szCs w:val="28"/>
        </w:rPr>
        <w:t>Конкурсная работа должна включать в себя следующие элементы:</w:t>
      </w:r>
    </w:p>
    <w:p w14:paraId="18A0E913" w14:textId="268DCD43" w:rsidR="00671C93" w:rsidRPr="00671C93" w:rsidRDefault="00671C93" w:rsidP="008377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Титульный лист</w:t>
      </w:r>
      <w:r w:rsidR="00837705">
        <w:rPr>
          <w:rFonts w:ascii="Times New Roman" w:hAnsi="Times New Roman" w:cs="Times New Roman"/>
          <w:bCs/>
          <w:sz w:val="28"/>
          <w:szCs w:val="28"/>
        </w:rPr>
        <w:t>;</w:t>
      </w:r>
    </w:p>
    <w:p w14:paraId="701A3F9D" w14:textId="3DE6422C" w:rsidR="00671C93" w:rsidRPr="00671C93" w:rsidRDefault="00671C93" w:rsidP="008377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C93">
        <w:rPr>
          <w:rFonts w:ascii="Times New Roman" w:hAnsi="Times New Roman" w:cs="Times New Roman"/>
          <w:bCs/>
          <w:sz w:val="28"/>
          <w:szCs w:val="28"/>
        </w:rPr>
        <w:t>Оглавление</w:t>
      </w:r>
      <w:r w:rsidR="00837705">
        <w:rPr>
          <w:rFonts w:ascii="Times New Roman" w:hAnsi="Times New Roman" w:cs="Times New Roman"/>
          <w:bCs/>
          <w:sz w:val="28"/>
          <w:szCs w:val="28"/>
        </w:rPr>
        <w:t>;</w:t>
      </w:r>
    </w:p>
    <w:p w14:paraId="3A074F57" w14:textId="29DCB6F5" w:rsidR="00671C93" w:rsidRPr="00671C93" w:rsidRDefault="00671C93" w:rsidP="008377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C93">
        <w:rPr>
          <w:rFonts w:ascii="Times New Roman" w:hAnsi="Times New Roman" w:cs="Times New Roman"/>
          <w:bCs/>
          <w:sz w:val="28"/>
          <w:szCs w:val="28"/>
        </w:rPr>
        <w:t>Введение с обоснованием актуальности, целей и задач работы</w:t>
      </w:r>
      <w:r w:rsidR="00837705">
        <w:rPr>
          <w:rFonts w:ascii="Times New Roman" w:hAnsi="Times New Roman" w:cs="Times New Roman"/>
          <w:bCs/>
          <w:sz w:val="28"/>
          <w:szCs w:val="28"/>
        </w:rPr>
        <w:t>;</w:t>
      </w:r>
    </w:p>
    <w:p w14:paraId="2EDA8106" w14:textId="6E57B2C1" w:rsidR="00671C93" w:rsidRPr="00671C93" w:rsidRDefault="00671C93" w:rsidP="008377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C93">
        <w:rPr>
          <w:rFonts w:ascii="Times New Roman" w:hAnsi="Times New Roman" w:cs="Times New Roman"/>
          <w:bCs/>
          <w:sz w:val="28"/>
          <w:szCs w:val="28"/>
        </w:rPr>
        <w:t>Основная часть, где раскрываются сущность и содержание исследуемой</w:t>
      </w:r>
      <w:r w:rsidR="008377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1C93">
        <w:rPr>
          <w:rFonts w:ascii="Times New Roman" w:hAnsi="Times New Roman" w:cs="Times New Roman"/>
          <w:bCs/>
          <w:sz w:val="28"/>
          <w:szCs w:val="28"/>
        </w:rPr>
        <w:t>проблемы, основные результаты работы</w:t>
      </w:r>
      <w:r w:rsidR="00837705">
        <w:rPr>
          <w:rFonts w:ascii="Times New Roman" w:hAnsi="Times New Roman" w:cs="Times New Roman"/>
          <w:bCs/>
          <w:sz w:val="28"/>
          <w:szCs w:val="28"/>
        </w:rPr>
        <w:t>;</w:t>
      </w:r>
    </w:p>
    <w:p w14:paraId="4EB29007" w14:textId="0FF222A8" w:rsidR="00671C93" w:rsidRPr="00671C93" w:rsidRDefault="00671C93" w:rsidP="008377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C93">
        <w:rPr>
          <w:rFonts w:ascii="Times New Roman" w:hAnsi="Times New Roman" w:cs="Times New Roman"/>
          <w:bCs/>
          <w:sz w:val="28"/>
          <w:szCs w:val="28"/>
        </w:rPr>
        <w:lastRenderedPageBreak/>
        <w:t>Заключение, в котором перечислены основные выводы и результаты по</w:t>
      </w:r>
      <w:r w:rsidR="008377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1C93">
        <w:rPr>
          <w:rFonts w:ascii="Times New Roman" w:hAnsi="Times New Roman" w:cs="Times New Roman"/>
          <w:bCs/>
          <w:sz w:val="28"/>
          <w:szCs w:val="28"/>
        </w:rPr>
        <w:t>работе, предложены варианты практического их применения</w:t>
      </w:r>
      <w:r w:rsidR="004C220B">
        <w:rPr>
          <w:rFonts w:ascii="Times New Roman" w:hAnsi="Times New Roman" w:cs="Times New Roman"/>
          <w:bCs/>
          <w:sz w:val="28"/>
          <w:szCs w:val="28"/>
        </w:rPr>
        <w:t>;</w:t>
      </w:r>
      <w:r w:rsidRPr="00671C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646CB5E" w14:textId="61A17EA7" w:rsidR="00671C93" w:rsidRPr="00671C93" w:rsidRDefault="00566976" w:rsidP="00671C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литературы (с</w:t>
      </w:r>
      <w:r w:rsidR="00671C93" w:rsidRPr="00671C93">
        <w:rPr>
          <w:rFonts w:ascii="Times New Roman" w:hAnsi="Times New Roman" w:cs="Times New Roman"/>
          <w:bCs/>
          <w:sz w:val="28"/>
          <w:szCs w:val="28"/>
        </w:rPr>
        <w:t>писок литературы (используемых источников) оформляется по алфавиту, сначала источники на русском языке</w:t>
      </w:r>
      <w:r w:rsidR="004C220B">
        <w:rPr>
          <w:rFonts w:ascii="Times New Roman" w:hAnsi="Times New Roman" w:cs="Times New Roman"/>
          <w:bCs/>
          <w:sz w:val="28"/>
          <w:szCs w:val="28"/>
        </w:rPr>
        <w:t xml:space="preserve"> или казахском языке,</w:t>
      </w:r>
      <w:r w:rsidR="00671C93" w:rsidRPr="00671C93">
        <w:rPr>
          <w:rFonts w:ascii="Times New Roman" w:hAnsi="Times New Roman" w:cs="Times New Roman"/>
          <w:bCs/>
          <w:sz w:val="28"/>
          <w:szCs w:val="28"/>
        </w:rPr>
        <w:t xml:space="preserve"> затем источники на английском языке, если такие имеются).</w:t>
      </w:r>
    </w:p>
    <w:p w14:paraId="7679409B" w14:textId="77777777" w:rsidR="00566976" w:rsidRPr="00571739" w:rsidRDefault="00671C93" w:rsidP="00671C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739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Конкурсная работа оформляется в соответствии с правилами: </w:t>
      </w:r>
    </w:p>
    <w:p w14:paraId="1FAC78AF" w14:textId="6F45B859" w:rsidR="00566976" w:rsidRDefault="00671C93" w:rsidP="00671C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C93">
        <w:rPr>
          <w:rFonts w:ascii="Times New Roman" w:hAnsi="Times New Roman" w:cs="Times New Roman"/>
          <w:bCs/>
          <w:sz w:val="28"/>
          <w:szCs w:val="28"/>
        </w:rPr>
        <w:t xml:space="preserve">формат страницы А4; </w:t>
      </w:r>
    </w:p>
    <w:p w14:paraId="7C711DB9" w14:textId="77777777" w:rsidR="00566976" w:rsidRDefault="00671C93" w:rsidP="00671C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C93">
        <w:rPr>
          <w:rFonts w:ascii="Times New Roman" w:hAnsi="Times New Roman" w:cs="Times New Roman"/>
          <w:bCs/>
          <w:sz w:val="28"/>
          <w:szCs w:val="28"/>
        </w:rPr>
        <w:t>поля страницы: верхнее, нижнее – 2 см, левое – 3 см, правое – 1,5 см;</w:t>
      </w:r>
    </w:p>
    <w:p w14:paraId="1C611DD7" w14:textId="77777777" w:rsidR="00566976" w:rsidRPr="00566976" w:rsidRDefault="00671C93" w:rsidP="00671C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1C93">
        <w:rPr>
          <w:rFonts w:ascii="Times New Roman" w:hAnsi="Times New Roman" w:cs="Times New Roman"/>
          <w:bCs/>
          <w:sz w:val="28"/>
          <w:szCs w:val="28"/>
        </w:rPr>
        <w:t>шрифт</w:t>
      </w:r>
      <w:r w:rsidRPr="005669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Times New Roman; </w:t>
      </w:r>
      <w:r w:rsidRPr="00671C93">
        <w:rPr>
          <w:rFonts w:ascii="Times New Roman" w:hAnsi="Times New Roman" w:cs="Times New Roman"/>
          <w:bCs/>
          <w:sz w:val="28"/>
          <w:szCs w:val="28"/>
        </w:rPr>
        <w:t>кегль</w:t>
      </w:r>
      <w:r w:rsidRPr="005669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14; </w:t>
      </w:r>
    </w:p>
    <w:p w14:paraId="44FEF2C8" w14:textId="77777777" w:rsidR="00566976" w:rsidRDefault="00671C93" w:rsidP="00671C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C93">
        <w:rPr>
          <w:rFonts w:ascii="Times New Roman" w:hAnsi="Times New Roman" w:cs="Times New Roman"/>
          <w:bCs/>
          <w:sz w:val="28"/>
          <w:szCs w:val="28"/>
        </w:rPr>
        <w:t xml:space="preserve">межстрочный интервал – 1,5, отступ – 1,25; </w:t>
      </w:r>
      <w:r w:rsidR="005669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6ECAE9A" w14:textId="77777777" w:rsidR="00566976" w:rsidRDefault="00671C93" w:rsidP="00671C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C93">
        <w:rPr>
          <w:rFonts w:ascii="Times New Roman" w:hAnsi="Times New Roman" w:cs="Times New Roman"/>
          <w:bCs/>
          <w:sz w:val="28"/>
          <w:szCs w:val="28"/>
        </w:rPr>
        <w:t xml:space="preserve">выравнивание по ширине; </w:t>
      </w:r>
    </w:p>
    <w:p w14:paraId="0C5FD44C" w14:textId="40048833" w:rsidR="00566976" w:rsidRDefault="00671C93" w:rsidP="00671C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C93">
        <w:rPr>
          <w:rFonts w:ascii="Times New Roman" w:hAnsi="Times New Roman" w:cs="Times New Roman"/>
          <w:bCs/>
          <w:sz w:val="28"/>
          <w:szCs w:val="28"/>
        </w:rPr>
        <w:t xml:space="preserve">оформление сносок – постраничное; </w:t>
      </w:r>
    </w:p>
    <w:p w14:paraId="018E3322" w14:textId="35595039" w:rsidR="00671C93" w:rsidRPr="00671C93" w:rsidRDefault="00566976" w:rsidP="00671C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671C93" w:rsidRPr="00671C93">
        <w:rPr>
          <w:rFonts w:ascii="Times New Roman" w:hAnsi="Times New Roman" w:cs="Times New Roman"/>
          <w:bCs/>
          <w:sz w:val="28"/>
          <w:szCs w:val="28"/>
        </w:rPr>
        <w:t xml:space="preserve">екст в таблицах: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1C93" w:rsidRPr="00671C93">
        <w:rPr>
          <w:rFonts w:ascii="Times New Roman" w:hAnsi="Times New Roman" w:cs="Times New Roman"/>
          <w:bCs/>
          <w:sz w:val="28"/>
          <w:szCs w:val="28"/>
        </w:rPr>
        <w:t>кегль – 12, межстрочный интервал – 1,0, ширина таблиц не должна превышать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1C93" w:rsidRPr="00671C93">
        <w:rPr>
          <w:rFonts w:ascii="Times New Roman" w:hAnsi="Times New Roman" w:cs="Times New Roman"/>
          <w:bCs/>
          <w:sz w:val="28"/>
          <w:szCs w:val="28"/>
        </w:rPr>
        <w:t>ширины основного текста.</w:t>
      </w:r>
    </w:p>
    <w:p w14:paraId="199BD93C" w14:textId="766C4846" w:rsidR="00566976" w:rsidRDefault="00671C93" w:rsidP="002F55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299">
        <w:rPr>
          <w:rFonts w:ascii="Times New Roman" w:hAnsi="Times New Roman" w:cs="Times New Roman"/>
          <w:b/>
          <w:bCs/>
          <w:sz w:val="28"/>
          <w:szCs w:val="28"/>
        </w:rPr>
        <w:t>Оценка конкурсных работ</w:t>
      </w:r>
      <w:r w:rsidRPr="00671C93">
        <w:rPr>
          <w:rFonts w:ascii="Times New Roman" w:hAnsi="Times New Roman" w:cs="Times New Roman"/>
          <w:bCs/>
          <w:sz w:val="28"/>
          <w:szCs w:val="28"/>
        </w:rPr>
        <w:t xml:space="preserve"> осуществляется каждым членом Комиссии индивидуально посредством </w:t>
      </w:r>
      <w:r w:rsidR="00566976">
        <w:rPr>
          <w:rFonts w:ascii="Times New Roman" w:hAnsi="Times New Roman" w:cs="Times New Roman"/>
          <w:bCs/>
          <w:sz w:val="28"/>
          <w:szCs w:val="28"/>
        </w:rPr>
        <w:t>заполнения протокола оценки.</w:t>
      </w:r>
      <w:r w:rsidR="00571739">
        <w:rPr>
          <w:rFonts w:ascii="Times New Roman" w:hAnsi="Times New Roman" w:cs="Times New Roman"/>
          <w:bCs/>
          <w:sz w:val="28"/>
          <w:szCs w:val="28"/>
        </w:rPr>
        <w:t xml:space="preserve"> Работы, набравшие наибольшее количество баллов, рассматриваются комиссией коллегиально. Комиссия определяет победителей и лауреатов и подписывает протокол. </w:t>
      </w:r>
    </w:p>
    <w:p w14:paraId="32B8A2EC" w14:textId="428C947F" w:rsidR="00671C93" w:rsidRPr="00671C93" w:rsidRDefault="00671C93" w:rsidP="00671C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299">
        <w:rPr>
          <w:rFonts w:ascii="Times New Roman" w:hAnsi="Times New Roman" w:cs="Times New Roman"/>
          <w:b/>
          <w:bCs/>
          <w:sz w:val="28"/>
          <w:szCs w:val="28"/>
        </w:rPr>
        <w:t>Критериями оценивания работ являются</w:t>
      </w:r>
      <w:r w:rsidRPr="00671C93">
        <w:rPr>
          <w:rFonts w:ascii="Times New Roman" w:hAnsi="Times New Roman" w:cs="Times New Roman"/>
          <w:bCs/>
          <w:sz w:val="28"/>
          <w:szCs w:val="28"/>
        </w:rPr>
        <w:t>:</w:t>
      </w:r>
    </w:p>
    <w:p w14:paraId="0B3FCC6A" w14:textId="40882595" w:rsidR="000355FD" w:rsidRPr="000355FD" w:rsidRDefault="000355FD" w:rsidP="000355F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5FD">
        <w:rPr>
          <w:rFonts w:ascii="Times New Roman" w:hAnsi="Times New Roman" w:cs="Times New Roman"/>
          <w:bCs/>
          <w:sz w:val="28"/>
          <w:szCs w:val="28"/>
        </w:rPr>
        <w:t>Актуальность и значимость поставленной проблемы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991A9E5" w14:textId="42169168" w:rsidR="000355FD" w:rsidRPr="000355FD" w:rsidRDefault="000355FD" w:rsidP="000355F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5FD">
        <w:rPr>
          <w:rFonts w:ascii="Times New Roman" w:hAnsi="Times New Roman" w:cs="Times New Roman"/>
          <w:bCs/>
          <w:sz w:val="28"/>
          <w:szCs w:val="28"/>
        </w:rPr>
        <w:t>Дискуссионность затронутых в работе проблем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42F702F" w14:textId="1E4361BF" w:rsidR="000355FD" w:rsidRPr="000355FD" w:rsidRDefault="000355FD" w:rsidP="000355F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Практическая  значимость;</w:t>
      </w:r>
    </w:p>
    <w:p w14:paraId="3AEFAB8B" w14:textId="1A099962" w:rsidR="000355FD" w:rsidRPr="000355FD" w:rsidRDefault="000355FD" w:rsidP="000355F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5FD">
        <w:rPr>
          <w:rFonts w:ascii="Times New Roman" w:hAnsi="Times New Roman" w:cs="Times New Roman"/>
          <w:bCs/>
          <w:sz w:val="28"/>
          <w:szCs w:val="28"/>
        </w:rPr>
        <w:t>Объем проведенного анализа источников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4DF741D" w14:textId="1794BFA0" w:rsidR="007410A0" w:rsidRDefault="000355FD" w:rsidP="000355F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5FD">
        <w:rPr>
          <w:rFonts w:ascii="Times New Roman" w:hAnsi="Times New Roman" w:cs="Times New Roman"/>
          <w:bCs/>
          <w:sz w:val="28"/>
          <w:szCs w:val="28"/>
        </w:rPr>
        <w:t>Соблюдение  требований оформления</w:t>
      </w:r>
      <w:r w:rsidR="00671C93" w:rsidRPr="00671C93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A4A104" w14:textId="3DDE3F9B" w:rsidR="00EF2E35" w:rsidRDefault="00EF2E35" w:rsidP="00671C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Оценочный лист (приложение</w:t>
      </w:r>
      <w:r w:rsidR="001F29E4">
        <w:rPr>
          <w:rFonts w:ascii="Times New Roman" w:hAnsi="Times New Roman" w:cs="Times New Roman"/>
          <w:bCs/>
          <w:sz w:val="28"/>
          <w:szCs w:val="28"/>
        </w:rPr>
        <w:t xml:space="preserve"> 6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1F29E4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A8FCD7" w14:textId="77777777" w:rsidR="007410A0" w:rsidRDefault="007410A0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86C126" w14:textId="038CF855" w:rsidR="009B5F8D" w:rsidRDefault="009B5F8D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09F">
        <w:rPr>
          <w:rFonts w:ascii="Times New Roman" w:hAnsi="Times New Roman" w:cs="Times New Roman"/>
          <w:b/>
          <w:sz w:val="28"/>
          <w:szCs w:val="28"/>
        </w:rPr>
        <w:t>НАПРАВЛЕНИЯ КОНКУРСА</w:t>
      </w:r>
    </w:p>
    <w:p w14:paraId="62E93D5E" w14:textId="46AC9FCD" w:rsidR="0031609F" w:rsidRPr="0031609F" w:rsidRDefault="00AA1CC1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(примерные темы научных работ)</w:t>
      </w:r>
      <w:r w:rsidR="0031609F" w:rsidRPr="0031609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1609F" w:rsidRPr="0031609F">
        <w:rPr>
          <w:rFonts w:ascii="Times New Roman" w:hAnsi="Times New Roman" w:cs="Times New Roman"/>
          <w:b/>
          <w:sz w:val="28"/>
          <w:szCs w:val="28"/>
        </w:rPr>
        <w:softHyphen/>
        <w:t xml:space="preserve"> </w:t>
      </w:r>
    </w:p>
    <w:p w14:paraId="4C845ED5" w14:textId="7DEA79C1" w:rsidR="0031609F" w:rsidRPr="0031609F" w:rsidRDefault="0031609F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09F">
        <w:rPr>
          <w:rFonts w:ascii="Times New Roman" w:hAnsi="Times New Roman" w:cs="Times New Roman"/>
          <w:b/>
          <w:sz w:val="28"/>
          <w:szCs w:val="28"/>
        </w:rPr>
        <w:t>Секция «Цифровая трансформация права»</w:t>
      </w:r>
    </w:p>
    <w:p w14:paraId="52F86410" w14:textId="1CBE815A" w:rsidR="0031609F" w:rsidRDefault="0031609F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1609F">
        <w:rPr>
          <w:rFonts w:ascii="Times New Roman" w:hAnsi="Times New Roman" w:cs="Times New Roman"/>
          <w:sz w:val="28"/>
          <w:szCs w:val="28"/>
        </w:rPr>
        <w:t xml:space="preserve">правовое регулирование цифровой экономики в контексте интеграционных процессов; </w:t>
      </w:r>
      <w:r w:rsidRPr="0031609F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5673F8DF" w14:textId="4A8384FD" w:rsidR="0031609F" w:rsidRDefault="0031609F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1609F">
        <w:rPr>
          <w:rFonts w:ascii="Times New Roman" w:hAnsi="Times New Roman" w:cs="Times New Roman"/>
          <w:sz w:val="28"/>
          <w:szCs w:val="28"/>
        </w:rPr>
        <w:t>защита бизнеса (физических и юридических лиц) в цифровой сфере;</w:t>
      </w:r>
    </w:p>
    <w:p w14:paraId="53752C31" w14:textId="77777777" w:rsidR="0031609F" w:rsidRDefault="0031609F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1609F">
        <w:rPr>
          <w:rFonts w:ascii="Times New Roman" w:hAnsi="Times New Roman" w:cs="Times New Roman"/>
          <w:sz w:val="28"/>
          <w:szCs w:val="28"/>
        </w:rPr>
        <w:t xml:space="preserve">формирование правовых условий в сфере судопроизводства и нотариата в соответствии с развитием цифровой экономики; </w:t>
      </w:r>
      <w:r w:rsidRPr="0031609F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4D289F28" w14:textId="56F47C2E" w:rsidR="0031609F" w:rsidRDefault="0031609F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1609F">
        <w:rPr>
          <w:rFonts w:ascii="Times New Roman" w:hAnsi="Times New Roman" w:cs="Times New Roman"/>
          <w:sz w:val="28"/>
          <w:szCs w:val="28"/>
        </w:rPr>
        <w:t xml:space="preserve">цифровые права человека и их защита; </w:t>
      </w:r>
      <w:r w:rsidRPr="0031609F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6ECD0E62" w14:textId="29708FFB" w:rsidR="0031609F" w:rsidRDefault="0031609F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609F">
        <w:rPr>
          <w:rFonts w:ascii="Times New Roman" w:hAnsi="Times New Roman" w:cs="Times New Roman"/>
          <w:sz w:val="28"/>
          <w:szCs w:val="28"/>
        </w:rPr>
        <w:t xml:space="preserve">цифровые преступления: особенности квалификации; </w:t>
      </w:r>
      <w:r w:rsidRPr="0031609F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7E95DB89" w14:textId="77777777" w:rsidR="0031609F" w:rsidRDefault="0031609F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1609F">
        <w:rPr>
          <w:rFonts w:ascii="Times New Roman" w:hAnsi="Times New Roman" w:cs="Times New Roman"/>
          <w:sz w:val="28"/>
          <w:szCs w:val="28"/>
        </w:rPr>
        <w:t>актуальные вопросы предупреждения и расследования преступлений с использование информационно-коммуникационных технологий;</w:t>
      </w:r>
    </w:p>
    <w:p w14:paraId="00A5136F" w14:textId="77777777" w:rsidR="0031609F" w:rsidRDefault="0031609F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1609F">
        <w:rPr>
          <w:rFonts w:ascii="Times New Roman" w:hAnsi="Times New Roman" w:cs="Times New Roman"/>
          <w:sz w:val="28"/>
          <w:szCs w:val="28"/>
        </w:rPr>
        <w:softHyphen/>
        <w:t xml:space="preserve"> всестороннее исследование правовых и этических аспектов, связанных с разработкой и применением систем искусственного интеллекта и робототехники; </w:t>
      </w:r>
      <w:r w:rsidRPr="0031609F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63EF8ED2" w14:textId="77777777" w:rsidR="0031609F" w:rsidRDefault="0031609F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1609F">
        <w:rPr>
          <w:rFonts w:ascii="Times New Roman" w:hAnsi="Times New Roman" w:cs="Times New Roman"/>
          <w:sz w:val="28"/>
          <w:szCs w:val="28"/>
        </w:rPr>
        <w:t>правовое регулирование договорных отношений, возникающих в связи с развитием цифровых технологий; сетевые договоры (</w:t>
      </w:r>
      <w:proofErr w:type="spellStart"/>
      <w:r w:rsidRPr="0031609F">
        <w:rPr>
          <w:rFonts w:ascii="Times New Roman" w:hAnsi="Times New Roman" w:cs="Times New Roman"/>
          <w:sz w:val="28"/>
          <w:szCs w:val="28"/>
        </w:rPr>
        <w:t>смартконтракты</w:t>
      </w:r>
      <w:proofErr w:type="spellEnd"/>
      <w:r w:rsidRPr="0031609F">
        <w:rPr>
          <w:rFonts w:ascii="Times New Roman" w:hAnsi="Times New Roman" w:cs="Times New Roman"/>
          <w:sz w:val="28"/>
          <w:szCs w:val="28"/>
        </w:rPr>
        <w:t>);</w:t>
      </w:r>
    </w:p>
    <w:p w14:paraId="7EFAA954" w14:textId="1ED44617" w:rsidR="0031609F" w:rsidRDefault="0031609F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t> </w:t>
      </w:r>
      <w:r w:rsidRPr="0031609F">
        <w:rPr>
          <w:rFonts w:ascii="Times New Roman" w:hAnsi="Times New Roman" w:cs="Times New Roman"/>
          <w:sz w:val="28"/>
          <w:szCs w:val="28"/>
        </w:rPr>
        <w:t xml:space="preserve">правовое регулирование электронной коммерции; </w:t>
      </w:r>
      <w:r w:rsidRPr="0031609F">
        <w:rPr>
          <w:rFonts w:ascii="Times New Roman" w:hAnsi="Times New Roman" w:cs="Times New Roman"/>
          <w:sz w:val="28"/>
          <w:szCs w:val="28"/>
        </w:rPr>
        <w:softHyphen/>
        <w:t xml:space="preserve"> нормативно-правовое обеспечение внедрения и использования инновационных технологий на финансовом рынке (криптовалюты, </w:t>
      </w:r>
      <w:proofErr w:type="spellStart"/>
      <w:r w:rsidRPr="0031609F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31609F">
        <w:rPr>
          <w:rFonts w:ascii="Times New Roman" w:hAnsi="Times New Roman" w:cs="Times New Roman"/>
          <w:sz w:val="28"/>
          <w:szCs w:val="28"/>
        </w:rPr>
        <w:t xml:space="preserve"> и т. д.)</w:t>
      </w:r>
    </w:p>
    <w:p w14:paraId="6F4BC8F9" w14:textId="48D97576" w:rsidR="00AA1CC1" w:rsidRPr="00AA1CC1" w:rsidRDefault="00AA1CC1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CC1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>
        <w:rPr>
          <w:rFonts w:ascii="Times New Roman" w:hAnsi="Times New Roman" w:cs="Times New Roman"/>
          <w:b/>
          <w:sz w:val="28"/>
          <w:szCs w:val="28"/>
        </w:rPr>
        <w:t>«М</w:t>
      </w:r>
      <w:r w:rsidRPr="00AA1CC1">
        <w:rPr>
          <w:rFonts w:ascii="Times New Roman" w:hAnsi="Times New Roman" w:cs="Times New Roman"/>
          <w:b/>
          <w:sz w:val="28"/>
          <w:szCs w:val="28"/>
        </w:rPr>
        <w:t>еждународное право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2B308FE" w14:textId="77777777" w:rsidR="00AA1CC1" w:rsidRDefault="00AA1CC1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A1CC1">
        <w:rPr>
          <w:rFonts w:ascii="Times New Roman" w:hAnsi="Times New Roman" w:cs="Times New Roman"/>
          <w:sz w:val="28"/>
          <w:szCs w:val="28"/>
        </w:rPr>
        <w:t xml:space="preserve">сновные этапы развития международного права; </w:t>
      </w:r>
    </w:p>
    <w:p w14:paraId="5B713E92" w14:textId="77777777" w:rsidR="00AA1CC1" w:rsidRDefault="00AA1CC1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A1CC1">
        <w:rPr>
          <w:rFonts w:ascii="Times New Roman" w:hAnsi="Times New Roman" w:cs="Times New Roman"/>
          <w:sz w:val="28"/>
          <w:szCs w:val="28"/>
        </w:rPr>
        <w:t xml:space="preserve">история международного правосудия; </w:t>
      </w:r>
    </w:p>
    <w:p w14:paraId="48F6DA97" w14:textId="77777777" w:rsidR="00AA1CC1" w:rsidRDefault="00AA1CC1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A1CC1">
        <w:rPr>
          <w:rFonts w:ascii="Times New Roman" w:hAnsi="Times New Roman" w:cs="Times New Roman"/>
          <w:sz w:val="28"/>
          <w:szCs w:val="28"/>
        </w:rPr>
        <w:t xml:space="preserve">источники международного права и международное правотворчество; </w:t>
      </w:r>
    </w:p>
    <w:p w14:paraId="58B52FB2" w14:textId="77777777" w:rsidR="00AA1CC1" w:rsidRDefault="00AA1CC1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A1CC1">
        <w:rPr>
          <w:rFonts w:ascii="Times New Roman" w:hAnsi="Times New Roman" w:cs="Times New Roman"/>
          <w:sz w:val="28"/>
          <w:szCs w:val="28"/>
        </w:rPr>
        <w:t xml:space="preserve">принципы международного права и правосудия; </w:t>
      </w:r>
    </w:p>
    <w:p w14:paraId="47BAC8DF" w14:textId="77777777" w:rsidR="00AA1CC1" w:rsidRDefault="00AA1CC1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A1CC1">
        <w:rPr>
          <w:rFonts w:ascii="Times New Roman" w:hAnsi="Times New Roman" w:cs="Times New Roman"/>
          <w:sz w:val="28"/>
          <w:szCs w:val="28"/>
        </w:rPr>
        <w:t xml:space="preserve">цифровизация и международное право; </w:t>
      </w:r>
    </w:p>
    <w:p w14:paraId="2370F102" w14:textId="77777777" w:rsidR="00AA1CC1" w:rsidRDefault="00AA1CC1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A1CC1">
        <w:rPr>
          <w:rFonts w:ascii="Times New Roman" w:hAnsi="Times New Roman" w:cs="Times New Roman"/>
          <w:sz w:val="28"/>
          <w:szCs w:val="28"/>
        </w:rPr>
        <w:t xml:space="preserve">международная защита прав человека; </w:t>
      </w:r>
    </w:p>
    <w:p w14:paraId="51D8CB46" w14:textId="77777777" w:rsidR="00AA1CC1" w:rsidRDefault="00AA1CC1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</w:t>
      </w:r>
      <w:r w:rsidRPr="00AA1CC1">
        <w:rPr>
          <w:rFonts w:ascii="Times New Roman" w:hAnsi="Times New Roman" w:cs="Times New Roman"/>
          <w:sz w:val="28"/>
          <w:szCs w:val="28"/>
        </w:rPr>
        <w:t>еждународно-правовая защита окружающей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5AF09D" w14:textId="77777777" w:rsidR="00AA1CC1" w:rsidRDefault="00AA1CC1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A1CC1">
        <w:rPr>
          <w:rFonts w:ascii="Times New Roman" w:hAnsi="Times New Roman" w:cs="Times New Roman"/>
          <w:sz w:val="28"/>
          <w:szCs w:val="28"/>
        </w:rPr>
        <w:t>международная охрана исчезающих в</w:t>
      </w:r>
      <w:r>
        <w:rPr>
          <w:rFonts w:ascii="Times New Roman" w:hAnsi="Times New Roman" w:cs="Times New Roman"/>
          <w:sz w:val="28"/>
          <w:szCs w:val="28"/>
        </w:rPr>
        <w:t>идов животных, растений и т.д.;</w:t>
      </w:r>
    </w:p>
    <w:p w14:paraId="313AB43B" w14:textId="77777777" w:rsidR="00AA1CC1" w:rsidRDefault="00AA1CC1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</w:t>
      </w:r>
      <w:r w:rsidRPr="00AA1CC1">
        <w:rPr>
          <w:rFonts w:ascii="Times New Roman" w:hAnsi="Times New Roman" w:cs="Times New Roman"/>
          <w:sz w:val="28"/>
          <w:szCs w:val="28"/>
        </w:rPr>
        <w:t>еждународно-правовое противодействие преступности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CC6435" w14:textId="77777777" w:rsidR="00AA1CC1" w:rsidRDefault="00AA1CC1" w:rsidP="00C74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A1CC1">
        <w:rPr>
          <w:rFonts w:ascii="Times New Roman" w:hAnsi="Times New Roman" w:cs="Times New Roman"/>
          <w:sz w:val="28"/>
          <w:szCs w:val="28"/>
        </w:rPr>
        <w:t xml:space="preserve">международное сотрудничество по борьбе с преступностью; </w:t>
      </w:r>
    </w:p>
    <w:p w14:paraId="370781F2" w14:textId="77777777" w:rsidR="00AA1CC1" w:rsidRDefault="00AA1CC1" w:rsidP="002F55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A1CC1">
        <w:rPr>
          <w:rFonts w:ascii="Times New Roman" w:hAnsi="Times New Roman" w:cs="Times New Roman"/>
          <w:sz w:val="28"/>
          <w:szCs w:val="28"/>
        </w:rPr>
        <w:t xml:space="preserve">международное уголовное правосудие: учреждения и принципы; </w:t>
      </w:r>
    </w:p>
    <w:p w14:paraId="37EC637D" w14:textId="77777777" w:rsidR="00AA1CC1" w:rsidRDefault="00AA1CC1" w:rsidP="002F55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A1CC1">
        <w:rPr>
          <w:rFonts w:ascii="Times New Roman" w:hAnsi="Times New Roman" w:cs="Times New Roman"/>
          <w:sz w:val="28"/>
          <w:szCs w:val="28"/>
        </w:rPr>
        <w:t xml:space="preserve">киберпреступность и кибербезопасность в международном праве; </w:t>
      </w:r>
    </w:p>
    <w:p w14:paraId="4BB45011" w14:textId="77777777" w:rsidR="00AA1CC1" w:rsidRDefault="00AA1CC1" w:rsidP="002F55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A1CC1">
        <w:rPr>
          <w:rFonts w:ascii="Times New Roman" w:hAnsi="Times New Roman" w:cs="Times New Roman"/>
          <w:sz w:val="28"/>
          <w:szCs w:val="28"/>
        </w:rPr>
        <w:t xml:space="preserve">транснациональная международная преступность; </w:t>
      </w:r>
    </w:p>
    <w:p w14:paraId="631FE645" w14:textId="77777777" w:rsidR="00AA1CC1" w:rsidRDefault="00AA1CC1" w:rsidP="002F55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A1CC1">
        <w:rPr>
          <w:rFonts w:ascii="Times New Roman" w:hAnsi="Times New Roman" w:cs="Times New Roman"/>
          <w:sz w:val="28"/>
          <w:szCs w:val="28"/>
        </w:rPr>
        <w:t xml:space="preserve">проблемы международной борьбы с коррупцией; </w:t>
      </w:r>
    </w:p>
    <w:p w14:paraId="12A1B29A" w14:textId="77777777" w:rsidR="002F556E" w:rsidRDefault="00AA1CC1" w:rsidP="002F55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375">
        <w:rPr>
          <w:rFonts w:ascii="Times New Roman" w:hAnsi="Times New Roman" w:cs="Times New Roman"/>
          <w:sz w:val="28"/>
          <w:szCs w:val="28"/>
        </w:rPr>
        <w:t>- международное противодействие терроризму.</w:t>
      </w:r>
    </w:p>
    <w:p w14:paraId="3BAB49E7" w14:textId="77777777" w:rsidR="002F556E" w:rsidRDefault="00E24375" w:rsidP="002F55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CC1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>
        <w:rPr>
          <w:rFonts w:ascii="Times New Roman" w:hAnsi="Times New Roman" w:cs="Times New Roman"/>
          <w:b/>
          <w:sz w:val="28"/>
          <w:szCs w:val="28"/>
        </w:rPr>
        <w:t>«Гражданское право»</w:t>
      </w:r>
    </w:p>
    <w:p w14:paraId="5CDB4B38" w14:textId="353EEA2D" w:rsidR="00E24375" w:rsidRDefault="00E24375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</w:t>
      </w:r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ражданское законодательство как основа экономического оборота;</w:t>
      </w:r>
    </w:p>
    <w:p w14:paraId="5C98952F" w14:textId="77777777" w:rsidR="00E24375" w:rsidRDefault="00E24375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возможности платежных систем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современных условиях</w:t>
      </w:r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97B88D5" w14:textId="77777777" w:rsidR="00E24375" w:rsidRDefault="00E24375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гражданско-правовая защита прав детей как социально-эко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номического фундамента будущего</w:t>
      </w:r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114B86D" w14:textId="77777777" w:rsidR="00E24375" w:rsidRDefault="00E24375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</w:t>
      </w:r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ерспектив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принятия цифрового кодекса;</w:t>
      </w:r>
    </w:p>
    <w:p w14:paraId="565C7348" w14:textId="77777777" w:rsidR="00E24375" w:rsidRDefault="00E24375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цифровой имущественный оборот;</w:t>
      </w:r>
    </w:p>
    <w:p w14:paraId="4EAC8588" w14:textId="77777777" w:rsidR="00E24375" w:rsidRDefault="00E24375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цифровых технологий на развитие теории юридических фактов;</w:t>
      </w:r>
    </w:p>
    <w:p w14:paraId="65EC9124" w14:textId="77777777" w:rsidR="00E24375" w:rsidRDefault="00E24375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искусственный интеллект и проблемы </w:t>
      </w:r>
      <w:proofErr w:type="spellStart"/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деликтного</w:t>
      </w:r>
      <w:proofErr w:type="spellEnd"/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права;</w:t>
      </w:r>
    </w:p>
    <w:p w14:paraId="4620BF47" w14:textId="77777777" w:rsidR="00E24375" w:rsidRDefault="00E24375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цифровая и виртуальная среда: особенности формы и содержания гражданских правоотношений;</w:t>
      </w:r>
    </w:p>
    <w:p w14:paraId="3E25EF19" w14:textId="77777777" w:rsidR="00E24375" w:rsidRDefault="00E24375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трансформация объектов гражданских прав;</w:t>
      </w:r>
    </w:p>
    <w:p w14:paraId="73581B25" w14:textId="77777777" w:rsidR="00E24375" w:rsidRDefault="00E24375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правовые режимы права интеллектуальной собственности;</w:t>
      </w:r>
    </w:p>
    <w:p w14:paraId="1A7E5EAE" w14:textId="77777777" w:rsidR="00E24375" w:rsidRDefault="00E24375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средства доказывания в гражданском процессе;</w:t>
      </w:r>
    </w:p>
    <w:p w14:paraId="46A147E7" w14:textId="77777777" w:rsidR="00E24375" w:rsidRDefault="00E24375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 частных и публичных интересов как основа технологического суверенитета России;</w:t>
      </w:r>
    </w:p>
    <w:p w14:paraId="2ACE3B8C" w14:textId="77777777" w:rsidR="00E24375" w:rsidRDefault="00E24375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договорные конструкции в частном праве;</w:t>
      </w:r>
    </w:p>
    <w:p w14:paraId="1535B215" w14:textId="5A12DB86" w:rsidR="00E24375" w:rsidRDefault="00E24375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2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гражданско-правовой ответственности и защиты гражданских прав.</w:t>
      </w:r>
    </w:p>
    <w:p w14:paraId="61631594" w14:textId="77777777" w:rsidR="00856E44" w:rsidRDefault="00856E44" w:rsidP="002F55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CC1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>
        <w:rPr>
          <w:rFonts w:ascii="Times New Roman" w:hAnsi="Times New Roman" w:cs="Times New Roman"/>
          <w:b/>
          <w:sz w:val="28"/>
          <w:szCs w:val="28"/>
        </w:rPr>
        <w:t>«Уголовное право»</w:t>
      </w:r>
    </w:p>
    <w:p w14:paraId="065A68EC" w14:textId="38267EF8" w:rsidR="00856E44" w:rsidRDefault="00856E44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856E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6E44">
        <w:rPr>
          <w:rFonts w:ascii="Times New Roman" w:hAnsi="Times New Roman" w:cs="Times New Roman"/>
          <w:sz w:val="28"/>
          <w:szCs w:val="28"/>
        </w:rPr>
        <w:t>с</w:t>
      </w:r>
      <w:r w:rsidRPr="00856E44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овременное уголовное право - уроки истории и проблемы дальнейшего реформирования;</w:t>
      </w:r>
    </w:p>
    <w:p w14:paraId="5E671CB1" w14:textId="107F03FE" w:rsidR="00856E44" w:rsidRDefault="00856E44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- </w:t>
      </w:r>
      <w:r w:rsidRPr="00856E44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уголовно-правовая политика в сфере безопасности;</w:t>
      </w:r>
    </w:p>
    <w:p w14:paraId="12C59434" w14:textId="73C8D26E" w:rsidR="00856E44" w:rsidRDefault="00856E44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- </w:t>
      </w:r>
      <w:r w:rsidRPr="00856E44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уголовно-правовые риски развития перспективных информационных технологий;</w:t>
      </w:r>
    </w:p>
    <w:p w14:paraId="75CB3AD7" w14:textId="2CC023D6" w:rsidR="00856E44" w:rsidRDefault="00856E44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lastRenderedPageBreak/>
        <w:t>-</w:t>
      </w:r>
      <w:r>
        <w:t> </w:t>
      </w:r>
      <w:r w:rsidRPr="00856E44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международное уголовное право перед лицом новых вызовов и угроз;</w:t>
      </w:r>
    </w:p>
    <w:p w14:paraId="26AC2760" w14:textId="3DDE0D40" w:rsidR="00856E44" w:rsidRDefault="00856E44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- </w:t>
      </w:r>
      <w:r w:rsidRPr="00856E44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уголовное наказание: проблемы назначения и исполнения;</w:t>
      </w:r>
    </w:p>
    <w:p w14:paraId="7C4618C2" w14:textId="7DDA3B6B" w:rsidR="00856E44" w:rsidRPr="00856E44" w:rsidRDefault="00856E44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- </w:t>
      </w:r>
      <w:r w:rsidRPr="00856E44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уголовное право и справедливость.</w:t>
      </w:r>
    </w:p>
    <w:p w14:paraId="207C8CE2" w14:textId="27FB67EE" w:rsidR="00E24375" w:rsidRPr="00E24375" w:rsidRDefault="00C703B8" w:rsidP="002F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3E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Секция «</w:t>
      </w:r>
      <w:r w:rsidR="008C3E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 и история государства и права</w:t>
      </w:r>
      <w:r w:rsidRPr="008C3E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1ED7501A" w14:textId="4424DD8F" w:rsidR="008C3E58" w:rsidRDefault="008C3E58" w:rsidP="002F556E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 т</w:t>
      </w:r>
      <w:r w:rsidRPr="008C3E58">
        <w:rPr>
          <w:rFonts w:ascii="Times New Roman" w:eastAsia="MS Mincho" w:hAnsi="Times New Roman" w:cs="Times New Roman"/>
          <w:sz w:val="28"/>
          <w:szCs w:val="28"/>
          <w:lang w:eastAsia="ja-JP"/>
        </w:rPr>
        <w:t>рансформации мира: проблемы и перспективы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1CEEA8DF" w14:textId="03EAFAC0" w:rsidR="00AA1CC1" w:rsidRDefault="00C703B8" w:rsidP="002F556E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</w:t>
      </w:r>
      <w:r w:rsidR="008C3E58">
        <w:rPr>
          <w:rFonts w:ascii="Times New Roman" w:eastAsia="MS Mincho" w:hAnsi="Times New Roman" w:cs="Times New Roman"/>
          <w:sz w:val="28"/>
          <w:szCs w:val="28"/>
          <w:lang w:eastAsia="ja-JP"/>
        </w:rPr>
        <w:t>п</w:t>
      </w:r>
      <w:r w:rsidRPr="00C703B8">
        <w:rPr>
          <w:rFonts w:ascii="Times New Roman" w:eastAsia="MS Mincho" w:hAnsi="Times New Roman" w:cs="Times New Roman"/>
          <w:sz w:val="28"/>
          <w:szCs w:val="28"/>
          <w:lang w:eastAsia="ja-JP"/>
        </w:rPr>
        <w:t>равовые идеи и правовые ценности как идеологическое основание современной государственности</w:t>
      </w:r>
      <w:r w:rsidR="008C3E58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5C300AB8" w14:textId="71FEFA8B" w:rsidR="008C3E58" w:rsidRPr="008C3E58" w:rsidRDefault="008C3E58" w:rsidP="002F556E">
      <w:pPr>
        <w:spacing w:after="0" w:line="240" w:lineRule="auto"/>
        <w:ind w:firstLine="54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 п</w:t>
      </w:r>
      <w:r w:rsidRPr="008C3E58">
        <w:rPr>
          <w:rFonts w:ascii="Times New Roman" w:eastAsia="MS Mincho" w:hAnsi="Times New Roman" w:cs="Times New Roman"/>
          <w:sz w:val="28"/>
          <w:szCs w:val="28"/>
          <w:lang w:eastAsia="ja-JP"/>
        </w:rPr>
        <w:t>равовые идеи и правовые ценности как идеологическое основание современной государственности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396F2F26" w14:textId="21C4D10F" w:rsidR="008C3E58" w:rsidRDefault="008C3E58" w:rsidP="002F556E">
      <w:pPr>
        <w:spacing w:after="0" w:line="240" w:lineRule="auto"/>
        <w:ind w:firstLine="54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8C3E5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 п</w:t>
      </w:r>
      <w:r w:rsidRPr="008C3E58">
        <w:rPr>
          <w:rFonts w:ascii="Times New Roman" w:eastAsia="MS Mincho" w:hAnsi="Times New Roman" w:cs="Times New Roman"/>
          <w:sz w:val="28"/>
          <w:szCs w:val="28"/>
          <w:lang w:eastAsia="ja-JP"/>
        </w:rPr>
        <w:t>ринципы государственности в правовом и нравственном измерении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64B633C3" w14:textId="194A3E27" w:rsidR="008C3E58" w:rsidRDefault="008C3E58" w:rsidP="002F556E">
      <w:pPr>
        <w:spacing w:after="0" w:line="240" w:lineRule="auto"/>
        <w:ind w:firstLine="54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 г</w:t>
      </w:r>
      <w:r w:rsidRPr="008C3E58">
        <w:rPr>
          <w:rFonts w:ascii="Times New Roman" w:eastAsia="MS Mincho" w:hAnsi="Times New Roman" w:cs="Times New Roman"/>
          <w:sz w:val="28"/>
          <w:szCs w:val="28"/>
          <w:lang w:eastAsia="ja-JP"/>
        </w:rPr>
        <w:t>осударство, государственность и государственно-правовая система: соотношение понятий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1AF81BA2" w14:textId="455CAE8D" w:rsidR="008C3E58" w:rsidRPr="008C3E58" w:rsidRDefault="008C3E58" w:rsidP="002F556E">
      <w:pPr>
        <w:spacing w:after="0" w:line="240" w:lineRule="auto"/>
        <w:ind w:firstLine="54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 м</w:t>
      </w:r>
      <w:r w:rsidRPr="008C3E58">
        <w:rPr>
          <w:rFonts w:ascii="Times New Roman" w:eastAsia="MS Mincho" w:hAnsi="Times New Roman" w:cs="Times New Roman"/>
          <w:sz w:val="28"/>
          <w:szCs w:val="28"/>
          <w:lang w:eastAsia="ja-JP"/>
        </w:rPr>
        <w:t>еханизм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ы и проблемы </w:t>
      </w:r>
      <w:r w:rsidRPr="008C3E5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обеспечения традиционных ценностей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5FCA3500" w14:textId="05DD2C33" w:rsidR="008C3E58" w:rsidRDefault="008C3E58" w:rsidP="002F556E">
      <w:pPr>
        <w:spacing w:after="0" w:line="240" w:lineRule="auto"/>
        <w:ind w:firstLine="54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 п</w:t>
      </w:r>
      <w:r w:rsidRPr="008C3E5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равовые ограничения как основа государства: взгляд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8C3E58">
        <w:rPr>
          <w:rFonts w:ascii="Times New Roman" w:eastAsia="MS Mincho" w:hAnsi="Times New Roman" w:cs="Times New Roman"/>
          <w:sz w:val="28"/>
          <w:szCs w:val="28"/>
          <w:lang w:eastAsia="ja-JP"/>
        </w:rPr>
        <w:t>юристов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38E221C7" w14:textId="6DF4FEB0" w:rsidR="00C703B8" w:rsidRDefault="008C3E58" w:rsidP="002F556E">
      <w:pPr>
        <w:spacing w:after="0" w:line="240" w:lineRule="auto"/>
        <w:ind w:firstLine="54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- п</w:t>
      </w:r>
      <w:r w:rsidRPr="008C3E58">
        <w:rPr>
          <w:rFonts w:ascii="Times New Roman" w:eastAsia="MS Mincho" w:hAnsi="Times New Roman" w:cs="Times New Roman"/>
          <w:sz w:val="28"/>
          <w:szCs w:val="28"/>
          <w:lang w:eastAsia="ja-JP"/>
        </w:rPr>
        <w:t>равосознание социальной направленности как одно из ключевых условий развития правовой системы</w:t>
      </w:r>
    </w:p>
    <w:p w14:paraId="6ADB8731" w14:textId="77777777" w:rsidR="008C3E58" w:rsidRDefault="008C3E58" w:rsidP="002F556E">
      <w:pPr>
        <w:spacing w:after="0" w:line="240" w:lineRule="auto"/>
        <w:ind w:firstLine="540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02DE5A51" w14:textId="7BDE2E38" w:rsidR="008C3E58" w:rsidRDefault="008C3E58" w:rsidP="002F556E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B5F8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Участники могут предложить другие темы научных работ, в рамках </w:t>
      </w:r>
      <w:r w:rsidR="00FD462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секции и названия </w:t>
      </w:r>
      <w:r w:rsidRPr="009B5F8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конкурса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- </w:t>
      </w:r>
      <w:r w:rsidRPr="008C3E58">
        <w:rPr>
          <w:rFonts w:ascii="Times New Roman" w:eastAsia="MS Mincho" w:hAnsi="Times New Roman" w:cs="Times New Roman"/>
          <w:sz w:val="28"/>
          <w:szCs w:val="28"/>
          <w:lang w:eastAsia="ja-JP"/>
        </w:rPr>
        <w:t>трансформация права: международная интеграция, но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вые вызовы  и новые перспективы.</w:t>
      </w:r>
    </w:p>
    <w:p w14:paraId="26EF84FD" w14:textId="77777777" w:rsidR="000355FD" w:rsidRDefault="000355FD" w:rsidP="002F556E">
      <w:pPr>
        <w:pStyle w:val="11"/>
        <w:keepNext/>
        <w:keepLines/>
        <w:suppressAutoHyphens/>
        <w:rPr>
          <w:b/>
          <w:sz w:val="28"/>
          <w:szCs w:val="28"/>
        </w:rPr>
      </w:pPr>
    </w:p>
    <w:p w14:paraId="68D852CC" w14:textId="39DDFE22" w:rsidR="00EF2E35" w:rsidRPr="00FC73FD" w:rsidRDefault="009B5F8D" w:rsidP="002F556E">
      <w:pPr>
        <w:pStyle w:val="11"/>
        <w:keepNext/>
        <w:keepLines/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C73FD">
        <w:rPr>
          <w:b/>
          <w:sz w:val="28"/>
          <w:szCs w:val="28"/>
        </w:rPr>
        <w:t>ОНСУЛЬТАЦИИ И КОНТАКТНАЯ ИНФОРМАЦИЯ</w:t>
      </w:r>
    </w:p>
    <w:p w14:paraId="4DED5ABD" w14:textId="7077200C" w:rsidR="00EF2E35" w:rsidRPr="00FC73FD" w:rsidRDefault="009B5F8D" w:rsidP="002F556E">
      <w:pPr>
        <w:pStyle w:val="11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И</w:t>
      </w:r>
      <w:r w:rsidR="000355FD" w:rsidRPr="00FC73FD">
        <w:rPr>
          <w:sz w:val="28"/>
          <w:szCs w:val="28"/>
        </w:rPr>
        <w:t xml:space="preserve">нформацию о конкурсе и консультации по написанию заявки </w:t>
      </w:r>
      <w:r w:rsidR="000355FD">
        <w:rPr>
          <w:sz w:val="28"/>
          <w:szCs w:val="28"/>
        </w:rPr>
        <w:t xml:space="preserve">и конкурсной работы </w:t>
      </w:r>
      <w:r w:rsidR="000355FD" w:rsidRPr="00FC73FD">
        <w:rPr>
          <w:sz w:val="28"/>
          <w:szCs w:val="28"/>
        </w:rPr>
        <w:t>можно получить:</w:t>
      </w:r>
    </w:p>
    <w:p w14:paraId="25BEDD74" w14:textId="17FACE81" w:rsidR="00EF2E35" w:rsidRPr="00764D74" w:rsidRDefault="000355FD" w:rsidP="002F556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C73FD">
        <w:rPr>
          <w:rFonts w:ascii="Times New Roman" w:hAnsi="Times New Roman" w:cs="Times New Roman"/>
          <w:noProof/>
          <w:sz w:val="28"/>
          <w:szCs w:val="28"/>
        </w:rPr>
        <w:t xml:space="preserve">1) по электронной почте </w:t>
      </w:r>
      <w:r w:rsidRPr="00FC73FD">
        <w:rPr>
          <w:rFonts w:ascii="Times New Roman" w:hAnsi="Times New Roman" w:cs="Times New Roman"/>
          <w:noProof/>
          <w:sz w:val="28"/>
          <w:szCs w:val="28"/>
          <w:lang w:val="en-US"/>
        </w:rPr>
        <w:t>morozova</w:t>
      </w:r>
      <w:r w:rsidRPr="00FC73FD">
        <w:rPr>
          <w:rFonts w:ascii="Times New Roman" w:hAnsi="Times New Roman" w:cs="Times New Roman"/>
          <w:noProof/>
          <w:sz w:val="28"/>
          <w:szCs w:val="28"/>
        </w:rPr>
        <w:t>_</w:t>
      </w:r>
      <w:r w:rsidRPr="00FC73FD">
        <w:rPr>
          <w:rFonts w:ascii="Times New Roman" w:hAnsi="Times New Roman" w:cs="Times New Roman"/>
          <w:noProof/>
          <w:sz w:val="28"/>
          <w:szCs w:val="28"/>
          <w:lang w:val="en-US"/>
        </w:rPr>
        <w:t>as</w:t>
      </w:r>
      <w:r w:rsidRPr="00FC73FD">
        <w:rPr>
          <w:rFonts w:ascii="Times New Roman" w:hAnsi="Times New Roman" w:cs="Times New Roman"/>
          <w:noProof/>
          <w:sz w:val="28"/>
          <w:szCs w:val="28"/>
        </w:rPr>
        <w:t>@</w:t>
      </w:r>
      <w:r w:rsidRPr="00FC73FD">
        <w:rPr>
          <w:rFonts w:ascii="Times New Roman" w:hAnsi="Times New Roman" w:cs="Times New Roman"/>
          <w:noProof/>
          <w:sz w:val="28"/>
          <w:szCs w:val="28"/>
          <w:lang w:val="en-US"/>
        </w:rPr>
        <w:t>mail</w:t>
      </w:r>
      <w:r w:rsidRPr="00FC73FD">
        <w:rPr>
          <w:rFonts w:ascii="Times New Roman" w:hAnsi="Times New Roman" w:cs="Times New Roman"/>
          <w:noProof/>
          <w:sz w:val="28"/>
          <w:szCs w:val="28"/>
        </w:rPr>
        <w:t>.</w:t>
      </w:r>
      <w:r w:rsidRPr="00FC73FD">
        <w:rPr>
          <w:rFonts w:ascii="Times New Roman" w:hAnsi="Times New Roman" w:cs="Times New Roman"/>
          <w:noProof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64D74" w:rsidRPr="00764D7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hyperlink r:id="rId7" w:history="1">
        <w:r w:rsidR="00764D74" w:rsidRPr="001F27DA">
          <w:rPr>
            <w:rStyle w:val="af1"/>
            <w:rFonts w:ascii="Times New Roman" w:hAnsi="Times New Roman" w:cs="Times New Roman"/>
            <w:noProof/>
            <w:sz w:val="28"/>
            <w:szCs w:val="28"/>
          </w:rPr>
          <w:t>aliyaashimova24@gmail.com</w:t>
        </w:r>
      </w:hyperlink>
      <w:r w:rsidR="00764D74" w:rsidRPr="00764D7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264267FC" w14:textId="24529584" w:rsidR="00EF2E35" w:rsidRPr="008F63D3" w:rsidRDefault="000355FD" w:rsidP="002F556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C73FD">
        <w:rPr>
          <w:rFonts w:ascii="Times New Roman" w:hAnsi="Times New Roman" w:cs="Times New Roman"/>
          <w:noProof/>
          <w:sz w:val="28"/>
          <w:szCs w:val="28"/>
        </w:rPr>
        <w:t xml:space="preserve">2) по телефону </w:t>
      </w:r>
      <w:r>
        <w:rPr>
          <w:rFonts w:ascii="Times New Roman" w:hAnsi="Times New Roman" w:cs="Times New Roman"/>
          <w:noProof/>
          <w:sz w:val="28"/>
          <w:szCs w:val="28"/>
        </w:rPr>
        <w:t>89678576537 (</w:t>
      </w:r>
      <w:r w:rsidRPr="008F63D3">
        <w:rPr>
          <w:rFonts w:ascii="Times New Roman" w:hAnsi="Times New Roman" w:cs="Times New Roman"/>
          <w:noProof/>
          <w:sz w:val="28"/>
          <w:szCs w:val="28"/>
        </w:rPr>
        <w:t>пишите в Мах, телеграмм, ватсап)</w:t>
      </w:r>
    </w:p>
    <w:p w14:paraId="5C9BF4E7" w14:textId="13B3AECD" w:rsidR="00EF2E35" w:rsidRPr="00FC73FD" w:rsidRDefault="000355FD" w:rsidP="002F5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D3">
        <w:rPr>
          <w:rFonts w:ascii="Times New Roman" w:hAnsi="Times New Roman" w:cs="Times New Roman"/>
          <w:noProof/>
          <w:sz w:val="28"/>
          <w:szCs w:val="28"/>
        </w:rPr>
        <w:t>3)</w:t>
      </w:r>
      <w:r w:rsidRPr="008F63D3">
        <w:rPr>
          <w:rFonts w:ascii="Times New Roman" w:hAnsi="Times New Roman" w:cs="Times New Roman"/>
          <w:sz w:val="28"/>
          <w:szCs w:val="28"/>
        </w:rPr>
        <w:t xml:space="preserve"> веб-сайте конкурса (</w:t>
      </w:r>
      <w:r w:rsidR="008F63D3" w:rsidRPr="008F63D3">
        <w:rPr>
          <w:rFonts w:ascii="Times New Roman" w:hAnsi="Times New Roman" w:cs="Times New Roman"/>
          <w:sz w:val="28"/>
          <w:szCs w:val="28"/>
        </w:rPr>
        <w:t>https://events.ibispb.ru/konkurs</w:t>
      </w:r>
      <w:r w:rsidRPr="008F63D3">
        <w:rPr>
          <w:rFonts w:ascii="Times New Roman" w:hAnsi="Times New Roman" w:cs="Times New Roman"/>
          <w:sz w:val="28"/>
          <w:szCs w:val="28"/>
        </w:rPr>
        <w:t>).</w:t>
      </w:r>
    </w:p>
    <w:p w14:paraId="3A2F7008" w14:textId="77777777" w:rsidR="00671C93" w:rsidRPr="00FC73FD" w:rsidRDefault="00671C93" w:rsidP="002F556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48E9C536" w14:textId="77777777" w:rsidR="00671C93" w:rsidRPr="00FC73FD" w:rsidRDefault="00671C93" w:rsidP="00FC73FD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4B3F8E72" w14:textId="77777777" w:rsidR="00671C93" w:rsidRDefault="00671C93" w:rsidP="008C3E58">
      <w:pPr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60487F7B" w14:textId="77777777" w:rsidR="00671C93" w:rsidRDefault="00671C93" w:rsidP="008C3E58">
      <w:pPr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584F8A3E" w14:textId="77777777" w:rsidR="00671C93" w:rsidRDefault="00671C93" w:rsidP="008C3E58">
      <w:pPr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7E775053" w14:textId="77777777" w:rsidR="00671C93" w:rsidRDefault="00671C93" w:rsidP="008C3E58">
      <w:pPr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42517E42" w14:textId="77777777" w:rsidR="00671C93" w:rsidRDefault="00671C93" w:rsidP="008C3E58">
      <w:pPr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709A19B8" w14:textId="77777777" w:rsidR="00837705" w:rsidRDefault="00837705" w:rsidP="008C3E58">
      <w:pPr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2D16C4E7" w14:textId="77777777" w:rsidR="00942BA9" w:rsidRDefault="00942BA9" w:rsidP="008C3E58">
      <w:pPr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55159BCF" w14:textId="77777777" w:rsidR="002F556E" w:rsidRDefault="002F556E" w:rsidP="008C3E58">
      <w:pPr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390730E3" w14:textId="77777777" w:rsidR="002F556E" w:rsidRDefault="002F556E" w:rsidP="008C3E58">
      <w:pPr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63EB4263" w14:textId="77777777" w:rsidR="002F556E" w:rsidRDefault="002F556E" w:rsidP="008C3E58">
      <w:pPr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535ECC92" w14:textId="77777777" w:rsidR="002F556E" w:rsidRDefault="002F556E" w:rsidP="008C3E58">
      <w:pPr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76DAD97F" w14:textId="77777777" w:rsidR="002F556E" w:rsidRDefault="002F556E" w:rsidP="008C3E58">
      <w:pPr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44D6E2E2" w14:textId="77777777" w:rsidR="002F556E" w:rsidRDefault="002F556E" w:rsidP="008C3E58">
      <w:pPr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5D8C9307" w14:textId="77777777" w:rsidR="00942BA9" w:rsidRDefault="00942BA9" w:rsidP="008C3E58">
      <w:pPr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62D99038" w14:textId="77777777" w:rsidR="00837705" w:rsidRDefault="00837705" w:rsidP="008C3E58">
      <w:pPr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58ABF774" w14:textId="60503B79" w:rsidR="001400F9" w:rsidRDefault="00506DF5" w:rsidP="001400F9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Style w:val="apple-converted-space"/>
          <w:rFonts w:eastAsiaTheme="majorEastAsia"/>
          <w:b/>
          <w:sz w:val="23"/>
          <w:szCs w:val="23"/>
        </w:rPr>
      </w:pPr>
      <w:r>
        <w:rPr>
          <w:rStyle w:val="apple-converted-space"/>
          <w:rFonts w:eastAsiaTheme="majorEastAsia"/>
          <w:b/>
          <w:sz w:val="23"/>
          <w:szCs w:val="23"/>
        </w:rPr>
        <w:t>П</w:t>
      </w:r>
      <w:r w:rsidR="001400F9">
        <w:rPr>
          <w:rStyle w:val="apple-converted-space"/>
          <w:rFonts w:eastAsiaTheme="majorEastAsia"/>
          <w:b/>
          <w:sz w:val="23"/>
          <w:szCs w:val="23"/>
        </w:rPr>
        <w:t xml:space="preserve">риложение </w:t>
      </w:r>
      <w:r w:rsidR="00EF2E35">
        <w:rPr>
          <w:rStyle w:val="apple-converted-space"/>
          <w:rFonts w:eastAsiaTheme="majorEastAsia"/>
          <w:b/>
          <w:sz w:val="23"/>
          <w:szCs w:val="23"/>
        </w:rPr>
        <w:t>1</w:t>
      </w:r>
    </w:p>
    <w:p w14:paraId="584111A7" w14:textId="77777777" w:rsidR="001400F9" w:rsidRDefault="001400F9" w:rsidP="001400F9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ajorEastAsia"/>
        </w:rPr>
      </w:pPr>
    </w:p>
    <w:p w14:paraId="534F1ED1" w14:textId="77777777" w:rsidR="001400F9" w:rsidRPr="00EF2E35" w:rsidRDefault="001400F9" w:rsidP="00EF2E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E35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74C2F544" w14:textId="77777777" w:rsidR="00EF2E35" w:rsidRPr="00EF2E35" w:rsidRDefault="001400F9" w:rsidP="00EF2E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E35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  <w:r w:rsidR="00EF2E35" w:rsidRPr="00EF2E35">
        <w:rPr>
          <w:rFonts w:ascii="Times New Roman" w:hAnsi="Times New Roman" w:cs="Times New Roman"/>
          <w:b/>
          <w:sz w:val="24"/>
          <w:szCs w:val="24"/>
        </w:rPr>
        <w:t xml:space="preserve">в Международном конкурсе молодых ученых </w:t>
      </w:r>
    </w:p>
    <w:p w14:paraId="1D5E0807" w14:textId="76482C0F" w:rsidR="001400F9" w:rsidRPr="00EF2E35" w:rsidRDefault="00EF2E35" w:rsidP="00EF2E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E35">
        <w:rPr>
          <w:rFonts w:ascii="Times New Roman" w:hAnsi="Times New Roman" w:cs="Times New Roman"/>
          <w:b/>
          <w:sz w:val="24"/>
          <w:szCs w:val="24"/>
        </w:rPr>
        <w:t>«Трансформация права: международная интеграция, новые вызовы  и новые перспективы»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652"/>
      </w:tblGrid>
      <w:tr w:rsidR="001400F9" w:rsidRPr="00EF2E35" w14:paraId="0EAFFA12" w14:textId="77777777" w:rsidTr="001400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AEB0" w14:textId="77777777" w:rsidR="001400F9" w:rsidRPr="00EF2E35" w:rsidRDefault="001400F9" w:rsidP="00EF2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E35">
              <w:rPr>
                <w:rFonts w:ascii="Times New Roman" w:hAnsi="Times New Roman" w:cs="Times New Roman"/>
                <w:sz w:val="24"/>
                <w:szCs w:val="24"/>
              </w:rPr>
              <w:t xml:space="preserve">ФИО конкурсанта (полностью)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6DFA" w14:textId="77777777" w:rsidR="001400F9" w:rsidRPr="00EF2E35" w:rsidRDefault="001400F9" w:rsidP="00EF2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F9" w:rsidRPr="00EF2E35" w14:paraId="3F494417" w14:textId="77777777" w:rsidTr="001400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4DE6" w14:textId="77777777" w:rsidR="001400F9" w:rsidRPr="00EF2E35" w:rsidRDefault="001400F9" w:rsidP="00EF2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E35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EF2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F2E35">
              <w:rPr>
                <w:rFonts w:ascii="Times New Roman" w:hAnsi="Times New Roman" w:cs="Times New Roman"/>
                <w:sz w:val="24"/>
                <w:szCs w:val="24"/>
              </w:rPr>
              <w:t xml:space="preserve"> аспирант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1D5D" w14:textId="77777777" w:rsidR="001400F9" w:rsidRPr="00EF2E35" w:rsidRDefault="001400F9" w:rsidP="00EF2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F9" w:rsidRPr="00EF2E35" w14:paraId="75341176" w14:textId="77777777" w:rsidTr="001400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EEE2" w14:textId="4F47F038" w:rsidR="001400F9" w:rsidRPr="00EF2E35" w:rsidRDefault="001400F9" w:rsidP="00EF2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E3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EF2E35">
              <w:rPr>
                <w:rFonts w:ascii="Times New Roman" w:hAnsi="Times New Roman" w:cs="Times New Roman"/>
                <w:sz w:val="24"/>
                <w:szCs w:val="24"/>
              </w:rPr>
              <w:t xml:space="preserve"> (ВУЗ) полное наименование по Уставу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DB5" w14:textId="77777777" w:rsidR="001400F9" w:rsidRPr="00EF2E35" w:rsidRDefault="001400F9" w:rsidP="00EF2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F9" w:rsidRPr="00EF2E35" w14:paraId="17D68BDA" w14:textId="77777777" w:rsidTr="001400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CD9B" w14:textId="15D7686B" w:rsidR="001400F9" w:rsidRPr="00EF2E35" w:rsidRDefault="001400F9" w:rsidP="00EF2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E35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  <w:r w:rsidR="00EF2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A953" w14:textId="77777777" w:rsidR="001400F9" w:rsidRPr="00EF2E35" w:rsidRDefault="001400F9" w:rsidP="00EF2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F9" w:rsidRPr="00EF2E35" w14:paraId="1EA02777" w14:textId="77777777" w:rsidTr="001400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F49A" w14:textId="77777777" w:rsidR="001400F9" w:rsidRPr="00EF2E35" w:rsidRDefault="001400F9" w:rsidP="00EF2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E35">
              <w:rPr>
                <w:rFonts w:ascii="Times New Roman" w:hAnsi="Times New Roman" w:cs="Times New Roman"/>
                <w:sz w:val="24"/>
                <w:szCs w:val="24"/>
              </w:rPr>
              <w:t>Электронный адрес конкурсанта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996" w14:textId="77777777" w:rsidR="001400F9" w:rsidRPr="00EF2E35" w:rsidRDefault="001400F9" w:rsidP="00EF2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F9" w:rsidRPr="00EF2E35" w14:paraId="42EA769C" w14:textId="77777777" w:rsidTr="001400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CE03" w14:textId="77777777" w:rsidR="001400F9" w:rsidRPr="00EF2E35" w:rsidRDefault="001400F9" w:rsidP="00EF2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E3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EB08" w14:textId="77777777" w:rsidR="001400F9" w:rsidRPr="00EF2E35" w:rsidRDefault="001400F9" w:rsidP="00EF2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F9" w:rsidRPr="00EF2E35" w14:paraId="51AA4501" w14:textId="77777777" w:rsidTr="001400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28C5" w14:textId="77777777" w:rsidR="001400F9" w:rsidRPr="00EF2E35" w:rsidRDefault="001400F9" w:rsidP="00EF2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E35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конкурсной работы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EF34" w14:textId="77777777" w:rsidR="001400F9" w:rsidRPr="00EF2E35" w:rsidRDefault="001400F9" w:rsidP="00EF2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F9" w:rsidRPr="00EF2E35" w14:paraId="565C90FB" w14:textId="77777777" w:rsidTr="001400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0A2A" w14:textId="56B0F756" w:rsidR="001400F9" w:rsidRPr="00EF2E35" w:rsidRDefault="00EF2E35" w:rsidP="00EF2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95B9" w14:textId="77777777" w:rsidR="001400F9" w:rsidRPr="00EF2E35" w:rsidRDefault="001400F9" w:rsidP="00EF2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F9" w:rsidRPr="00EF2E35" w14:paraId="610780F0" w14:textId="77777777" w:rsidTr="001400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BE8E" w14:textId="77777777" w:rsidR="001400F9" w:rsidRPr="00EF2E35" w:rsidRDefault="001400F9" w:rsidP="00EF2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E35">
              <w:rPr>
                <w:rFonts w:ascii="Times New Roman" w:hAnsi="Times New Roman" w:cs="Times New Roman"/>
                <w:sz w:val="24"/>
                <w:szCs w:val="24"/>
              </w:rPr>
              <w:t>ФИО, ученая степень, должность научного руководителя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178" w14:textId="77777777" w:rsidR="001400F9" w:rsidRPr="00EF2E35" w:rsidRDefault="001400F9" w:rsidP="00EF2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EA67CD" w14:textId="77777777" w:rsidR="001400F9" w:rsidRPr="00EF2E35" w:rsidRDefault="001400F9" w:rsidP="00EF2E3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14:paraId="769D23E6" w14:textId="77777777" w:rsidR="001400F9" w:rsidRPr="00EF2E35" w:rsidRDefault="001400F9" w:rsidP="00EF2E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9B042B9" w14:textId="77777777" w:rsidR="008C3E58" w:rsidRPr="00EF2E35" w:rsidRDefault="008C3E58" w:rsidP="00EF2E35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5CC28DB" w14:textId="77777777" w:rsidR="008C3E58" w:rsidRDefault="008C3E58" w:rsidP="008C3E58">
      <w:pPr>
        <w:spacing w:after="0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41D775F8" w14:textId="77777777" w:rsidR="008C3E58" w:rsidRDefault="008C3E58" w:rsidP="00C703B8">
      <w:pPr>
        <w:spacing w:after="0"/>
        <w:ind w:firstLine="540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5E0D92E8" w14:textId="77777777" w:rsidR="00EF2E35" w:rsidRDefault="00EF2E35" w:rsidP="00C703B8">
      <w:pPr>
        <w:spacing w:after="0"/>
        <w:ind w:firstLine="540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49C9AC77" w14:textId="77777777" w:rsidR="00EF2E35" w:rsidRDefault="00EF2E35" w:rsidP="00C703B8">
      <w:pPr>
        <w:spacing w:after="0"/>
        <w:ind w:firstLine="540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58EA376E" w14:textId="77777777" w:rsidR="00EF2E35" w:rsidRDefault="00EF2E35" w:rsidP="00C703B8">
      <w:pPr>
        <w:spacing w:after="0"/>
        <w:ind w:firstLine="540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01D58B28" w14:textId="77777777" w:rsidR="008C3E58" w:rsidRDefault="008C3E58" w:rsidP="00C703B8">
      <w:pPr>
        <w:spacing w:after="0"/>
        <w:ind w:firstLine="540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0CF8A1D4" w14:textId="77777777" w:rsidR="008C3E58" w:rsidRDefault="008C3E58" w:rsidP="0031609F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Fonts w:eastAsia="MS Mincho"/>
          <w:sz w:val="26"/>
          <w:szCs w:val="26"/>
          <w:lang w:eastAsia="ja-JP"/>
        </w:rPr>
      </w:pPr>
    </w:p>
    <w:p w14:paraId="3964FEDC" w14:textId="77777777" w:rsidR="008C3E58" w:rsidRDefault="008C3E58" w:rsidP="0031609F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Fonts w:eastAsia="MS Mincho"/>
          <w:sz w:val="26"/>
          <w:szCs w:val="26"/>
          <w:lang w:eastAsia="ja-JP"/>
        </w:rPr>
      </w:pPr>
    </w:p>
    <w:p w14:paraId="72920447" w14:textId="77777777" w:rsidR="008C3E58" w:rsidRDefault="008C3E58" w:rsidP="0031609F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Fonts w:eastAsia="MS Mincho"/>
          <w:sz w:val="26"/>
          <w:szCs w:val="26"/>
          <w:lang w:eastAsia="ja-JP"/>
        </w:rPr>
      </w:pPr>
    </w:p>
    <w:p w14:paraId="66BB0722" w14:textId="77777777" w:rsidR="008C3E58" w:rsidRDefault="008C3E58" w:rsidP="0031609F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Fonts w:eastAsia="MS Mincho"/>
          <w:sz w:val="26"/>
          <w:szCs w:val="26"/>
          <w:lang w:eastAsia="ja-JP"/>
        </w:rPr>
      </w:pPr>
    </w:p>
    <w:p w14:paraId="300DA08F" w14:textId="77777777" w:rsidR="008C3E58" w:rsidRDefault="008C3E58" w:rsidP="0031609F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Fonts w:eastAsia="MS Mincho"/>
          <w:sz w:val="26"/>
          <w:szCs w:val="26"/>
          <w:lang w:eastAsia="ja-JP"/>
        </w:rPr>
      </w:pPr>
    </w:p>
    <w:p w14:paraId="15D5556F" w14:textId="77777777" w:rsidR="008C3E58" w:rsidRDefault="008C3E58" w:rsidP="0031609F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Fonts w:eastAsia="MS Mincho"/>
          <w:sz w:val="26"/>
          <w:szCs w:val="26"/>
          <w:lang w:eastAsia="ja-JP"/>
        </w:rPr>
      </w:pPr>
    </w:p>
    <w:p w14:paraId="343B41BE" w14:textId="77777777" w:rsidR="008C3E58" w:rsidRDefault="008C3E58" w:rsidP="0031609F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Fonts w:eastAsia="MS Mincho"/>
          <w:sz w:val="26"/>
          <w:szCs w:val="26"/>
          <w:lang w:eastAsia="ja-JP"/>
        </w:rPr>
      </w:pPr>
    </w:p>
    <w:p w14:paraId="6055D543" w14:textId="77777777" w:rsidR="008C3E58" w:rsidRDefault="008C3E58" w:rsidP="0031609F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Fonts w:eastAsia="MS Mincho"/>
          <w:sz w:val="26"/>
          <w:szCs w:val="26"/>
          <w:lang w:eastAsia="ja-JP"/>
        </w:rPr>
      </w:pPr>
    </w:p>
    <w:p w14:paraId="57E350DE" w14:textId="77777777" w:rsidR="008C3E58" w:rsidRDefault="008C3E58" w:rsidP="0031609F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Fonts w:eastAsia="MS Mincho"/>
          <w:sz w:val="26"/>
          <w:szCs w:val="26"/>
          <w:lang w:eastAsia="ja-JP"/>
        </w:rPr>
      </w:pPr>
    </w:p>
    <w:p w14:paraId="46A23335" w14:textId="77777777" w:rsidR="008C3E58" w:rsidRDefault="008C3E58" w:rsidP="0031609F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Fonts w:eastAsia="MS Mincho"/>
          <w:sz w:val="26"/>
          <w:szCs w:val="26"/>
          <w:lang w:eastAsia="ja-JP"/>
        </w:rPr>
      </w:pPr>
    </w:p>
    <w:p w14:paraId="57935AEF" w14:textId="77777777" w:rsidR="008C3E58" w:rsidRDefault="008C3E58" w:rsidP="0031609F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Fonts w:eastAsia="MS Mincho"/>
          <w:sz w:val="26"/>
          <w:szCs w:val="26"/>
          <w:lang w:eastAsia="ja-JP"/>
        </w:rPr>
      </w:pPr>
    </w:p>
    <w:p w14:paraId="4B146521" w14:textId="77777777" w:rsidR="008C3E58" w:rsidRDefault="008C3E58" w:rsidP="0031609F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Fonts w:eastAsia="MS Mincho"/>
          <w:sz w:val="26"/>
          <w:szCs w:val="26"/>
          <w:lang w:eastAsia="ja-JP"/>
        </w:rPr>
      </w:pPr>
    </w:p>
    <w:p w14:paraId="687888D0" w14:textId="77777777" w:rsidR="008C3E58" w:rsidRDefault="008C3E58" w:rsidP="0031609F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Fonts w:eastAsia="MS Mincho"/>
          <w:sz w:val="26"/>
          <w:szCs w:val="26"/>
          <w:lang w:eastAsia="ja-JP"/>
        </w:rPr>
      </w:pPr>
    </w:p>
    <w:p w14:paraId="73258DFE" w14:textId="77777777" w:rsidR="008C3E58" w:rsidRDefault="008C3E58" w:rsidP="0031609F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Fonts w:eastAsia="MS Mincho"/>
          <w:sz w:val="26"/>
          <w:szCs w:val="26"/>
          <w:lang w:eastAsia="ja-JP"/>
        </w:rPr>
      </w:pPr>
    </w:p>
    <w:p w14:paraId="02C541D6" w14:textId="77777777" w:rsidR="008C3E58" w:rsidRDefault="008C3E58" w:rsidP="0031609F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Fonts w:eastAsia="MS Mincho"/>
          <w:sz w:val="26"/>
          <w:szCs w:val="26"/>
          <w:lang w:eastAsia="ja-JP"/>
        </w:rPr>
      </w:pPr>
    </w:p>
    <w:p w14:paraId="647B6C42" w14:textId="77777777" w:rsidR="008C3E58" w:rsidRDefault="008C3E58" w:rsidP="0031609F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Fonts w:eastAsia="MS Mincho"/>
          <w:sz w:val="26"/>
          <w:szCs w:val="26"/>
          <w:lang w:eastAsia="ja-JP"/>
        </w:rPr>
      </w:pPr>
    </w:p>
    <w:p w14:paraId="07FF321F" w14:textId="77777777" w:rsidR="00584680" w:rsidRDefault="00584680" w:rsidP="00EF2E35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Style w:val="apple-converted-space"/>
          <w:rFonts w:eastAsiaTheme="majorEastAsia"/>
          <w:b/>
          <w:sz w:val="23"/>
          <w:szCs w:val="23"/>
        </w:rPr>
      </w:pPr>
    </w:p>
    <w:p w14:paraId="64327EC4" w14:textId="77777777" w:rsidR="00584680" w:rsidRDefault="00584680" w:rsidP="00EF2E35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Style w:val="apple-converted-space"/>
          <w:rFonts w:eastAsiaTheme="majorEastAsia"/>
          <w:b/>
          <w:sz w:val="23"/>
          <w:szCs w:val="23"/>
        </w:rPr>
      </w:pPr>
    </w:p>
    <w:p w14:paraId="00360531" w14:textId="77777777" w:rsidR="00584680" w:rsidRDefault="00584680" w:rsidP="00EF2E35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Style w:val="apple-converted-space"/>
          <w:rFonts w:eastAsiaTheme="majorEastAsia"/>
          <w:b/>
          <w:sz w:val="23"/>
          <w:szCs w:val="23"/>
        </w:rPr>
      </w:pPr>
    </w:p>
    <w:p w14:paraId="3371D010" w14:textId="77777777" w:rsidR="00584680" w:rsidRDefault="00584680" w:rsidP="00EF2E35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Style w:val="apple-converted-space"/>
          <w:rFonts w:eastAsiaTheme="majorEastAsia"/>
          <w:b/>
          <w:sz w:val="23"/>
          <w:szCs w:val="23"/>
        </w:rPr>
      </w:pPr>
    </w:p>
    <w:p w14:paraId="3047D68C" w14:textId="77777777" w:rsidR="00584680" w:rsidRDefault="00584680" w:rsidP="00EF2E35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Style w:val="apple-converted-space"/>
          <w:rFonts w:eastAsiaTheme="majorEastAsia"/>
          <w:b/>
          <w:sz w:val="23"/>
          <w:szCs w:val="23"/>
        </w:rPr>
      </w:pPr>
    </w:p>
    <w:p w14:paraId="4EFE8DD4" w14:textId="77777777" w:rsidR="00584680" w:rsidRDefault="00584680" w:rsidP="00EF2E35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Style w:val="apple-converted-space"/>
          <w:rFonts w:eastAsiaTheme="majorEastAsia"/>
          <w:b/>
          <w:sz w:val="23"/>
          <w:szCs w:val="23"/>
        </w:rPr>
      </w:pPr>
    </w:p>
    <w:p w14:paraId="1693D71C" w14:textId="77777777" w:rsidR="00584680" w:rsidRDefault="00584680" w:rsidP="00EF2E35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Style w:val="apple-converted-space"/>
          <w:rFonts w:eastAsiaTheme="majorEastAsia"/>
          <w:b/>
          <w:sz w:val="23"/>
          <w:szCs w:val="23"/>
        </w:rPr>
      </w:pPr>
    </w:p>
    <w:p w14:paraId="1563C873" w14:textId="24FAFDFF" w:rsidR="00EF2E35" w:rsidRDefault="00EF2E35" w:rsidP="00EF2E35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Style w:val="apple-converted-space"/>
          <w:rFonts w:eastAsiaTheme="majorEastAsia"/>
          <w:b/>
          <w:sz w:val="23"/>
          <w:szCs w:val="23"/>
        </w:rPr>
      </w:pPr>
      <w:r>
        <w:rPr>
          <w:rStyle w:val="apple-converted-space"/>
          <w:rFonts w:eastAsiaTheme="majorEastAsia"/>
          <w:b/>
          <w:sz w:val="23"/>
          <w:szCs w:val="23"/>
        </w:rPr>
        <w:t>Приложение 2</w:t>
      </w:r>
    </w:p>
    <w:p w14:paraId="3C507DD2" w14:textId="4FBD2809" w:rsidR="00BA6766" w:rsidRPr="00EF2E35" w:rsidRDefault="00BA6766" w:rsidP="00BA6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E35">
        <w:rPr>
          <w:rFonts w:ascii="Times New Roman" w:hAnsi="Times New Roman" w:cs="Times New Roman"/>
          <w:b/>
          <w:sz w:val="24"/>
          <w:szCs w:val="24"/>
        </w:rPr>
        <w:t>Международн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EF2E35">
        <w:rPr>
          <w:rFonts w:ascii="Times New Roman" w:hAnsi="Times New Roman" w:cs="Times New Roman"/>
          <w:b/>
          <w:sz w:val="24"/>
          <w:szCs w:val="24"/>
        </w:rPr>
        <w:t xml:space="preserve"> конкурс молодых ученых </w:t>
      </w:r>
    </w:p>
    <w:p w14:paraId="300D9408" w14:textId="76F7C5C4" w:rsidR="00EF2E35" w:rsidRDefault="00BA6766" w:rsidP="00BA6766">
      <w:pPr>
        <w:pStyle w:val="af7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Theme="majorEastAsia"/>
        </w:rPr>
      </w:pPr>
      <w:r w:rsidRPr="00EF2E35">
        <w:rPr>
          <w:b/>
        </w:rPr>
        <w:t>«Трансформация права: международная интеграция, новые вызовы  и новые перспективы»</w:t>
      </w:r>
    </w:p>
    <w:p w14:paraId="388B934B" w14:textId="77777777" w:rsidR="00BA6766" w:rsidRDefault="00BA6766" w:rsidP="00EF2E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DA5BE" w14:textId="28478B46" w:rsidR="00BA6766" w:rsidRDefault="00BA6766" w:rsidP="00EF2E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5BB6B466" w14:textId="609603BC" w:rsidR="00BA6766" w:rsidRPr="00EF2E35" w:rsidRDefault="00BA6766" w:rsidP="00EF2E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(пример заполнения)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6320"/>
      </w:tblGrid>
      <w:tr w:rsidR="00EF2E35" w:rsidRPr="00EF2E35" w14:paraId="1C5456F4" w14:textId="77777777" w:rsidTr="00C64A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C4E5" w14:textId="77777777" w:rsidR="00EF2E35" w:rsidRPr="00C64A62" w:rsidRDefault="00EF2E35" w:rsidP="00C64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 xml:space="preserve">ФИО конкурсанта (полностью)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D65" w14:textId="77777777" w:rsidR="00311C84" w:rsidRDefault="00BA6766" w:rsidP="008870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Иванов </w:t>
            </w:r>
          </w:p>
          <w:p w14:paraId="4235CC3A" w14:textId="77777777" w:rsidR="00311C84" w:rsidRDefault="00BA6766" w:rsidP="008870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Иван </w:t>
            </w:r>
          </w:p>
          <w:p w14:paraId="7B057B33" w14:textId="24E89D8C" w:rsidR="00EF2E35" w:rsidRPr="008870C6" w:rsidRDefault="00BA6766" w:rsidP="008870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>Иванович</w:t>
            </w:r>
          </w:p>
        </w:tc>
      </w:tr>
      <w:tr w:rsidR="00EF2E35" w:rsidRPr="00EF2E35" w14:paraId="76BC42C0" w14:textId="77777777" w:rsidTr="00C64A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9931" w14:textId="2E218C5C" w:rsidR="00EF2E35" w:rsidRPr="00C64A62" w:rsidRDefault="00EF2E35" w:rsidP="00C64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="00BA6766" w:rsidRPr="00C64A62">
              <w:rPr>
                <w:rFonts w:ascii="Times New Roman" w:hAnsi="Times New Roman" w:cs="Times New Roman"/>
                <w:sz w:val="24"/>
                <w:szCs w:val="24"/>
              </w:rPr>
              <w:t xml:space="preserve"> (курс)</w:t>
            </w:r>
            <w:r w:rsidRPr="00C64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 xml:space="preserve"> аспирант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E2BC" w14:textId="58128135" w:rsidR="00EF2E35" w:rsidRPr="008870C6" w:rsidRDefault="00BA6766" w:rsidP="008870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>Студент 2 курса</w:t>
            </w:r>
          </w:p>
        </w:tc>
      </w:tr>
      <w:tr w:rsidR="00EF2E35" w:rsidRPr="00EF2E35" w14:paraId="23D03BBA" w14:textId="77777777" w:rsidTr="00C64A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B4B7" w14:textId="77777777" w:rsidR="00EF2E35" w:rsidRPr="00C64A62" w:rsidRDefault="00EF2E35" w:rsidP="00C64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Организация (ВУЗ) полное наименование по Уставу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98CA" w14:textId="0EBBC349" w:rsidR="00EF2E35" w:rsidRPr="008870C6" w:rsidRDefault="00BA6766" w:rsidP="008870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Автономная некоммерческая организация высшего образования «Международный банковский институт имени Анатолия Собчака»</w:t>
            </w:r>
          </w:p>
        </w:tc>
      </w:tr>
      <w:tr w:rsidR="00EF2E35" w:rsidRPr="00EF2E35" w14:paraId="3BE76420" w14:textId="77777777" w:rsidTr="00C64A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B2D1" w14:textId="77777777" w:rsidR="00EF2E35" w:rsidRPr="00C64A62" w:rsidRDefault="00EF2E35" w:rsidP="00C64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Электронный адрес конкурсанта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A61B" w14:textId="512B4ACC" w:rsidR="00EF2E35" w:rsidRPr="008870C6" w:rsidRDefault="00000000" w:rsidP="008870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hyperlink r:id="rId8" w:history="1">
              <w:r w:rsidR="00BA6766" w:rsidRPr="008870C6">
                <w:rPr>
                  <w:rStyle w:val="af1"/>
                  <w:rFonts w:ascii="Times New Roman" w:hAnsi="Times New Roman" w:cs="Times New Roman"/>
                  <w:i/>
                  <w:sz w:val="24"/>
                  <w:szCs w:val="24"/>
                </w:rPr>
                <w:t>ЬЬЬ</w:t>
              </w:r>
              <w:r w:rsidR="00BA6766" w:rsidRPr="008870C6">
                <w:rPr>
                  <w:rStyle w:val="af1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@mail.ru</w:t>
              </w:r>
            </w:hyperlink>
            <w:r w:rsidR="00BA6766" w:rsidRPr="008870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BA6766" w:rsidRPr="00EF2E35" w14:paraId="1EDA1D35" w14:textId="77777777" w:rsidTr="00C64A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335E" w14:textId="77777777" w:rsidR="00BA6766" w:rsidRPr="00C64A62" w:rsidRDefault="00BA6766" w:rsidP="00C64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конкурсной работы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74E3" w14:textId="21FC4DB5" w:rsidR="00BA6766" w:rsidRPr="008870C6" w:rsidRDefault="00BA6766" w:rsidP="008870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>«Цифровые» права: проблемы и перспективы регламентации и защиты персональных данных в сети Интернет</w:t>
            </w:r>
          </w:p>
        </w:tc>
      </w:tr>
      <w:tr w:rsidR="00BA6766" w:rsidRPr="00EF2E35" w14:paraId="708AAFEA" w14:textId="77777777" w:rsidTr="00C64A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2D95" w14:textId="77777777" w:rsidR="00BA6766" w:rsidRPr="00C64A62" w:rsidRDefault="00BA6766" w:rsidP="00C64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0DD" w14:textId="50C89340" w:rsidR="00BA6766" w:rsidRPr="008870C6" w:rsidRDefault="00BA6766" w:rsidP="008870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>Цифровая трансформация права</w:t>
            </w:r>
          </w:p>
        </w:tc>
      </w:tr>
      <w:tr w:rsidR="00BA6766" w:rsidRPr="00EF2E35" w14:paraId="45A1D90E" w14:textId="77777777" w:rsidTr="00C64A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97DA" w14:textId="77777777" w:rsidR="00BA6766" w:rsidRPr="00C64A62" w:rsidRDefault="00BA6766" w:rsidP="00C64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ФИО, ученая степень, должность научного руководителя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34AA" w14:textId="77777777" w:rsidR="00BA6766" w:rsidRPr="008870C6" w:rsidRDefault="00BA6766" w:rsidP="008870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Петров Иван Петрович, </w:t>
            </w:r>
          </w:p>
          <w:p w14:paraId="3F2DDE6B" w14:textId="77777777" w:rsidR="00BA6766" w:rsidRPr="008870C6" w:rsidRDefault="00BA6766" w:rsidP="008870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>Доцент кафедры предпринимательского права</w:t>
            </w:r>
          </w:p>
          <w:p w14:paraId="6D4D32C6" w14:textId="21196519" w:rsidR="00BA6766" w:rsidRPr="008870C6" w:rsidRDefault="00BA6766" w:rsidP="008870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Кандидат юридических наук </w:t>
            </w:r>
          </w:p>
        </w:tc>
      </w:tr>
      <w:tr w:rsidR="008870C6" w:rsidRPr="00EF2E35" w14:paraId="7D693947" w14:textId="77777777" w:rsidTr="00C64A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EC6A" w14:textId="4AD4BC6D" w:rsidR="008870C6" w:rsidRPr="00C64A62" w:rsidRDefault="008870C6" w:rsidP="00C64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7C3E" w14:textId="4096B662" w:rsidR="008870C6" w:rsidRPr="008870C6" w:rsidRDefault="008870C6" w:rsidP="008870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>4-8 слов и словосочетаний</w:t>
            </w:r>
          </w:p>
        </w:tc>
      </w:tr>
      <w:tr w:rsidR="003C7D53" w:rsidRPr="00EF2E35" w14:paraId="45CA19A7" w14:textId="77777777" w:rsidTr="00F36EE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BEA3" w14:textId="570D0498" w:rsidR="003C7D53" w:rsidRPr="008870C6" w:rsidRDefault="003C7D53" w:rsidP="008870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работы</w:t>
            </w:r>
          </w:p>
        </w:tc>
      </w:tr>
      <w:tr w:rsidR="003C7D53" w:rsidRPr="00EF2E35" w14:paraId="273AB268" w14:textId="77777777" w:rsidTr="00F36EE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6FCF" w14:textId="2D7C351B" w:rsidR="003C7D53" w:rsidRDefault="002A5EB3" w:rsidP="008870C6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5E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Актуальность и значимость поставленной проблемы </w:t>
            </w:r>
          </w:p>
          <w:p w14:paraId="2B90B085" w14:textId="77777777" w:rsidR="002A5EB3" w:rsidRDefault="00877419" w:rsidP="008870C6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Цели и задачи исследования</w:t>
            </w:r>
          </w:p>
          <w:p w14:paraId="33570C36" w14:textId="77777777" w:rsidR="00877419" w:rsidRDefault="00877419" w:rsidP="008870C6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выводы</w:t>
            </w:r>
          </w:p>
          <w:p w14:paraId="0B2861C0" w14:textId="24C0EB69" w:rsidR="00877419" w:rsidRPr="008870C6" w:rsidRDefault="00877419" w:rsidP="00877419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877419">
              <w:rPr>
                <w:rFonts w:ascii="Times New Roman" w:hAnsi="Times New Roman" w:cs="Times New Roman"/>
                <w:i/>
                <w:sz w:val="24"/>
                <w:szCs w:val="24"/>
              </w:rPr>
              <w:t>рогноз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 (предложения) </w:t>
            </w:r>
            <w:r w:rsidRPr="008774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развития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(решения) проблемы</w:t>
            </w:r>
            <w:r w:rsidRPr="008774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3C7D53" w:rsidRPr="00EF2E35" w14:paraId="1D513142" w14:textId="77777777" w:rsidTr="00F36EE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690C" w14:textId="77777777" w:rsidR="003C7D53" w:rsidRPr="008870C6" w:rsidRDefault="003C7D53" w:rsidP="008870C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70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Список использованной литературы</w:t>
            </w:r>
          </w:p>
          <w:p w14:paraId="65F3A50F" w14:textId="7B237D86" w:rsidR="003C7D53" w:rsidRPr="008870C6" w:rsidRDefault="003C7D53" w:rsidP="008870C6">
            <w:pPr>
              <w:pStyle w:val="a7"/>
              <w:numPr>
                <w:ilvl w:val="0"/>
                <w:numId w:val="6"/>
              </w:numPr>
              <w:tabs>
                <w:tab w:val="left" w:pos="285"/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Бурданова</w:t>
            </w:r>
            <w:proofErr w:type="spell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, А.С. Конституционное право на свободное занятие предпринимательской деятельностью по российскому и немецкому праву (сравнительно-правовой анализ): </w:t>
            </w:r>
            <w:proofErr w:type="spell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автореф</w:t>
            </w:r>
            <w:proofErr w:type="spell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дис</w:t>
            </w:r>
            <w:proofErr w:type="spellEnd"/>
            <w:r w:rsidR="00C1288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.. </w:t>
            </w:r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канд. юрид. наук : 12.00.02. – Саратов, 2016. – 26 с.</w:t>
            </w:r>
          </w:p>
          <w:p w14:paraId="4F102C9B" w14:textId="77777777" w:rsidR="003C7D53" w:rsidRPr="008870C6" w:rsidRDefault="003C7D53" w:rsidP="008870C6">
            <w:pPr>
              <w:pStyle w:val="a7"/>
              <w:numPr>
                <w:ilvl w:val="0"/>
                <w:numId w:val="6"/>
              </w:numPr>
              <w:tabs>
                <w:tab w:val="left" w:pos="285"/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Лагунов, А. Малайзия и мировой финансовый кризис / А. Лагунов // Управление мегаполисом. – 2011. – № 3. – С. 168–172.</w:t>
            </w:r>
          </w:p>
          <w:p w14:paraId="3A8C0F53" w14:textId="77777777" w:rsidR="003C7D53" w:rsidRPr="008870C6" w:rsidRDefault="003C7D53" w:rsidP="008870C6">
            <w:pPr>
              <w:pStyle w:val="a7"/>
              <w:numPr>
                <w:ilvl w:val="0"/>
                <w:numId w:val="6"/>
              </w:numPr>
              <w:tabs>
                <w:tab w:val="left" w:pos="285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Романов, Р.А. Малайзия и «арабская весна» / Р.А. Романов // Юго-Восточная Азия: актуальные проблемы развития. – 2012. – № 18. – С. 114–127. </w:t>
            </w:r>
          </w:p>
          <w:p w14:paraId="2A34B4E7" w14:textId="77777777" w:rsidR="003C7D53" w:rsidRPr="008870C6" w:rsidRDefault="003C7D53" w:rsidP="008870C6">
            <w:pPr>
              <w:pStyle w:val="a7"/>
              <w:numPr>
                <w:ilvl w:val="0"/>
                <w:numId w:val="6"/>
              </w:numPr>
              <w:tabs>
                <w:tab w:val="left" w:pos="285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Adalberg</w:t>
            </w:r>
            <w:proofErr w:type="spell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M.A. Races at War: Nationalism and Genocide in Twentieth Century Europe : thesis ... degree of M.L. / M.A. </w:t>
            </w:r>
            <w:proofErr w:type="spell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Adalberg</w:t>
            </w:r>
            <w:proofErr w:type="spell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 – Naval Postgraduate School, California, 2005. – 312 p.</w:t>
            </w:r>
          </w:p>
          <w:p w14:paraId="430CBBEA" w14:textId="77777777" w:rsidR="003C7D53" w:rsidRPr="008870C6" w:rsidRDefault="003C7D53" w:rsidP="008870C6">
            <w:pPr>
              <w:pStyle w:val="a7"/>
              <w:numPr>
                <w:ilvl w:val="0"/>
                <w:numId w:val="6"/>
              </w:numPr>
              <w:tabs>
                <w:tab w:val="left" w:pos="285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Экштайн</w:t>
            </w:r>
            <w:proofErr w:type="spell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, К. Основные права и свободы по российской Конституции и Европейской Конвенции : Учебное пособие / К. </w:t>
            </w:r>
            <w:proofErr w:type="spell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Экштайн</w:t>
            </w:r>
            <w:proofErr w:type="spell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– Москва : </w:t>
            </w:r>
            <w:proofErr w:type="spell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Nota</w:t>
            </w:r>
            <w:proofErr w:type="spell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Bene</w:t>
            </w:r>
            <w:proofErr w:type="spell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, 2004. – 496 с.</w:t>
            </w:r>
          </w:p>
          <w:p w14:paraId="5A91CA1C" w14:textId="77777777" w:rsidR="003C7D53" w:rsidRPr="008870C6" w:rsidRDefault="003C7D53" w:rsidP="008870C6">
            <w:pPr>
              <w:pStyle w:val="a7"/>
              <w:numPr>
                <w:ilvl w:val="0"/>
                <w:numId w:val="6"/>
              </w:numPr>
              <w:tabs>
                <w:tab w:val="left" w:pos="285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Office of the National Ombudsman: </w:t>
            </w:r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Официальный</w:t>
            </w:r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сайт</w:t>
            </w:r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. – URL: </w:t>
            </w:r>
            <w:hyperlink r:id="rId9" w:history="1">
              <w:r w:rsidRPr="008870C6">
                <w:rPr>
                  <w:rStyle w:val="af1"/>
                  <w:rFonts w:ascii="Times New Roman" w:hAnsi="Times New Roman" w:cs="Times New Roman"/>
                  <w:i/>
                  <w:color w:val="auto"/>
                  <w:sz w:val="20"/>
                  <w:szCs w:val="20"/>
                  <w:lang w:val="en-US"/>
                </w:rPr>
                <w:t>https://www.sba.gov/about-sba/oversight-advocacy/office-national-ombudsman</w:t>
              </w:r>
            </w:hyperlink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</w:t>
            </w:r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870C6">
              <w:rPr>
                <w:rFonts w:ascii="Times New Roman" w:hAnsi="Times New Roman" w:cs="Times New Roman"/>
                <w:i/>
                <w:sz w:val="20"/>
                <w:szCs w:val="20"/>
              </w:rPr>
              <w:t>обращения</w:t>
            </w:r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 :</w:t>
            </w:r>
            <w:proofErr w:type="gramEnd"/>
            <w:r w:rsidRPr="00887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25.01.2020)</w:t>
            </w:r>
          </w:p>
          <w:p w14:paraId="1813D1B2" w14:textId="77777777" w:rsidR="00E54A82" w:rsidRPr="00837705" w:rsidRDefault="00E54A82" w:rsidP="00E54A82">
            <w:pPr>
              <w:pStyle w:val="af7"/>
              <w:shd w:val="clear" w:color="auto" w:fill="FFFFFF"/>
              <w:tabs>
                <w:tab w:val="left" w:pos="285"/>
                <w:tab w:val="left" w:pos="1134"/>
              </w:tabs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  <w:lang w:val="en-US"/>
              </w:rPr>
            </w:pPr>
          </w:p>
          <w:p w14:paraId="7CD89ECE" w14:textId="687AD843" w:rsidR="003C7D53" w:rsidRPr="00877419" w:rsidRDefault="003C7D53" w:rsidP="00E54A82">
            <w:pPr>
              <w:pStyle w:val="af7"/>
              <w:shd w:val="clear" w:color="auto" w:fill="FFFFFF"/>
              <w:tabs>
                <w:tab w:val="left" w:pos="285"/>
                <w:tab w:val="left" w:pos="1134"/>
              </w:tabs>
              <w:spacing w:before="0" w:beforeAutospacing="0" w:after="0" w:afterAutospacing="0"/>
              <w:textAlignment w:val="baseline"/>
              <w:rPr>
                <w:rFonts w:eastAsiaTheme="majorEastAsia"/>
                <w:i/>
                <w:sz w:val="20"/>
                <w:szCs w:val="20"/>
              </w:rPr>
            </w:pPr>
            <w:r w:rsidRPr="008870C6">
              <w:rPr>
                <w:b/>
                <w:i/>
                <w:sz w:val="20"/>
                <w:szCs w:val="20"/>
              </w:rPr>
              <w:t xml:space="preserve">Важно! </w:t>
            </w:r>
            <w:r w:rsidRPr="008870C6">
              <w:rPr>
                <w:i/>
                <w:sz w:val="20"/>
                <w:szCs w:val="20"/>
              </w:rPr>
              <w:t>Источники располагаются по мере цитирования,</w:t>
            </w:r>
            <w:r w:rsidRPr="008870C6">
              <w:rPr>
                <w:b/>
                <w:i/>
                <w:sz w:val="20"/>
                <w:szCs w:val="20"/>
              </w:rPr>
              <w:t xml:space="preserve"> нормативно-правовые акты не указываются</w:t>
            </w:r>
          </w:p>
        </w:tc>
      </w:tr>
    </w:tbl>
    <w:p w14:paraId="6D10C321" w14:textId="47D602D1" w:rsidR="00EF2E35" w:rsidRPr="00EF2E35" w:rsidRDefault="00EF2E35" w:rsidP="00EF2E3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14:paraId="371AA90C" w14:textId="60912C1B" w:rsidR="00EF2E35" w:rsidRPr="000E529F" w:rsidRDefault="000E529F" w:rsidP="000E52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63C0">
        <w:rPr>
          <w:rFonts w:ascii="Times New Roman" w:hAnsi="Times New Roman" w:cs="Times New Roman"/>
          <w:b/>
          <w:color w:val="FF0000"/>
          <w:sz w:val="24"/>
          <w:szCs w:val="24"/>
        </w:rPr>
        <w:t>Важно!!! аннотация не более 5000 знаков (без пробелов).</w:t>
      </w:r>
    </w:p>
    <w:p w14:paraId="2C5D6DE0" w14:textId="77777777" w:rsidR="00EF2E35" w:rsidRDefault="00EF2E35" w:rsidP="000E529F">
      <w:pPr>
        <w:tabs>
          <w:tab w:val="left" w:pos="1134"/>
        </w:tabs>
        <w:rPr>
          <w:sz w:val="28"/>
          <w:szCs w:val="28"/>
        </w:rPr>
      </w:pPr>
    </w:p>
    <w:p w14:paraId="4B605621" w14:textId="77777777" w:rsidR="00E54A82" w:rsidRDefault="00E54A82" w:rsidP="00A0749E">
      <w:pPr>
        <w:spacing w:after="0" w:line="240" w:lineRule="auto"/>
        <w:ind w:right="566" w:firstLine="709"/>
        <w:jc w:val="center"/>
      </w:pPr>
    </w:p>
    <w:p w14:paraId="49D5203B" w14:textId="77777777" w:rsidR="00E54A82" w:rsidRDefault="00E54A82" w:rsidP="00A0749E">
      <w:pPr>
        <w:spacing w:after="0" w:line="240" w:lineRule="auto"/>
        <w:ind w:right="566" w:firstLine="709"/>
        <w:jc w:val="center"/>
      </w:pPr>
    </w:p>
    <w:p w14:paraId="10425506" w14:textId="77777777" w:rsidR="00E54A82" w:rsidRDefault="00E54A82" w:rsidP="00A0749E">
      <w:pPr>
        <w:spacing w:after="0" w:line="240" w:lineRule="auto"/>
        <w:ind w:right="566" w:firstLine="709"/>
        <w:jc w:val="center"/>
      </w:pPr>
    </w:p>
    <w:p w14:paraId="74F16DD3" w14:textId="77777777" w:rsidR="00942BA9" w:rsidRDefault="00942BA9" w:rsidP="00923A2D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Style w:val="apple-converted-space"/>
          <w:rFonts w:eastAsiaTheme="majorEastAsia"/>
          <w:b/>
          <w:sz w:val="23"/>
          <w:szCs w:val="23"/>
        </w:rPr>
      </w:pPr>
    </w:p>
    <w:p w14:paraId="52F7F81A" w14:textId="77777777" w:rsidR="00DB5F33" w:rsidRDefault="00DB5F33" w:rsidP="00923A2D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Style w:val="apple-converted-space"/>
          <w:rFonts w:eastAsiaTheme="majorEastAsia"/>
          <w:b/>
          <w:sz w:val="23"/>
          <w:szCs w:val="23"/>
        </w:rPr>
      </w:pPr>
    </w:p>
    <w:p w14:paraId="0DF5CEE5" w14:textId="77777777" w:rsidR="00DB5F33" w:rsidRDefault="00DB5F33" w:rsidP="00923A2D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Style w:val="apple-converted-space"/>
          <w:rFonts w:eastAsiaTheme="majorEastAsia"/>
          <w:b/>
          <w:sz w:val="23"/>
          <w:szCs w:val="23"/>
        </w:rPr>
      </w:pPr>
    </w:p>
    <w:p w14:paraId="22EE41A3" w14:textId="4115484E" w:rsidR="00923A2D" w:rsidRDefault="00923A2D" w:rsidP="00923A2D">
      <w:pPr>
        <w:pStyle w:val="af7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Style w:val="apple-converted-space"/>
          <w:rFonts w:eastAsiaTheme="majorEastAsia"/>
          <w:b/>
          <w:sz w:val="23"/>
          <w:szCs w:val="23"/>
        </w:rPr>
      </w:pPr>
      <w:r>
        <w:rPr>
          <w:rStyle w:val="apple-converted-space"/>
          <w:rFonts w:eastAsiaTheme="majorEastAsia"/>
          <w:b/>
          <w:sz w:val="23"/>
          <w:szCs w:val="23"/>
        </w:rPr>
        <w:t>Приложение 3</w:t>
      </w:r>
    </w:p>
    <w:p w14:paraId="7D8E0074" w14:textId="77777777" w:rsidR="00BF1299" w:rsidRDefault="00BF1299" w:rsidP="00923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8D00D" w14:textId="0394A601" w:rsidR="00923A2D" w:rsidRPr="00EF2E35" w:rsidRDefault="00923A2D" w:rsidP="00923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E35">
        <w:rPr>
          <w:rFonts w:ascii="Times New Roman" w:hAnsi="Times New Roman" w:cs="Times New Roman"/>
          <w:b/>
          <w:sz w:val="24"/>
          <w:szCs w:val="24"/>
        </w:rPr>
        <w:t>МЕЖДУНАРОДН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EF2E35">
        <w:rPr>
          <w:rFonts w:ascii="Times New Roman" w:hAnsi="Times New Roman" w:cs="Times New Roman"/>
          <w:b/>
          <w:sz w:val="24"/>
          <w:szCs w:val="24"/>
        </w:rPr>
        <w:t xml:space="preserve"> КОНКУРС МОЛОДЫХ УЧЕНЫХ </w:t>
      </w:r>
    </w:p>
    <w:p w14:paraId="1708F492" w14:textId="77777777" w:rsidR="00923A2D" w:rsidRDefault="00923A2D" w:rsidP="00923A2D">
      <w:pPr>
        <w:pStyle w:val="af7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</w:rPr>
      </w:pPr>
      <w:r w:rsidRPr="00EF2E35">
        <w:rPr>
          <w:b/>
        </w:rPr>
        <w:t xml:space="preserve">«ТРАНСФОРМАЦИЯ ПРАВА: </w:t>
      </w:r>
    </w:p>
    <w:p w14:paraId="4F32414A" w14:textId="4D9B39DD" w:rsidR="00923A2D" w:rsidRDefault="00923A2D" w:rsidP="00923A2D">
      <w:pPr>
        <w:pStyle w:val="af7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Theme="majorEastAsia"/>
        </w:rPr>
      </w:pPr>
      <w:r w:rsidRPr="00EF2E35">
        <w:rPr>
          <w:b/>
        </w:rPr>
        <w:t>МЕЖДУНАРОДНАЯ ИНТЕГРАЦИЯ, НОВЫЕ ВЫЗОВЫ  И НОВЫЕ ПЕРСПЕКТИВЫ»</w:t>
      </w:r>
    </w:p>
    <w:p w14:paraId="55FF810F" w14:textId="77777777" w:rsidR="00923A2D" w:rsidRDefault="00923A2D" w:rsidP="00923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FF064" w14:textId="77777777" w:rsidR="00923A2D" w:rsidRDefault="00923A2D" w:rsidP="00923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600B2" w14:textId="77777777" w:rsidR="00923A2D" w:rsidRDefault="00923A2D" w:rsidP="00923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59ABD" w14:textId="77777777" w:rsidR="00923A2D" w:rsidRDefault="00923A2D" w:rsidP="00923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D3ADD" w14:textId="77777777" w:rsidR="00923A2D" w:rsidRDefault="00923A2D" w:rsidP="00923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3B552" w14:textId="4BB47034" w:rsidR="00923A2D" w:rsidRDefault="00923A2D" w:rsidP="00923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(пример заполнения</w:t>
      </w:r>
      <w:r w:rsidR="00BF1299">
        <w:rPr>
          <w:rFonts w:ascii="Times New Roman" w:hAnsi="Times New Roman" w:cs="Times New Roman"/>
          <w:b/>
          <w:sz w:val="24"/>
          <w:szCs w:val="24"/>
        </w:rPr>
        <w:t xml:space="preserve"> титульного листа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FCFF497" w14:textId="77777777" w:rsidR="00923A2D" w:rsidRDefault="00923A2D" w:rsidP="00923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70A9E" w14:textId="77777777" w:rsidR="00923A2D" w:rsidRDefault="00923A2D" w:rsidP="00923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06344" w14:textId="77777777" w:rsidR="00923A2D" w:rsidRPr="00EF2E35" w:rsidRDefault="00923A2D" w:rsidP="00923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2"/>
        <w:gridCol w:w="7143"/>
      </w:tblGrid>
      <w:tr w:rsidR="00923A2D" w:rsidRPr="00EF2E35" w14:paraId="1156905D" w14:textId="77777777" w:rsidTr="00923A2D">
        <w:tc>
          <w:tcPr>
            <w:tcW w:w="2235" w:type="dxa"/>
          </w:tcPr>
          <w:p w14:paraId="78FD95F1" w14:textId="4560DA9B" w:rsidR="00923A2D" w:rsidRPr="00C64A62" w:rsidRDefault="00923A2D" w:rsidP="00F3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конкурсной работы </w:t>
            </w:r>
          </w:p>
        </w:tc>
        <w:tc>
          <w:tcPr>
            <w:tcW w:w="7336" w:type="dxa"/>
          </w:tcPr>
          <w:p w14:paraId="6ABCD422" w14:textId="77777777" w:rsidR="00923A2D" w:rsidRPr="00923A2D" w:rsidRDefault="00923A2D" w:rsidP="00F36E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A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«Цифровые» права: проблемы и перспективы регламентации и защиты персональных данных в сети Интернет</w:t>
            </w:r>
          </w:p>
          <w:p w14:paraId="015E14F4" w14:textId="2FAF5728" w:rsidR="00923A2D" w:rsidRPr="00923A2D" w:rsidRDefault="00923A2D" w:rsidP="00F36E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23A2D" w:rsidRPr="00EF2E35" w14:paraId="07D1D754" w14:textId="77777777" w:rsidTr="00923A2D">
        <w:tc>
          <w:tcPr>
            <w:tcW w:w="2235" w:type="dxa"/>
          </w:tcPr>
          <w:p w14:paraId="0333137E" w14:textId="77777777" w:rsidR="00923A2D" w:rsidRPr="00C64A62" w:rsidRDefault="00923A2D" w:rsidP="00F3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14:paraId="597F6851" w14:textId="77777777" w:rsidR="00923A2D" w:rsidRPr="00923A2D" w:rsidRDefault="00923A2D" w:rsidP="00F36E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23A2D" w:rsidRPr="00EF2E35" w14:paraId="40A521F2" w14:textId="77777777" w:rsidTr="00923A2D">
        <w:tc>
          <w:tcPr>
            <w:tcW w:w="2235" w:type="dxa"/>
          </w:tcPr>
          <w:p w14:paraId="3964685F" w14:textId="1A7084A7" w:rsidR="00923A2D" w:rsidRPr="00C64A62" w:rsidRDefault="00923A2D" w:rsidP="00F3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7336" w:type="dxa"/>
          </w:tcPr>
          <w:p w14:paraId="5C04D67B" w14:textId="27A0BF58" w:rsidR="00923A2D" w:rsidRPr="00923A2D" w:rsidRDefault="00923A2D" w:rsidP="00F36E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A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Цифровая трансформация права</w:t>
            </w:r>
          </w:p>
        </w:tc>
      </w:tr>
      <w:tr w:rsidR="00923A2D" w:rsidRPr="00EF2E35" w14:paraId="1865DE5D" w14:textId="77777777" w:rsidTr="00923A2D">
        <w:tc>
          <w:tcPr>
            <w:tcW w:w="2235" w:type="dxa"/>
          </w:tcPr>
          <w:p w14:paraId="6B9D3976" w14:textId="77777777" w:rsidR="00923A2D" w:rsidRPr="00C64A62" w:rsidRDefault="00923A2D" w:rsidP="00F3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14:paraId="09B24DF8" w14:textId="77777777" w:rsidR="00923A2D" w:rsidRPr="008870C6" w:rsidRDefault="00923A2D" w:rsidP="00F36EE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3A2D" w:rsidRPr="00EF2E35" w14:paraId="729CD638" w14:textId="77777777" w:rsidTr="00923A2D">
        <w:tc>
          <w:tcPr>
            <w:tcW w:w="2235" w:type="dxa"/>
          </w:tcPr>
          <w:p w14:paraId="6BC4C5A6" w14:textId="287485FE" w:rsidR="00923A2D" w:rsidRPr="00C64A62" w:rsidRDefault="00923A2D" w:rsidP="00F3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 xml:space="preserve">ФИО конкурсанта (полностью) </w:t>
            </w:r>
          </w:p>
        </w:tc>
        <w:tc>
          <w:tcPr>
            <w:tcW w:w="7336" w:type="dxa"/>
          </w:tcPr>
          <w:p w14:paraId="76DF6118" w14:textId="2DA3CB36" w:rsidR="00923A2D" w:rsidRPr="008870C6" w:rsidRDefault="00923A2D" w:rsidP="00923A2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>Иванов Иван Иванович</w:t>
            </w:r>
          </w:p>
        </w:tc>
      </w:tr>
      <w:tr w:rsidR="00923A2D" w:rsidRPr="00EF2E35" w14:paraId="4C7306AD" w14:textId="77777777" w:rsidTr="00923A2D">
        <w:tc>
          <w:tcPr>
            <w:tcW w:w="2235" w:type="dxa"/>
            <w:hideMark/>
          </w:tcPr>
          <w:p w14:paraId="40ECEA59" w14:textId="77777777" w:rsidR="00923A2D" w:rsidRPr="00C64A62" w:rsidRDefault="00923A2D" w:rsidP="00F3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Студент (курс)</w:t>
            </w:r>
            <w:r w:rsidRPr="00C64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 xml:space="preserve"> аспирант</w:t>
            </w:r>
          </w:p>
        </w:tc>
        <w:tc>
          <w:tcPr>
            <w:tcW w:w="7336" w:type="dxa"/>
          </w:tcPr>
          <w:p w14:paraId="5BE71DE7" w14:textId="77777777" w:rsidR="00923A2D" w:rsidRPr="008870C6" w:rsidRDefault="00923A2D" w:rsidP="00F36EE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>Студент 2 курса</w:t>
            </w:r>
          </w:p>
        </w:tc>
      </w:tr>
      <w:tr w:rsidR="00923A2D" w:rsidRPr="00EF2E35" w14:paraId="69768F68" w14:textId="77777777" w:rsidTr="00923A2D">
        <w:tc>
          <w:tcPr>
            <w:tcW w:w="2235" w:type="dxa"/>
            <w:hideMark/>
          </w:tcPr>
          <w:p w14:paraId="73D3F9EE" w14:textId="77777777" w:rsidR="00923A2D" w:rsidRPr="00C64A62" w:rsidRDefault="00923A2D" w:rsidP="00F3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Организация (ВУЗ) полное наименование по Уставу</w:t>
            </w:r>
          </w:p>
        </w:tc>
        <w:tc>
          <w:tcPr>
            <w:tcW w:w="7336" w:type="dxa"/>
          </w:tcPr>
          <w:p w14:paraId="26280C8F" w14:textId="77777777" w:rsidR="00923A2D" w:rsidRPr="008870C6" w:rsidRDefault="00923A2D" w:rsidP="00F36EE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Автономная некоммерческая организация высшего образования «Международный банковский институт имени Анатолия Собчака»</w:t>
            </w:r>
          </w:p>
        </w:tc>
      </w:tr>
      <w:tr w:rsidR="00923A2D" w:rsidRPr="00EF2E35" w14:paraId="0BDD0766" w14:textId="77777777" w:rsidTr="00923A2D">
        <w:tc>
          <w:tcPr>
            <w:tcW w:w="2235" w:type="dxa"/>
            <w:hideMark/>
          </w:tcPr>
          <w:p w14:paraId="0468713C" w14:textId="77777777" w:rsidR="00923A2D" w:rsidRPr="00C64A62" w:rsidRDefault="00923A2D" w:rsidP="00F3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Электронный адрес конкурсанта</w:t>
            </w:r>
          </w:p>
        </w:tc>
        <w:tc>
          <w:tcPr>
            <w:tcW w:w="7336" w:type="dxa"/>
          </w:tcPr>
          <w:p w14:paraId="35CCC637" w14:textId="77777777" w:rsidR="00923A2D" w:rsidRPr="008870C6" w:rsidRDefault="00000000" w:rsidP="00F36EE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hyperlink r:id="rId10" w:history="1">
              <w:r w:rsidR="00923A2D" w:rsidRPr="008870C6">
                <w:rPr>
                  <w:rStyle w:val="af1"/>
                  <w:rFonts w:ascii="Times New Roman" w:hAnsi="Times New Roman" w:cs="Times New Roman"/>
                  <w:i/>
                  <w:sz w:val="24"/>
                  <w:szCs w:val="24"/>
                </w:rPr>
                <w:t>ЬЬЬ</w:t>
              </w:r>
              <w:r w:rsidR="00923A2D" w:rsidRPr="008870C6">
                <w:rPr>
                  <w:rStyle w:val="af1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@mail.ru</w:t>
              </w:r>
            </w:hyperlink>
            <w:r w:rsidR="00923A2D" w:rsidRPr="008870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923A2D" w:rsidRPr="00EF2E35" w14:paraId="70E020E2" w14:textId="77777777" w:rsidTr="00923A2D">
        <w:tc>
          <w:tcPr>
            <w:tcW w:w="2235" w:type="dxa"/>
          </w:tcPr>
          <w:p w14:paraId="0FFE0071" w14:textId="77777777" w:rsidR="00923A2D" w:rsidRPr="00C64A62" w:rsidRDefault="00923A2D" w:rsidP="00F3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14:paraId="1E63AC92" w14:textId="77777777" w:rsidR="00923A2D" w:rsidRDefault="00923A2D" w:rsidP="00F36EE8">
            <w:pPr>
              <w:spacing w:after="0" w:line="240" w:lineRule="auto"/>
              <w:jc w:val="both"/>
            </w:pPr>
          </w:p>
        </w:tc>
      </w:tr>
      <w:tr w:rsidR="00923A2D" w:rsidRPr="00EF2E35" w14:paraId="23AF0C5E" w14:textId="77777777" w:rsidTr="00923A2D">
        <w:tc>
          <w:tcPr>
            <w:tcW w:w="2235" w:type="dxa"/>
            <w:hideMark/>
          </w:tcPr>
          <w:p w14:paraId="3B26A505" w14:textId="77777777" w:rsidR="00923A2D" w:rsidRPr="00C64A62" w:rsidRDefault="00923A2D" w:rsidP="00F3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ФИО, ученая степень, должность научного руководителя</w:t>
            </w:r>
          </w:p>
        </w:tc>
        <w:tc>
          <w:tcPr>
            <w:tcW w:w="7336" w:type="dxa"/>
          </w:tcPr>
          <w:p w14:paraId="54957740" w14:textId="77777777" w:rsidR="00923A2D" w:rsidRPr="008870C6" w:rsidRDefault="00923A2D" w:rsidP="00F36EE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Петров Иван Петрович, </w:t>
            </w:r>
          </w:p>
          <w:p w14:paraId="050CA234" w14:textId="77777777" w:rsidR="00923A2D" w:rsidRPr="008870C6" w:rsidRDefault="00923A2D" w:rsidP="00F36EE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>Доцент кафедры предпринимательского права</w:t>
            </w:r>
          </w:p>
          <w:p w14:paraId="50B75119" w14:textId="4563A564" w:rsidR="00923A2D" w:rsidRPr="008870C6" w:rsidRDefault="00923A2D" w:rsidP="00F36EE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андидат юридических наук </w:t>
            </w:r>
          </w:p>
        </w:tc>
      </w:tr>
    </w:tbl>
    <w:p w14:paraId="1DEDD485" w14:textId="77777777" w:rsidR="00923A2D" w:rsidRDefault="00923A2D" w:rsidP="00923A2D">
      <w:pPr>
        <w:spacing w:after="0" w:line="240" w:lineRule="auto"/>
        <w:ind w:right="566" w:firstLine="709"/>
        <w:jc w:val="center"/>
      </w:pPr>
    </w:p>
    <w:p w14:paraId="0A156C54" w14:textId="77777777" w:rsidR="00923A2D" w:rsidRDefault="00923A2D" w:rsidP="00923A2D">
      <w:pPr>
        <w:spacing w:after="0" w:line="240" w:lineRule="auto"/>
        <w:ind w:right="566" w:firstLine="709"/>
        <w:jc w:val="center"/>
      </w:pPr>
    </w:p>
    <w:p w14:paraId="72E98D7B" w14:textId="77777777" w:rsidR="00923A2D" w:rsidRDefault="00923A2D" w:rsidP="00923A2D">
      <w:pPr>
        <w:spacing w:after="0" w:line="240" w:lineRule="auto"/>
        <w:ind w:right="566" w:firstLine="709"/>
        <w:jc w:val="center"/>
      </w:pPr>
    </w:p>
    <w:p w14:paraId="04E5A604" w14:textId="77777777" w:rsidR="00923A2D" w:rsidRDefault="00923A2D" w:rsidP="00923A2D">
      <w:pPr>
        <w:spacing w:after="0" w:line="240" w:lineRule="auto"/>
        <w:ind w:right="566" w:firstLine="709"/>
        <w:jc w:val="center"/>
      </w:pPr>
    </w:p>
    <w:p w14:paraId="1ACCC7C5" w14:textId="77777777" w:rsidR="00923A2D" w:rsidRDefault="00923A2D" w:rsidP="00923A2D">
      <w:pPr>
        <w:spacing w:after="0" w:line="240" w:lineRule="auto"/>
        <w:ind w:right="566" w:firstLine="709"/>
        <w:jc w:val="center"/>
      </w:pPr>
    </w:p>
    <w:p w14:paraId="3D188D42" w14:textId="77777777" w:rsidR="00923A2D" w:rsidRDefault="00923A2D" w:rsidP="00923A2D">
      <w:pPr>
        <w:spacing w:after="0" w:line="240" w:lineRule="auto"/>
        <w:ind w:right="566" w:firstLine="709"/>
        <w:jc w:val="center"/>
      </w:pPr>
    </w:p>
    <w:p w14:paraId="71EFFBC2" w14:textId="77777777" w:rsidR="00923A2D" w:rsidRDefault="00923A2D" w:rsidP="00923A2D">
      <w:pPr>
        <w:spacing w:after="0" w:line="240" w:lineRule="auto"/>
        <w:ind w:right="566" w:firstLine="709"/>
        <w:jc w:val="center"/>
      </w:pPr>
    </w:p>
    <w:p w14:paraId="1E9A3911" w14:textId="77777777" w:rsidR="00923A2D" w:rsidRDefault="00923A2D" w:rsidP="00923A2D">
      <w:pPr>
        <w:spacing w:after="0" w:line="240" w:lineRule="auto"/>
        <w:ind w:right="566" w:firstLine="709"/>
        <w:jc w:val="center"/>
      </w:pPr>
    </w:p>
    <w:p w14:paraId="1D8BF0C2" w14:textId="77777777" w:rsidR="00923A2D" w:rsidRDefault="00923A2D" w:rsidP="00923A2D">
      <w:pPr>
        <w:spacing w:after="0" w:line="240" w:lineRule="auto"/>
        <w:ind w:right="566" w:firstLine="709"/>
        <w:jc w:val="center"/>
      </w:pPr>
    </w:p>
    <w:p w14:paraId="1CA00311" w14:textId="77777777" w:rsidR="00923A2D" w:rsidRDefault="00923A2D" w:rsidP="00923A2D">
      <w:pPr>
        <w:spacing w:after="0" w:line="240" w:lineRule="auto"/>
        <w:ind w:right="566" w:firstLine="709"/>
        <w:jc w:val="center"/>
      </w:pPr>
    </w:p>
    <w:p w14:paraId="41A26CAE" w14:textId="77777777" w:rsidR="00923A2D" w:rsidRDefault="00923A2D" w:rsidP="00923A2D">
      <w:pPr>
        <w:spacing w:after="0" w:line="240" w:lineRule="auto"/>
        <w:ind w:right="566" w:firstLine="709"/>
        <w:jc w:val="center"/>
      </w:pPr>
    </w:p>
    <w:p w14:paraId="4A3BA82E" w14:textId="6DAFBBE8" w:rsidR="00923A2D" w:rsidRPr="00923A2D" w:rsidRDefault="00923A2D" w:rsidP="00923A2D">
      <w:pPr>
        <w:spacing w:after="0" w:line="240" w:lineRule="auto"/>
        <w:ind w:right="566" w:firstLine="709"/>
        <w:jc w:val="center"/>
        <w:rPr>
          <w:rFonts w:ascii="Times New Roman" w:hAnsi="Times New Roman" w:cs="Times New Roman"/>
          <w:b/>
        </w:rPr>
      </w:pPr>
      <w:r w:rsidRPr="00923A2D">
        <w:rPr>
          <w:rFonts w:ascii="Times New Roman" w:hAnsi="Times New Roman" w:cs="Times New Roman"/>
          <w:b/>
        </w:rPr>
        <w:t>2026 г</w:t>
      </w:r>
    </w:p>
    <w:p w14:paraId="644163B7" w14:textId="77777777" w:rsidR="00BF1299" w:rsidRDefault="00BF1299" w:rsidP="00BF1299">
      <w:pPr>
        <w:spacing w:after="0" w:line="240" w:lineRule="auto"/>
        <w:ind w:left="454" w:firstLine="68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4CE8C8" w14:textId="50F90DAA" w:rsidR="00BF1299" w:rsidRPr="00BF1299" w:rsidRDefault="00BF1299" w:rsidP="00BF1299">
      <w:pPr>
        <w:spacing w:after="0" w:line="240" w:lineRule="auto"/>
        <w:ind w:left="454" w:firstLine="68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12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4</w:t>
      </w:r>
    </w:p>
    <w:p w14:paraId="7C72F27C" w14:textId="77777777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CD6F36" w14:textId="77777777" w:rsidR="00BF1299" w:rsidRPr="00BF1299" w:rsidRDefault="00BF1299" w:rsidP="00BF12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3067AC" w14:textId="77777777" w:rsidR="00BF1299" w:rsidRPr="00BF1299" w:rsidRDefault="00BF1299" w:rsidP="00BF12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1299">
        <w:rPr>
          <w:rFonts w:ascii="Times New Roman" w:eastAsia="Calibri" w:hAnsi="Times New Roman" w:cs="Times New Roman"/>
          <w:b/>
          <w:sz w:val="24"/>
          <w:szCs w:val="24"/>
        </w:rPr>
        <w:t xml:space="preserve">СОГЛАСИЕ </w:t>
      </w:r>
    </w:p>
    <w:p w14:paraId="10061165" w14:textId="77777777" w:rsidR="00BF1299" w:rsidRPr="00BF1299" w:rsidRDefault="00BF1299" w:rsidP="00BF12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1299">
        <w:rPr>
          <w:rFonts w:ascii="Times New Roman" w:eastAsia="Calibri" w:hAnsi="Times New Roman" w:cs="Times New Roman"/>
          <w:b/>
          <w:sz w:val="24"/>
          <w:szCs w:val="24"/>
        </w:rPr>
        <w:t>об обработке персональных данных</w:t>
      </w:r>
    </w:p>
    <w:p w14:paraId="53D61659" w14:textId="77777777" w:rsidR="00BF1299" w:rsidRPr="00BF1299" w:rsidRDefault="00BF1299" w:rsidP="00BF12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2"/>
        <w:tblW w:w="0" w:type="auto"/>
        <w:tblInd w:w="108" w:type="dxa"/>
        <w:tblLook w:val="04A0" w:firstRow="1" w:lastRow="0" w:firstColumn="1" w:lastColumn="0" w:noHBand="0" w:noVBand="1"/>
      </w:tblPr>
      <w:tblGrid>
        <w:gridCol w:w="2966"/>
        <w:gridCol w:w="2996"/>
        <w:gridCol w:w="3285"/>
      </w:tblGrid>
      <w:tr w:rsidR="00BF1299" w:rsidRPr="00BF1299" w14:paraId="23B2ACA6" w14:textId="77777777" w:rsidTr="00CB38BA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24392F" w14:textId="77777777" w:rsidR="00BF1299" w:rsidRPr="00BF1299" w:rsidRDefault="00BF1299" w:rsidP="00BF12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Я,</w:t>
            </w:r>
          </w:p>
        </w:tc>
      </w:tr>
      <w:tr w:rsidR="00BF1299" w:rsidRPr="00BF1299" w14:paraId="1D4D5FDD" w14:textId="77777777" w:rsidTr="00CB38BA">
        <w:trPr>
          <w:trHeight w:val="192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6175A" w14:textId="77777777" w:rsidR="00BF1299" w:rsidRPr="00BF1299" w:rsidRDefault="00BF1299" w:rsidP="00BF129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фамилия, имя, отчество полностью, дата рождения</w:t>
            </w:r>
          </w:p>
          <w:p w14:paraId="510A9044" w14:textId="77777777" w:rsidR="00BF1299" w:rsidRPr="00BF1299" w:rsidRDefault="00BF1299" w:rsidP="00BF129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BF1299" w:rsidRPr="00BF1299" w14:paraId="4DA5A13F" w14:textId="77777777" w:rsidTr="00CB38BA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36EFD" w14:textId="77777777" w:rsidR="00BF1299" w:rsidRPr="00BF1299" w:rsidRDefault="00BF1299" w:rsidP="00BF12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проживающий(</w:t>
            </w:r>
            <w:proofErr w:type="spellStart"/>
            <w:r w:rsidRPr="00BF1299">
              <w:rPr>
                <w:rFonts w:ascii="Times New Roman" w:hAnsi="Times New Roman"/>
              </w:rPr>
              <w:t>ая</w:t>
            </w:r>
            <w:proofErr w:type="spellEnd"/>
            <w:r w:rsidRPr="00BF1299">
              <w:rPr>
                <w:rFonts w:ascii="Times New Roman" w:hAnsi="Times New Roman"/>
              </w:rPr>
              <w:t>) по адресу:</w:t>
            </w:r>
          </w:p>
        </w:tc>
      </w:tr>
      <w:tr w:rsidR="00BF1299" w:rsidRPr="00BF1299" w14:paraId="364D6A0C" w14:textId="77777777" w:rsidTr="00CB38BA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27D6B6" w14:textId="0365A3CF" w:rsidR="00BF1299" w:rsidRPr="00BF1299" w:rsidRDefault="00BF1299" w:rsidP="00BF12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город, улица, дом, корпус, квартира</w:t>
            </w:r>
          </w:p>
          <w:p w14:paraId="2164E261" w14:textId="77777777" w:rsidR="00BF1299" w:rsidRPr="00BF1299" w:rsidRDefault="00BF1299" w:rsidP="00BF12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F1299" w:rsidRPr="00BF1299" w14:paraId="1BD4C874" w14:textId="77777777" w:rsidTr="00CB38BA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52EA1AC9" w14:textId="77777777" w:rsidR="00BF1299" w:rsidRPr="00BF1299" w:rsidRDefault="00BF1299" w:rsidP="00BF12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паспорт: серия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A127558" w14:textId="77777777" w:rsidR="00BF1299" w:rsidRPr="00BF1299" w:rsidRDefault="00BF1299" w:rsidP="00BF12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номер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312CB97D" w14:textId="77777777" w:rsidR="00BF1299" w:rsidRPr="00BF1299" w:rsidRDefault="00BF1299" w:rsidP="00BF12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выдан (дата и орган):</w:t>
            </w:r>
          </w:p>
        </w:tc>
      </w:tr>
      <w:tr w:rsidR="00BF1299" w:rsidRPr="00BF1299" w14:paraId="185EABC0" w14:textId="77777777" w:rsidTr="00CB38BA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ACE06" w14:textId="77777777" w:rsidR="00BF1299" w:rsidRPr="00BF1299" w:rsidRDefault="00BF1299" w:rsidP="00BF12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F1299" w:rsidRPr="00BF1299" w14:paraId="3F58FC18" w14:textId="77777777" w:rsidTr="00CB38BA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EFA9FD" w14:textId="268901A2" w:rsidR="00BF1299" w:rsidRPr="00BF1299" w:rsidRDefault="00BF1299" w:rsidP="00B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 xml:space="preserve">номер телефона </w:t>
            </w:r>
          </w:p>
        </w:tc>
      </w:tr>
      <w:tr w:rsidR="00BF1299" w:rsidRPr="00BF1299" w14:paraId="513CDBCA" w14:textId="77777777" w:rsidTr="00CB38BA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CBEC80" w14:textId="77777777" w:rsidR="00BF1299" w:rsidRPr="00BF1299" w:rsidRDefault="00BF1299" w:rsidP="00BF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адрес электронной почты или почтовый адрес</w:t>
            </w:r>
          </w:p>
        </w:tc>
      </w:tr>
    </w:tbl>
    <w:p w14:paraId="6D49FA2A" w14:textId="77777777" w:rsidR="00BF1299" w:rsidRDefault="00BF1299" w:rsidP="00BF1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F3D93A" w14:textId="38C76A00" w:rsidR="00BF1299" w:rsidRPr="009B3A44" w:rsidRDefault="00BF1299" w:rsidP="009B3A44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именуемый далее «Субъект персональных данных», </w:t>
      </w:r>
      <w:r w:rsidRPr="00BF1299">
        <w:rPr>
          <w:rFonts w:ascii="Times New Roman" w:eastAsia="Calibri" w:hAnsi="Times New Roman" w:cs="Times New Roman"/>
          <w:b/>
          <w:sz w:val="24"/>
          <w:szCs w:val="24"/>
        </w:rPr>
        <w:t xml:space="preserve">свободно,  своей волей и в своем интересе даю согласие </w:t>
      </w:r>
      <w:r w:rsidRPr="009B3A44">
        <w:rPr>
          <w:rFonts w:ascii="Times New Roman" w:eastAsia="Calibri" w:hAnsi="Times New Roman" w:cs="Times New Roman"/>
          <w:sz w:val="24"/>
          <w:szCs w:val="24"/>
        </w:rPr>
        <w:t>Учреждению образования «Каспийский общественный</w:t>
      </w:r>
      <w:r w:rsidR="009B3A44" w:rsidRPr="009B3A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3A44">
        <w:rPr>
          <w:rFonts w:ascii="Times New Roman" w:eastAsia="Calibri" w:hAnsi="Times New Roman" w:cs="Times New Roman"/>
          <w:sz w:val="24"/>
          <w:szCs w:val="24"/>
        </w:rPr>
        <w:t>университет» (Высшая школа права «</w:t>
      </w:r>
      <w:r w:rsidR="00241BB1" w:rsidRPr="00C24D10">
        <w:rPr>
          <w:rFonts w:ascii="Times New Roman" w:eastAsia="Calibri" w:hAnsi="Times New Roman" w:cs="Times New Roman"/>
          <w:sz w:val="24"/>
          <w:szCs w:val="24"/>
        </w:rPr>
        <w:t>А</w:t>
      </w:r>
      <w:r w:rsidRPr="00C24D10">
        <w:rPr>
          <w:rFonts w:ascii="Times New Roman" w:eastAsia="Calibri" w:hAnsi="Times New Roman" w:cs="Times New Roman"/>
          <w:sz w:val="24"/>
          <w:szCs w:val="24"/>
        </w:rPr>
        <w:t>дилет</w:t>
      </w:r>
      <w:r w:rsidRPr="009B3A44">
        <w:rPr>
          <w:rFonts w:ascii="Times New Roman" w:eastAsia="Calibri" w:hAnsi="Times New Roman" w:cs="Times New Roman"/>
          <w:sz w:val="24"/>
          <w:szCs w:val="24"/>
        </w:rPr>
        <w:t xml:space="preserve">») </w:t>
      </w:r>
      <w:r w:rsidR="009B3A44">
        <w:rPr>
          <w:rFonts w:ascii="Times New Roman" w:eastAsia="Calibri" w:hAnsi="Times New Roman" w:cs="Times New Roman"/>
          <w:sz w:val="24"/>
          <w:szCs w:val="24"/>
        </w:rPr>
        <w:t>(Р</w:t>
      </w:r>
      <w:r w:rsidRPr="009B3A44">
        <w:rPr>
          <w:rFonts w:ascii="Times New Roman" w:eastAsia="Calibri" w:hAnsi="Times New Roman" w:cs="Times New Roman"/>
          <w:sz w:val="24"/>
          <w:szCs w:val="24"/>
        </w:rPr>
        <w:t xml:space="preserve">еспублика Казахстан </w:t>
      </w:r>
      <w:r w:rsidR="009B3A44" w:rsidRPr="009B3A4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050000, Республика Казахстан г. Алматы, ул. </w:t>
      </w:r>
      <w:proofErr w:type="spellStart"/>
      <w:r w:rsidR="009B3A44" w:rsidRPr="009B3A44">
        <w:rPr>
          <w:rFonts w:ascii="Times New Roman" w:eastAsia="MS Mincho" w:hAnsi="Times New Roman" w:cs="Times New Roman"/>
          <w:sz w:val="24"/>
          <w:szCs w:val="24"/>
          <w:lang w:eastAsia="ja-JP"/>
        </w:rPr>
        <w:t>пр.Сейфуллина</w:t>
      </w:r>
      <w:proofErr w:type="spellEnd"/>
      <w:r w:rsidR="009B3A44" w:rsidRPr="009B3A44">
        <w:rPr>
          <w:rFonts w:ascii="Times New Roman" w:eastAsia="MS Mincho" w:hAnsi="Times New Roman" w:cs="Times New Roman"/>
          <w:sz w:val="24"/>
          <w:szCs w:val="24"/>
          <w:lang w:eastAsia="ja-JP"/>
        </w:rPr>
        <w:t>, 521)</w:t>
      </w:r>
      <w:r w:rsidR="009B3A4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B3A44">
        <w:rPr>
          <w:rFonts w:ascii="Times New Roman" w:eastAsia="Calibri" w:hAnsi="Times New Roman" w:cs="Times New Roman"/>
          <w:sz w:val="24"/>
          <w:szCs w:val="24"/>
        </w:rPr>
        <w:t>и Автономной некоммерческой организации высшего образования «Международный банковский институт имени Анатолия Собчака»</w:t>
      </w:r>
      <w:r w:rsidR="009B3A44" w:rsidRPr="009B3A4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(191023, Российская Федерация, г. Санкт-Петербург, Невский пр., 60)</w:t>
      </w:r>
      <w:r w:rsidRPr="00BF1299">
        <w:rPr>
          <w:rFonts w:ascii="Times New Roman" w:eastAsia="Calibri" w:hAnsi="Times New Roman" w:cs="Times New Roman"/>
          <w:sz w:val="24"/>
          <w:szCs w:val="24"/>
        </w:rPr>
        <w:t>, (далее – Оператор</w:t>
      </w:r>
      <w:r w:rsidRPr="009B3A44">
        <w:rPr>
          <w:rFonts w:ascii="Times New Roman" w:eastAsia="Calibri" w:hAnsi="Times New Roman" w:cs="Times New Roman"/>
          <w:sz w:val="24"/>
          <w:szCs w:val="24"/>
        </w:rPr>
        <w:t>ы</w:t>
      </w: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BF1299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B93FB2" w:rsidRPr="009B3A44">
        <w:rPr>
          <w:rFonts w:ascii="Times New Roman" w:eastAsia="Calibri" w:hAnsi="Times New Roman" w:cs="Times New Roman"/>
          <w:b/>
          <w:sz w:val="24"/>
          <w:szCs w:val="24"/>
        </w:rPr>
        <w:t>обработку персональных данных</w:t>
      </w:r>
      <w:r w:rsidRPr="00BF1299">
        <w:rPr>
          <w:rFonts w:ascii="Times New Roman" w:eastAsia="Calibri" w:hAnsi="Times New Roman" w:cs="Times New Roman"/>
          <w:b/>
          <w:sz w:val="24"/>
          <w:szCs w:val="24"/>
        </w:rPr>
        <w:t xml:space="preserve"> Оператор</w:t>
      </w:r>
      <w:r w:rsidR="00B93FB2" w:rsidRPr="009B3A44">
        <w:rPr>
          <w:rFonts w:ascii="Times New Roman" w:eastAsia="Calibri" w:hAnsi="Times New Roman" w:cs="Times New Roman"/>
          <w:b/>
          <w:sz w:val="24"/>
          <w:szCs w:val="24"/>
        </w:rPr>
        <w:t>ами</w:t>
      </w: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: фамилия, имя, отчество, фотография, библиографические данные, контактный телефон, электронная почта, с целью их включения в базу данных </w:t>
      </w:r>
      <w:r w:rsidRPr="009B3A44">
        <w:rPr>
          <w:rFonts w:ascii="Times New Roman" w:eastAsia="Calibri" w:hAnsi="Times New Roman" w:cs="Times New Roman"/>
          <w:sz w:val="24"/>
          <w:szCs w:val="24"/>
        </w:rPr>
        <w:t>Операторов</w:t>
      </w:r>
      <w:r w:rsidR="00061C7E" w:rsidRPr="009B3A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F1299">
        <w:rPr>
          <w:rFonts w:ascii="Times New Roman" w:eastAsia="Calibri" w:hAnsi="Times New Roman" w:cs="Times New Roman"/>
          <w:sz w:val="24"/>
          <w:szCs w:val="24"/>
        </w:rPr>
        <w:t>в рамках участия</w:t>
      </w:r>
      <w:r w:rsidRPr="009B3A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3A44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BF12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B3A44">
        <w:rPr>
          <w:rFonts w:ascii="Times New Roman" w:eastAsia="Calibri" w:hAnsi="Times New Roman" w:cs="Times New Roman"/>
          <w:b/>
          <w:sz w:val="24"/>
          <w:szCs w:val="24"/>
        </w:rPr>
        <w:t>Международном конкурсе молодых ученых «Трансформация права: международная интеграция, новые вызовы  и новые перспективы»</w:t>
      </w:r>
      <w:r w:rsidRPr="009B3A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B77510" w14:textId="77777777" w:rsidR="00BF1299" w:rsidRDefault="00BF1299" w:rsidP="00BF1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C8C6CD" w14:textId="52E12E3B" w:rsidR="00BF1299" w:rsidRPr="00BF1299" w:rsidRDefault="00BF1299" w:rsidP="00BF1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__________________________                               ___________________________ </w:t>
      </w:r>
    </w:p>
    <w:p w14:paraId="7F7F67F5" w14:textId="69E69C4C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F1299">
        <w:rPr>
          <w:rFonts w:ascii="Times New Roman" w:eastAsia="Calibri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BF1299">
        <w:rPr>
          <w:rFonts w:ascii="Times New Roman" w:eastAsia="Calibri" w:hAnsi="Times New Roman" w:cs="Times New Roman"/>
          <w:sz w:val="16"/>
          <w:szCs w:val="16"/>
        </w:rPr>
        <w:t xml:space="preserve">  (подтверждаю)                                                                                                ФИО подпись  </w:t>
      </w:r>
    </w:p>
    <w:p w14:paraId="55C418C4" w14:textId="2EA1E132" w:rsidR="00BF1299" w:rsidRPr="00BF1299" w:rsidRDefault="00BF1299" w:rsidP="00BF12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Предоставляю свои персональные данные без ограничения по сроку их хранения и обработки в различных базах данных и информационных системах </w:t>
      </w:r>
      <w:r w:rsidR="00061C7E">
        <w:rPr>
          <w:rFonts w:ascii="Times New Roman" w:eastAsia="Calibri" w:hAnsi="Times New Roman" w:cs="Times New Roman"/>
          <w:sz w:val="24"/>
          <w:szCs w:val="24"/>
        </w:rPr>
        <w:t>Операторов</w:t>
      </w:r>
      <w:r w:rsidRPr="00BF1299">
        <w:rPr>
          <w:rFonts w:ascii="Times New Roman" w:eastAsia="Calibri" w:hAnsi="Times New Roman" w:cs="Times New Roman"/>
          <w:sz w:val="24"/>
          <w:szCs w:val="24"/>
        </w:rPr>
        <w:t>, включения в аналитические и статистические отчетности, для сохранения и популяризации научного наследия.</w:t>
      </w:r>
    </w:p>
    <w:p w14:paraId="5EF6ED4B" w14:textId="77777777" w:rsidR="00BF1299" w:rsidRPr="00BF1299" w:rsidRDefault="00BF1299" w:rsidP="00BF12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490A97" w14:textId="77777777" w:rsidR="00061C7E" w:rsidRDefault="00061C7E" w:rsidP="00BF12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FA4B22" w14:textId="77777777" w:rsidR="00BF1299" w:rsidRPr="00BF1299" w:rsidRDefault="00BF1299" w:rsidP="00BF12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>Субъект персональных данных  _________</w:t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14:paraId="3A213EFA" w14:textId="77777777" w:rsidR="00BF1299" w:rsidRPr="00BF1299" w:rsidRDefault="00BF1299" w:rsidP="00BF129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</w:t>
      </w:r>
      <w:r w:rsidRPr="00BF1299">
        <w:rPr>
          <w:rFonts w:ascii="Times New Roman" w:eastAsia="Calibri" w:hAnsi="Times New Roman" w:cs="Times New Roman"/>
          <w:sz w:val="16"/>
          <w:szCs w:val="16"/>
        </w:rPr>
        <w:t>(подпись)</w:t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Pr="00BF1299">
        <w:rPr>
          <w:rFonts w:ascii="Times New Roman" w:eastAsia="Calibri" w:hAnsi="Times New Roman" w:cs="Times New Roman"/>
          <w:sz w:val="16"/>
          <w:szCs w:val="16"/>
        </w:rPr>
        <w:t>(ФИО полностью)</w:t>
      </w:r>
    </w:p>
    <w:p w14:paraId="2879DEAE" w14:textId="77777777" w:rsidR="00BF1299" w:rsidRPr="00BF1299" w:rsidRDefault="00BF1299" w:rsidP="00BF12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>«___» _______________20__г.</w:t>
      </w:r>
    </w:p>
    <w:p w14:paraId="6660753A" w14:textId="77777777" w:rsidR="00BF1299" w:rsidRPr="00BF1299" w:rsidRDefault="00BF1299" w:rsidP="00BF12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7E1EDE" w14:textId="77777777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72FA9A" w14:textId="77777777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049226" w14:textId="77777777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67C273" w14:textId="77777777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9B9F5A" w14:textId="77777777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3D16EA" w14:textId="77777777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A4D2F7" w14:textId="77777777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3E4445" w14:textId="77777777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CDCC2E" w14:textId="77777777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1ED4A1" w14:textId="77777777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D00F1C" w14:textId="77777777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E0914A" w14:textId="77777777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400F3B" w14:textId="77777777" w:rsidR="00A62467" w:rsidRDefault="00A62467" w:rsidP="00CB38BA">
      <w:pPr>
        <w:spacing w:after="0" w:line="240" w:lineRule="auto"/>
        <w:ind w:left="454" w:firstLine="68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B2EB86" w14:textId="6ADC79B1" w:rsidR="00CB38BA" w:rsidRPr="00BF1299" w:rsidRDefault="00CB38BA" w:rsidP="00CB38BA">
      <w:pPr>
        <w:spacing w:after="0" w:line="240" w:lineRule="auto"/>
        <w:ind w:left="454" w:firstLine="68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12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27DB4EE8" w14:textId="216ED375" w:rsidR="00CB38BA" w:rsidRDefault="00CB38BA" w:rsidP="00BF12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38BA">
        <w:rPr>
          <w:rFonts w:ascii="Times New Roman" w:eastAsia="Calibri" w:hAnsi="Times New Roman" w:cs="Times New Roman"/>
          <w:b/>
          <w:sz w:val="24"/>
          <w:szCs w:val="24"/>
        </w:rPr>
        <w:t xml:space="preserve">СОГЛАСИЕ </w:t>
      </w:r>
    </w:p>
    <w:p w14:paraId="62FCFB55" w14:textId="236EE9DB" w:rsidR="00BF1299" w:rsidRPr="00BF1299" w:rsidRDefault="00CB38BA" w:rsidP="00BF1299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CB38BA">
        <w:rPr>
          <w:rFonts w:ascii="Times New Roman" w:eastAsia="Calibri" w:hAnsi="Times New Roman" w:cs="Times New Roman"/>
          <w:b/>
          <w:sz w:val="24"/>
          <w:szCs w:val="24"/>
        </w:rPr>
        <w:t>автора на публикацию</w:t>
      </w:r>
      <w:r w:rsidRPr="00CB38BA">
        <w:rPr>
          <w:rFonts w:ascii="Calibri" w:eastAsia="Calibri" w:hAnsi="Calibri" w:cs="Times New Roman"/>
          <w:b/>
        </w:rPr>
        <w:t xml:space="preserve"> </w:t>
      </w:r>
    </w:p>
    <w:p w14:paraId="1E42D4EE" w14:textId="64F211BB" w:rsidR="00BF1299" w:rsidRDefault="00CB38BA" w:rsidP="00BF12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38BA">
        <w:rPr>
          <w:rFonts w:ascii="Times New Roman" w:eastAsia="Calibri" w:hAnsi="Times New Roman" w:cs="Times New Roman"/>
          <w:b/>
          <w:sz w:val="24"/>
          <w:szCs w:val="24"/>
        </w:rPr>
        <w:t>аннотации и конкурсной работы</w:t>
      </w:r>
    </w:p>
    <w:p w14:paraId="761A854C" w14:textId="77777777" w:rsidR="00A62467" w:rsidRPr="00BF1299" w:rsidRDefault="00A62467" w:rsidP="00BF12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2"/>
        <w:tblW w:w="0" w:type="auto"/>
        <w:tblInd w:w="108" w:type="dxa"/>
        <w:tblLook w:val="04A0" w:firstRow="1" w:lastRow="0" w:firstColumn="1" w:lastColumn="0" w:noHBand="0" w:noVBand="1"/>
      </w:tblPr>
      <w:tblGrid>
        <w:gridCol w:w="2965"/>
        <w:gridCol w:w="2996"/>
        <w:gridCol w:w="3286"/>
      </w:tblGrid>
      <w:tr w:rsidR="00CB38BA" w:rsidRPr="00BF1299" w14:paraId="52B68C4A" w14:textId="77777777" w:rsidTr="00A62467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3C7738" w14:textId="77777777" w:rsidR="00CB38BA" w:rsidRPr="00BF1299" w:rsidRDefault="00CB38BA" w:rsidP="00F36E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Я,</w:t>
            </w:r>
          </w:p>
        </w:tc>
      </w:tr>
      <w:tr w:rsidR="00CB38BA" w:rsidRPr="00BF1299" w14:paraId="612B3539" w14:textId="77777777" w:rsidTr="00A62467">
        <w:trPr>
          <w:trHeight w:val="192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C5DFE6" w14:textId="001D9A24" w:rsidR="00CB38BA" w:rsidRPr="00BF1299" w:rsidRDefault="00CB38BA" w:rsidP="00A6246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фамилия, имя, отчество полностью, дата рождения</w:t>
            </w:r>
          </w:p>
        </w:tc>
      </w:tr>
      <w:tr w:rsidR="00CB38BA" w:rsidRPr="00BF1299" w14:paraId="5C174EA8" w14:textId="77777777" w:rsidTr="00A62467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A5AE29" w14:textId="77777777" w:rsidR="00CB38BA" w:rsidRPr="00BF1299" w:rsidRDefault="00CB38BA" w:rsidP="00F36E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проживающий(</w:t>
            </w:r>
            <w:proofErr w:type="spellStart"/>
            <w:r w:rsidRPr="00BF1299">
              <w:rPr>
                <w:rFonts w:ascii="Times New Roman" w:hAnsi="Times New Roman"/>
              </w:rPr>
              <w:t>ая</w:t>
            </w:r>
            <w:proofErr w:type="spellEnd"/>
            <w:r w:rsidRPr="00BF1299">
              <w:rPr>
                <w:rFonts w:ascii="Times New Roman" w:hAnsi="Times New Roman"/>
              </w:rPr>
              <w:t>) по адресу:</w:t>
            </w:r>
          </w:p>
        </w:tc>
      </w:tr>
      <w:tr w:rsidR="00CB38BA" w:rsidRPr="00BF1299" w14:paraId="7FEC896D" w14:textId="77777777" w:rsidTr="00A62467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31753A" w14:textId="77777777" w:rsidR="00CB38BA" w:rsidRPr="00BF1299" w:rsidRDefault="00CB38BA" w:rsidP="00F36E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город, улица, дом, корпус, квартира</w:t>
            </w:r>
          </w:p>
          <w:p w14:paraId="556ADEA7" w14:textId="77777777" w:rsidR="00CB38BA" w:rsidRPr="00BF1299" w:rsidRDefault="00CB38BA" w:rsidP="00F36E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B38BA" w:rsidRPr="00BF1299" w14:paraId="6C93A61C" w14:textId="77777777" w:rsidTr="00A62467"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306115DB" w14:textId="77777777" w:rsidR="00CB38BA" w:rsidRPr="00BF1299" w:rsidRDefault="00CB38BA" w:rsidP="00F36E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паспорт: серия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14:paraId="179044C2" w14:textId="77777777" w:rsidR="00CB38BA" w:rsidRPr="00BF1299" w:rsidRDefault="00CB38BA" w:rsidP="00F36E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номер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14AA83EC" w14:textId="77777777" w:rsidR="00CB38BA" w:rsidRPr="00BF1299" w:rsidRDefault="00CB38BA" w:rsidP="00F36E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выдан (дата и орган):</w:t>
            </w:r>
          </w:p>
        </w:tc>
      </w:tr>
      <w:tr w:rsidR="00CB38BA" w:rsidRPr="00BF1299" w14:paraId="1789E87D" w14:textId="77777777" w:rsidTr="00A62467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5874E8" w14:textId="77777777" w:rsidR="00CB38BA" w:rsidRPr="00BF1299" w:rsidRDefault="00CB38BA" w:rsidP="00F36E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B38BA" w:rsidRPr="00BF1299" w14:paraId="0246821C" w14:textId="77777777" w:rsidTr="00A62467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A8AECC" w14:textId="77777777" w:rsidR="00CB38BA" w:rsidRPr="00BF1299" w:rsidRDefault="00CB38BA" w:rsidP="00F3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 xml:space="preserve"> номер телефона </w:t>
            </w:r>
          </w:p>
        </w:tc>
      </w:tr>
      <w:tr w:rsidR="00CB38BA" w:rsidRPr="00BF1299" w14:paraId="45415023" w14:textId="77777777" w:rsidTr="00A62467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FA0FE9" w14:textId="77777777" w:rsidR="00CB38BA" w:rsidRPr="00BF1299" w:rsidRDefault="00CB38BA" w:rsidP="00F3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адрес электронной почты или почтовый адрес</w:t>
            </w:r>
          </w:p>
        </w:tc>
      </w:tr>
    </w:tbl>
    <w:p w14:paraId="670D8C45" w14:textId="5EBA2778" w:rsidR="00CB38BA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сообщаю </w:t>
      </w:r>
      <w:r w:rsidR="00CB38BA" w:rsidRPr="00CB38BA">
        <w:rPr>
          <w:rFonts w:ascii="Times New Roman" w:eastAsia="Calibri" w:hAnsi="Times New Roman" w:cs="Times New Roman"/>
          <w:sz w:val="24"/>
          <w:szCs w:val="24"/>
        </w:rPr>
        <w:t xml:space="preserve">именуемый далее </w:t>
      </w:r>
      <w:r w:rsidR="00CB38BA" w:rsidRPr="00CB38BA">
        <w:rPr>
          <w:rFonts w:ascii="Times New Roman" w:eastAsia="Calibri" w:hAnsi="Times New Roman" w:cs="Times New Roman"/>
          <w:b/>
          <w:sz w:val="24"/>
          <w:szCs w:val="24"/>
        </w:rPr>
        <w:t>«Субъект персональных данных»,</w:t>
      </w:r>
      <w:r w:rsidR="00CB38BA" w:rsidRPr="00CB38BA">
        <w:rPr>
          <w:rFonts w:ascii="Times New Roman" w:eastAsia="Calibri" w:hAnsi="Times New Roman" w:cs="Times New Roman"/>
          <w:sz w:val="24"/>
          <w:szCs w:val="24"/>
        </w:rPr>
        <w:t xml:space="preserve"> свободно,  своей волей и в своем интересе </w:t>
      </w:r>
      <w:r w:rsidR="00CB38BA">
        <w:rPr>
          <w:rFonts w:ascii="Times New Roman" w:eastAsia="Calibri" w:hAnsi="Times New Roman" w:cs="Times New Roman"/>
          <w:sz w:val="24"/>
          <w:szCs w:val="24"/>
        </w:rPr>
        <w:t xml:space="preserve">сообщаю </w:t>
      </w:r>
      <w:r w:rsidR="00CB38BA" w:rsidRPr="00CB38BA">
        <w:rPr>
          <w:rFonts w:ascii="Times New Roman" w:eastAsia="Calibri" w:hAnsi="Times New Roman" w:cs="Times New Roman"/>
          <w:sz w:val="24"/>
          <w:szCs w:val="24"/>
        </w:rPr>
        <w:t xml:space="preserve">Учреждению образования «Каспийский общественный университет» (Высшая школа права </w:t>
      </w:r>
      <w:r w:rsidR="00C24D10" w:rsidRPr="00C24D10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C24D10" w:rsidRPr="00C24D10">
        <w:rPr>
          <w:rFonts w:ascii="Times New Roman" w:eastAsia="Calibri" w:hAnsi="Times New Roman" w:cs="Times New Roman"/>
          <w:sz w:val="24"/>
          <w:szCs w:val="24"/>
        </w:rPr>
        <w:t>Әділет</w:t>
      </w:r>
      <w:proofErr w:type="spellEnd"/>
      <w:r w:rsidR="00C24D10" w:rsidRPr="00C24D10">
        <w:rPr>
          <w:rFonts w:ascii="Times New Roman" w:eastAsia="Calibri" w:hAnsi="Times New Roman" w:cs="Times New Roman"/>
          <w:sz w:val="24"/>
          <w:szCs w:val="24"/>
        </w:rPr>
        <w:t xml:space="preserve">»(«Адилет») </w:t>
      </w:r>
      <w:r w:rsidR="00CB38BA" w:rsidRPr="00CB38BA">
        <w:rPr>
          <w:rFonts w:ascii="Times New Roman" w:eastAsia="Calibri" w:hAnsi="Times New Roman" w:cs="Times New Roman"/>
          <w:sz w:val="24"/>
          <w:szCs w:val="24"/>
        </w:rPr>
        <w:t xml:space="preserve">(Республика Казахстан 050000, Республика Казахстан г. Алматы, ул. </w:t>
      </w:r>
      <w:proofErr w:type="spellStart"/>
      <w:r w:rsidR="00CB38BA" w:rsidRPr="00CB38BA">
        <w:rPr>
          <w:rFonts w:ascii="Times New Roman" w:eastAsia="Calibri" w:hAnsi="Times New Roman" w:cs="Times New Roman"/>
          <w:sz w:val="24"/>
          <w:szCs w:val="24"/>
        </w:rPr>
        <w:t>пр.Сейфуллина</w:t>
      </w:r>
      <w:proofErr w:type="spellEnd"/>
      <w:r w:rsidR="00CB38BA" w:rsidRPr="00CB38BA">
        <w:rPr>
          <w:rFonts w:ascii="Times New Roman" w:eastAsia="Calibri" w:hAnsi="Times New Roman" w:cs="Times New Roman"/>
          <w:sz w:val="24"/>
          <w:szCs w:val="24"/>
        </w:rPr>
        <w:t xml:space="preserve">, 521) и Автономной некоммерческой организации высшего образования «Международный банковский институт имени Анатолия Собчака» (191023, Российская Федерация, г. Санкт-Петербург, Невский пр., 60), (далее – </w:t>
      </w:r>
      <w:r w:rsidR="00CB38BA" w:rsidRPr="00CB38BA">
        <w:rPr>
          <w:rFonts w:ascii="Times New Roman" w:eastAsia="Calibri" w:hAnsi="Times New Roman" w:cs="Times New Roman"/>
          <w:b/>
          <w:sz w:val="24"/>
          <w:szCs w:val="24"/>
        </w:rPr>
        <w:t>Операторы</w:t>
      </w:r>
      <w:r w:rsidR="00CB38BA" w:rsidRPr="00CB38BA">
        <w:rPr>
          <w:rFonts w:ascii="Times New Roman" w:eastAsia="Calibri" w:hAnsi="Times New Roman" w:cs="Times New Roman"/>
          <w:sz w:val="24"/>
          <w:szCs w:val="24"/>
        </w:rPr>
        <w:t>),</w:t>
      </w:r>
      <w:r w:rsidR="00CB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что с условиями публикации </w:t>
      </w:r>
      <w:r w:rsidR="00CB38BA">
        <w:rPr>
          <w:rFonts w:ascii="Times New Roman" w:eastAsia="Calibri" w:hAnsi="Times New Roman" w:cs="Times New Roman"/>
          <w:sz w:val="24"/>
          <w:szCs w:val="24"/>
        </w:rPr>
        <w:t>конкурсной работы ознакомлен и согласен.</w:t>
      </w:r>
      <w:r w:rsidR="00CB38BA" w:rsidRPr="00CB38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C1E715B" w14:textId="29953294" w:rsidR="00BF1299" w:rsidRDefault="00CB38BA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Представленная </w:t>
      </w:r>
      <w:r>
        <w:rPr>
          <w:rFonts w:ascii="Times New Roman" w:eastAsia="Calibri" w:hAnsi="Times New Roman" w:cs="Times New Roman"/>
          <w:sz w:val="24"/>
          <w:szCs w:val="24"/>
        </w:rPr>
        <w:t>конкурсная работа</w:t>
      </w: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 на тему</w:t>
      </w:r>
      <w:r w:rsidR="00A6246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39B6B7D" w14:textId="11B83CA6" w:rsidR="00CB38BA" w:rsidRDefault="00CB38BA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CC9C51A" w14:textId="030DD912" w:rsidR="00CB38BA" w:rsidRPr="00BF1299" w:rsidRDefault="00CB38BA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E8A0E39" w14:textId="3EB49581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не публиковалась ранее в других организациях в их нынешней или близкой по содержанию форме и не находится на рассмотрении в других организациях. Все возможные конфликты интересов, связанные с авторскими правами и опубликованием рассматриваемой </w:t>
      </w:r>
      <w:r w:rsidR="00CB38BA">
        <w:rPr>
          <w:rFonts w:ascii="Times New Roman" w:eastAsia="Calibri" w:hAnsi="Times New Roman" w:cs="Times New Roman"/>
          <w:sz w:val="24"/>
          <w:szCs w:val="24"/>
        </w:rPr>
        <w:t>конкурсной работой</w:t>
      </w: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 урегулированы. Публикация </w:t>
      </w:r>
      <w:r w:rsidR="00CB38BA">
        <w:rPr>
          <w:rFonts w:ascii="Times New Roman" w:eastAsia="Calibri" w:hAnsi="Times New Roman" w:cs="Times New Roman"/>
          <w:sz w:val="24"/>
          <w:szCs w:val="24"/>
        </w:rPr>
        <w:t>конкурсной работы</w:t>
      </w: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 не нарушает ни одно из существующих авторских прав. </w:t>
      </w:r>
    </w:p>
    <w:p w14:paraId="4150A076" w14:textId="77777777" w:rsidR="00BF1299" w:rsidRPr="00BF1299" w:rsidRDefault="00BF1299" w:rsidP="00BF12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>Подтверждаю свое согласие:</w:t>
      </w:r>
    </w:p>
    <w:p w14:paraId="08B4D0D1" w14:textId="244B5E00" w:rsidR="007F30DF" w:rsidRPr="007F30DF" w:rsidRDefault="00BF1299" w:rsidP="00A62467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0DF">
        <w:rPr>
          <w:rFonts w:ascii="Times New Roman" w:eastAsia="Calibri" w:hAnsi="Times New Roman" w:cs="Times New Roman"/>
          <w:sz w:val="24"/>
          <w:szCs w:val="24"/>
        </w:rPr>
        <w:t>на размещение аннотации</w:t>
      </w:r>
      <w:r w:rsidR="00A62467">
        <w:rPr>
          <w:rFonts w:ascii="Times New Roman" w:eastAsia="Calibri" w:hAnsi="Times New Roman" w:cs="Times New Roman"/>
          <w:sz w:val="24"/>
          <w:szCs w:val="24"/>
        </w:rPr>
        <w:t xml:space="preserve"> конкурсной работы и</w:t>
      </w:r>
      <w:r w:rsidRPr="007F30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30DF">
        <w:rPr>
          <w:rFonts w:ascii="Times New Roman" w:eastAsia="Calibri" w:hAnsi="Times New Roman" w:cs="Times New Roman"/>
          <w:sz w:val="24"/>
          <w:szCs w:val="24"/>
        </w:rPr>
        <w:t xml:space="preserve">конкурсной работы в открытом доступе на официальных сайтах </w:t>
      </w:r>
      <w:r w:rsidR="00A62467">
        <w:rPr>
          <w:rFonts w:ascii="Times New Roman" w:eastAsia="Calibri" w:hAnsi="Times New Roman" w:cs="Times New Roman"/>
          <w:sz w:val="24"/>
          <w:szCs w:val="24"/>
        </w:rPr>
        <w:t xml:space="preserve">и изданиях </w:t>
      </w:r>
      <w:r w:rsidR="007F30DF">
        <w:rPr>
          <w:rFonts w:ascii="Times New Roman" w:eastAsia="Calibri" w:hAnsi="Times New Roman" w:cs="Times New Roman"/>
          <w:sz w:val="24"/>
          <w:szCs w:val="24"/>
        </w:rPr>
        <w:t>Операторов</w:t>
      </w:r>
      <w:r w:rsidR="00A624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E184EA" w14:textId="77777777" w:rsidR="00A62467" w:rsidRDefault="00BF1299" w:rsidP="00A62467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0DF">
        <w:rPr>
          <w:rFonts w:ascii="Times New Roman" w:eastAsia="Calibri" w:hAnsi="Times New Roman" w:cs="Times New Roman"/>
          <w:sz w:val="24"/>
          <w:szCs w:val="24"/>
        </w:rPr>
        <w:t xml:space="preserve">на осуществление действий, которые впервые делают материал </w:t>
      </w:r>
      <w:r w:rsidR="007F30DF">
        <w:rPr>
          <w:rFonts w:ascii="Times New Roman" w:eastAsia="Calibri" w:hAnsi="Times New Roman" w:cs="Times New Roman"/>
          <w:sz w:val="24"/>
          <w:szCs w:val="24"/>
        </w:rPr>
        <w:t xml:space="preserve">конкурсной работы </w:t>
      </w:r>
      <w:r w:rsidRPr="007F30DF">
        <w:rPr>
          <w:rFonts w:ascii="Times New Roman" w:eastAsia="Calibri" w:hAnsi="Times New Roman" w:cs="Times New Roman"/>
          <w:sz w:val="24"/>
          <w:szCs w:val="24"/>
        </w:rPr>
        <w:t>доступным для всеобщего сведения путем его опубликования, публичного показа, публичного исполнения</w:t>
      </w:r>
      <w:r w:rsidR="00A624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F35850" w14:textId="55C61B0F" w:rsidR="00A62467" w:rsidRDefault="00A62467" w:rsidP="00A62467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467">
        <w:rPr>
          <w:rFonts w:ascii="Times New Roman" w:eastAsia="Calibri" w:hAnsi="Times New Roman" w:cs="Times New Roman"/>
          <w:sz w:val="24"/>
          <w:szCs w:val="24"/>
        </w:rPr>
        <w:t xml:space="preserve">на размещение полнотекстовой версии </w:t>
      </w:r>
      <w:r>
        <w:rPr>
          <w:rFonts w:ascii="Times New Roman" w:eastAsia="Calibri" w:hAnsi="Times New Roman" w:cs="Times New Roman"/>
          <w:sz w:val="24"/>
          <w:szCs w:val="24"/>
        </w:rPr>
        <w:t>конкурсной работы</w:t>
      </w:r>
      <w:r w:rsidRPr="00A62467">
        <w:rPr>
          <w:rFonts w:ascii="Times New Roman" w:eastAsia="Calibri" w:hAnsi="Times New Roman" w:cs="Times New Roman"/>
          <w:sz w:val="24"/>
          <w:szCs w:val="24"/>
        </w:rPr>
        <w:t xml:space="preserve"> в электронно-библиотечных системах </w:t>
      </w:r>
      <w:r>
        <w:rPr>
          <w:rFonts w:ascii="Times New Roman" w:eastAsia="Calibri" w:hAnsi="Times New Roman" w:cs="Times New Roman"/>
          <w:sz w:val="24"/>
          <w:szCs w:val="24"/>
        </w:rPr>
        <w:t>Операторов</w:t>
      </w:r>
      <w:r w:rsidRPr="00A624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08ED3C" w14:textId="77777777" w:rsidR="00A62467" w:rsidRPr="00A62467" w:rsidRDefault="00A62467" w:rsidP="00A62467">
      <w:pPr>
        <w:pStyle w:val="a7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224D58" w14:textId="77777777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 _________________________                ___________________________ </w:t>
      </w:r>
    </w:p>
    <w:p w14:paraId="00FDF0D4" w14:textId="77777777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F1299">
        <w:rPr>
          <w:rFonts w:ascii="Times New Roman" w:eastAsia="Calibri" w:hAnsi="Times New Roman" w:cs="Times New Roman"/>
          <w:sz w:val="16"/>
          <w:szCs w:val="16"/>
        </w:rPr>
        <w:t xml:space="preserve">    (подтверждаю)                                                                                                 ФИО подпись  </w:t>
      </w:r>
    </w:p>
    <w:p w14:paraId="7CCA1F55" w14:textId="77777777" w:rsidR="00A62467" w:rsidRDefault="00A62467" w:rsidP="00A624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253640" w14:textId="14EDC14E" w:rsidR="00BF1299" w:rsidRPr="00BF1299" w:rsidRDefault="00BF1299" w:rsidP="00A624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Предоставляю свое согласие на публикацию </w:t>
      </w:r>
      <w:r w:rsidR="00A62467">
        <w:rPr>
          <w:rFonts w:ascii="Times New Roman" w:eastAsia="Calibri" w:hAnsi="Times New Roman" w:cs="Times New Roman"/>
          <w:sz w:val="24"/>
          <w:szCs w:val="24"/>
        </w:rPr>
        <w:t>конкурсной работы</w:t>
      </w: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 без ограничения по сроку их хранения и обработки в различных базах данных и информационных системах </w:t>
      </w:r>
      <w:r w:rsidR="00A62467">
        <w:rPr>
          <w:rFonts w:ascii="Times New Roman" w:eastAsia="Calibri" w:hAnsi="Times New Roman" w:cs="Times New Roman"/>
          <w:sz w:val="24"/>
          <w:szCs w:val="24"/>
        </w:rPr>
        <w:t>Операторов</w:t>
      </w: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, включения в аналитические и статистические отчетности, для сохранения и популяризации научного наследия </w:t>
      </w:r>
      <w:r w:rsidR="00A62467">
        <w:rPr>
          <w:rFonts w:ascii="Times New Roman" w:eastAsia="Calibri" w:hAnsi="Times New Roman" w:cs="Times New Roman"/>
          <w:sz w:val="24"/>
          <w:szCs w:val="24"/>
        </w:rPr>
        <w:t>Операторов</w:t>
      </w: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01F3B92" w14:textId="77777777" w:rsidR="00BF1299" w:rsidRDefault="00BF1299" w:rsidP="00BF12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AF1187" w14:textId="77777777" w:rsidR="00A62467" w:rsidRPr="00BF1299" w:rsidRDefault="00A62467" w:rsidP="00BF12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3D26E2" w14:textId="77777777" w:rsidR="00BF1299" w:rsidRPr="00BF1299" w:rsidRDefault="00BF1299" w:rsidP="00BF12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>Автор_________________</w:t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14:paraId="7A097394" w14:textId="77777777" w:rsidR="00BF1299" w:rsidRPr="00BF1299" w:rsidRDefault="00BF1299" w:rsidP="00BF129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BF1299">
        <w:rPr>
          <w:rFonts w:ascii="Times New Roman" w:eastAsia="Calibri" w:hAnsi="Times New Roman" w:cs="Times New Roman"/>
          <w:sz w:val="16"/>
          <w:szCs w:val="16"/>
        </w:rPr>
        <w:t>(подпись)</w:t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Pr="00BF1299">
        <w:rPr>
          <w:rFonts w:ascii="Times New Roman" w:eastAsia="Calibri" w:hAnsi="Times New Roman" w:cs="Times New Roman"/>
          <w:sz w:val="16"/>
          <w:szCs w:val="16"/>
        </w:rPr>
        <w:t>(ФИО полностью)</w:t>
      </w:r>
    </w:p>
    <w:p w14:paraId="57A3FFE8" w14:textId="77777777" w:rsidR="00BF1299" w:rsidRPr="00BF1299" w:rsidRDefault="00BF1299" w:rsidP="00BF12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>«___»_______________20__г.</w:t>
      </w:r>
    </w:p>
    <w:p w14:paraId="499D4CF5" w14:textId="77777777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9E3F80" w14:textId="77777777" w:rsidR="00BF1299" w:rsidRPr="00BF1299" w:rsidRDefault="00BF1299" w:rsidP="00BF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1EA484" w14:textId="77777777" w:rsidR="00923A2D" w:rsidRDefault="00923A2D" w:rsidP="00923A2D">
      <w:pPr>
        <w:spacing w:after="0" w:line="240" w:lineRule="auto"/>
        <w:ind w:right="566" w:firstLine="709"/>
        <w:jc w:val="center"/>
      </w:pPr>
    </w:p>
    <w:p w14:paraId="356568DA" w14:textId="3154FEAB" w:rsidR="005A008F" w:rsidRPr="00BF1299" w:rsidRDefault="005A008F" w:rsidP="005A008F">
      <w:pPr>
        <w:spacing w:after="0" w:line="240" w:lineRule="auto"/>
        <w:ind w:left="454" w:firstLine="68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12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0586C3B0" w14:textId="3B8559B9" w:rsidR="005A008F" w:rsidRDefault="002F556E" w:rsidP="005A00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ОЦЕНОЧНЫЙ ЛИСТ </w:t>
      </w:r>
    </w:p>
    <w:p w14:paraId="4BCB7A68" w14:textId="59F735FB" w:rsidR="005A008F" w:rsidRDefault="005A008F" w:rsidP="005A00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члена комиссии</w:t>
      </w:r>
    </w:p>
    <w:p w14:paraId="174267BF" w14:textId="77777777" w:rsidR="005A008F" w:rsidRDefault="005A008F" w:rsidP="005A00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2"/>
        <w:tblW w:w="9731" w:type="dxa"/>
        <w:tblLayout w:type="fixed"/>
        <w:tblLook w:val="04A0" w:firstRow="1" w:lastRow="0" w:firstColumn="1" w:lastColumn="0" w:noHBand="0" w:noVBand="1"/>
      </w:tblPr>
      <w:tblGrid>
        <w:gridCol w:w="1668"/>
        <w:gridCol w:w="5386"/>
        <w:gridCol w:w="1357"/>
        <w:gridCol w:w="1320"/>
      </w:tblGrid>
      <w:tr w:rsidR="005C6D9E" w14:paraId="09A9FAB4" w14:textId="4822730E" w:rsidTr="005C6D9E">
        <w:tc>
          <w:tcPr>
            <w:tcW w:w="1668" w:type="dxa"/>
          </w:tcPr>
          <w:p w14:paraId="0EF21F5D" w14:textId="0732F4DE" w:rsidR="005C6D9E" w:rsidRPr="005C6D9E" w:rsidRDefault="005C6D9E" w:rsidP="000355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Критерий</w:t>
            </w:r>
          </w:p>
        </w:tc>
        <w:tc>
          <w:tcPr>
            <w:tcW w:w="5386" w:type="dxa"/>
          </w:tcPr>
          <w:p w14:paraId="79A9E61C" w14:textId="48E891A2" w:rsidR="005C6D9E" w:rsidRPr="005C6D9E" w:rsidRDefault="005C6D9E" w:rsidP="000355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критерия</w:t>
            </w:r>
          </w:p>
        </w:tc>
        <w:tc>
          <w:tcPr>
            <w:tcW w:w="1357" w:type="dxa"/>
          </w:tcPr>
          <w:p w14:paraId="05EDAA46" w14:textId="1D27DB68" w:rsidR="005C6D9E" w:rsidRPr="005C6D9E" w:rsidRDefault="005C6D9E" w:rsidP="000355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Баллы</w:t>
            </w:r>
          </w:p>
        </w:tc>
        <w:tc>
          <w:tcPr>
            <w:tcW w:w="1320" w:type="dxa"/>
          </w:tcPr>
          <w:p w14:paraId="6CA4B534" w14:textId="1D18D94F" w:rsidR="005C6D9E" w:rsidRPr="005C6D9E" w:rsidRDefault="005C6D9E" w:rsidP="000355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Итоговый балл по критерию</w:t>
            </w:r>
          </w:p>
        </w:tc>
      </w:tr>
      <w:tr w:rsidR="005C6D9E" w14:paraId="2726747B" w14:textId="05C872EC" w:rsidTr="005C6D9E">
        <w:tc>
          <w:tcPr>
            <w:tcW w:w="1668" w:type="dxa"/>
          </w:tcPr>
          <w:p w14:paraId="59037281" w14:textId="354EDFC8" w:rsidR="005C6D9E" w:rsidRPr="005C6D9E" w:rsidRDefault="005C6D9E" w:rsidP="005A00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Актуальность и значимость поставленной проблемы</w:t>
            </w:r>
          </w:p>
        </w:tc>
        <w:tc>
          <w:tcPr>
            <w:tcW w:w="5386" w:type="dxa"/>
          </w:tcPr>
          <w:p w14:paraId="5F0F6A12" w14:textId="0EB2314C" w:rsidR="005C6D9E" w:rsidRPr="005C6D9E" w:rsidRDefault="005C6D9E" w:rsidP="005A00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Обоснование  актуальности, целей и задач работы </w:t>
            </w:r>
          </w:p>
          <w:p w14:paraId="744C91A8" w14:textId="6D651DBC" w:rsidR="005C6D9E" w:rsidRPr="005C6D9E" w:rsidRDefault="005C6D9E" w:rsidP="005A00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Соответствие содержания работы избранной теме</w:t>
            </w:r>
          </w:p>
        </w:tc>
        <w:tc>
          <w:tcPr>
            <w:tcW w:w="1357" w:type="dxa"/>
          </w:tcPr>
          <w:p w14:paraId="387CCF38" w14:textId="3C38BA2D" w:rsidR="005C6D9E" w:rsidRPr="005C6D9E" w:rsidRDefault="005C6D9E" w:rsidP="00942B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От 0 до 2 баллов</w:t>
            </w:r>
          </w:p>
        </w:tc>
        <w:tc>
          <w:tcPr>
            <w:tcW w:w="1320" w:type="dxa"/>
          </w:tcPr>
          <w:p w14:paraId="75ED71EB" w14:textId="77777777" w:rsidR="005C6D9E" w:rsidRPr="005C6D9E" w:rsidRDefault="005C6D9E" w:rsidP="00942B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6D9E" w14:paraId="3940BF1D" w14:textId="31382854" w:rsidTr="005C6D9E">
        <w:tc>
          <w:tcPr>
            <w:tcW w:w="1668" w:type="dxa"/>
          </w:tcPr>
          <w:p w14:paraId="5C8DCF85" w14:textId="5C5C70A2" w:rsidR="005C6D9E" w:rsidRPr="005C6D9E" w:rsidRDefault="005C6D9E" w:rsidP="005A00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Дискуссионность затронутых в работе проблем</w:t>
            </w:r>
          </w:p>
        </w:tc>
        <w:tc>
          <w:tcPr>
            <w:tcW w:w="5386" w:type="dxa"/>
          </w:tcPr>
          <w:p w14:paraId="6159DD47" w14:textId="77777777" w:rsidR="005C6D9E" w:rsidRPr="005C6D9E" w:rsidRDefault="005C6D9E" w:rsidP="00F36E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Степень новизны и неординарности подхода к избранной теме – 2 б </w:t>
            </w:r>
          </w:p>
          <w:p w14:paraId="4F8AD23F" w14:textId="77777777" w:rsidR="005C6D9E" w:rsidRPr="005C6D9E" w:rsidRDefault="005C6D9E" w:rsidP="00F36E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прогнозов развития проблемы – 2 б</w:t>
            </w:r>
          </w:p>
          <w:p w14:paraId="1BB0927B" w14:textId="63FD23C2" w:rsidR="005C6D9E" w:rsidRPr="005C6D9E" w:rsidRDefault="005C6D9E" w:rsidP="00F36E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Конкретность и аргументированность предложений – 2 б</w:t>
            </w:r>
          </w:p>
          <w:p w14:paraId="475F0220" w14:textId="7B30040E" w:rsidR="005C6D9E" w:rsidRPr="005C6D9E" w:rsidRDefault="005C6D9E" w:rsidP="005A00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</w:tcPr>
          <w:p w14:paraId="22E1532E" w14:textId="5FF0391F" w:rsidR="005C6D9E" w:rsidRPr="005C6D9E" w:rsidRDefault="005C6D9E" w:rsidP="005A00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От 0 до 6 баллов</w:t>
            </w:r>
          </w:p>
        </w:tc>
        <w:tc>
          <w:tcPr>
            <w:tcW w:w="1320" w:type="dxa"/>
          </w:tcPr>
          <w:p w14:paraId="526FDDFB" w14:textId="77777777" w:rsidR="005C6D9E" w:rsidRPr="005C6D9E" w:rsidRDefault="005C6D9E" w:rsidP="005A00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6D9E" w14:paraId="5745A34E" w14:textId="28A3BA41" w:rsidTr="005C6D9E">
        <w:tc>
          <w:tcPr>
            <w:tcW w:w="1668" w:type="dxa"/>
          </w:tcPr>
          <w:p w14:paraId="094F640F" w14:textId="785A4823" w:rsidR="005C6D9E" w:rsidRPr="005C6D9E" w:rsidRDefault="005C6D9E" w:rsidP="005A00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Практическая  значимость </w:t>
            </w:r>
          </w:p>
        </w:tc>
        <w:tc>
          <w:tcPr>
            <w:tcW w:w="5386" w:type="dxa"/>
          </w:tcPr>
          <w:p w14:paraId="3A8E5456" w14:textId="245F3EDA" w:rsidR="005C6D9E" w:rsidRPr="005C6D9E" w:rsidRDefault="005C6D9E" w:rsidP="00F36E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Ясность и последовательность изложения – 2 б</w:t>
            </w:r>
          </w:p>
          <w:p w14:paraId="01463732" w14:textId="54F55CFC" w:rsidR="005C6D9E" w:rsidRPr="005C6D9E" w:rsidRDefault="005C6D9E" w:rsidP="00F36E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Обоснованность и оригинальность авторской позиции – 2 б</w:t>
            </w:r>
          </w:p>
          <w:p w14:paraId="45BE50F7" w14:textId="53B7FADF" w:rsidR="005C6D9E" w:rsidRPr="005C6D9E" w:rsidRDefault="005C6D9E" w:rsidP="005A00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Рассмотрение проблем реализации права с учетом региональных (государственных) особенностей – 2 б</w:t>
            </w:r>
          </w:p>
        </w:tc>
        <w:tc>
          <w:tcPr>
            <w:tcW w:w="1357" w:type="dxa"/>
          </w:tcPr>
          <w:p w14:paraId="3134F271" w14:textId="24C32834" w:rsidR="005C6D9E" w:rsidRPr="005C6D9E" w:rsidRDefault="005C6D9E" w:rsidP="00942B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От 0 до 6 баллов</w:t>
            </w:r>
          </w:p>
        </w:tc>
        <w:tc>
          <w:tcPr>
            <w:tcW w:w="1320" w:type="dxa"/>
          </w:tcPr>
          <w:p w14:paraId="2C2D21D0" w14:textId="77777777" w:rsidR="005C6D9E" w:rsidRPr="005C6D9E" w:rsidRDefault="005C6D9E" w:rsidP="00942B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6D9E" w14:paraId="52BC1B12" w14:textId="5A76E601" w:rsidTr="005C6D9E">
        <w:tc>
          <w:tcPr>
            <w:tcW w:w="1668" w:type="dxa"/>
          </w:tcPr>
          <w:p w14:paraId="0293CC72" w14:textId="142B058A" w:rsidR="005C6D9E" w:rsidRPr="005C6D9E" w:rsidRDefault="005C6D9E" w:rsidP="00942B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Объем проведенного анализа источников</w:t>
            </w:r>
          </w:p>
        </w:tc>
        <w:tc>
          <w:tcPr>
            <w:tcW w:w="5386" w:type="dxa"/>
          </w:tcPr>
          <w:p w14:paraId="51802B91" w14:textId="62B0CE38" w:rsidR="005C6D9E" w:rsidRPr="005C6D9E" w:rsidRDefault="005C6D9E" w:rsidP="00F36E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Использование научных концепций, позиций ученых – 2 б</w:t>
            </w:r>
          </w:p>
          <w:p w14:paraId="7B16F11A" w14:textId="2607723F" w:rsidR="005C6D9E" w:rsidRPr="005C6D9E" w:rsidRDefault="005C6D9E" w:rsidP="00942B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Использование примеров деятельности правозащитных органов и организаций (судебной практики и т.д.) – 2 б</w:t>
            </w:r>
          </w:p>
        </w:tc>
        <w:tc>
          <w:tcPr>
            <w:tcW w:w="1357" w:type="dxa"/>
          </w:tcPr>
          <w:p w14:paraId="3A2C5B6C" w14:textId="17F38B5E" w:rsidR="005C6D9E" w:rsidRPr="005C6D9E" w:rsidRDefault="005C6D9E" w:rsidP="005C6D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От 0 до 4 баллов</w:t>
            </w:r>
          </w:p>
        </w:tc>
        <w:tc>
          <w:tcPr>
            <w:tcW w:w="1320" w:type="dxa"/>
          </w:tcPr>
          <w:p w14:paraId="1E628C1B" w14:textId="77777777" w:rsidR="005C6D9E" w:rsidRPr="005C6D9E" w:rsidRDefault="005C6D9E" w:rsidP="005C6D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6D9E" w14:paraId="37061A17" w14:textId="45A5B62F" w:rsidTr="005C6D9E">
        <w:tc>
          <w:tcPr>
            <w:tcW w:w="1668" w:type="dxa"/>
          </w:tcPr>
          <w:p w14:paraId="2596C167" w14:textId="1A97155A" w:rsidR="005C6D9E" w:rsidRPr="005C6D9E" w:rsidRDefault="005C6D9E" w:rsidP="00942B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Соблюдение  требований оформления</w:t>
            </w:r>
          </w:p>
        </w:tc>
        <w:tc>
          <w:tcPr>
            <w:tcW w:w="5386" w:type="dxa"/>
          </w:tcPr>
          <w:p w14:paraId="64D9F12E" w14:textId="3116DD2A" w:rsidR="005C6D9E" w:rsidRPr="005C6D9E" w:rsidRDefault="000355FD" w:rsidP="00F36E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5C6D9E"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сли все требования соблюдены – 2 б</w:t>
            </w:r>
          </w:p>
          <w:p w14:paraId="23864CA2" w14:textId="79F71749" w:rsidR="005C6D9E" w:rsidRPr="005C6D9E" w:rsidRDefault="005C6D9E" w:rsidP="005A00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</w:tcPr>
          <w:p w14:paraId="7236AFE0" w14:textId="47D649A2" w:rsidR="005C6D9E" w:rsidRPr="005C6D9E" w:rsidRDefault="005C6D9E" w:rsidP="005C6D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>От 0 до 2 баллов</w:t>
            </w:r>
          </w:p>
        </w:tc>
        <w:tc>
          <w:tcPr>
            <w:tcW w:w="1320" w:type="dxa"/>
          </w:tcPr>
          <w:p w14:paraId="014B02C4" w14:textId="77777777" w:rsidR="005C6D9E" w:rsidRPr="005C6D9E" w:rsidRDefault="005C6D9E" w:rsidP="005C6D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6D9E" w14:paraId="24E64E88" w14:textId="35B5DCF0" w:rsidTr="00F36EE8">
        <w:tc>
          <w:tcPr>
            <w:tcW w:w="8411" w:type="dxa"/>
            <w:gridSpan w:val="3"/>
          </w:tcPr>
          <w:p w14:paraId="6C661FFE" w14:textId="31932CF7" w:rsidR="005C6D9E" w:rsidRPr="005C6D9E" w:rsidRDefault="005C6D9E" w:rsidP="005C6D9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Суммарный балл </w:t>
            </w:r>
          </w:p>
        </w:tc>
        <w:tc>
          <w:tcPr>
            <w:tcW w:w="1320" w:type="dxa"/>
          </w:tcPr>
          <w:p w14:paraId="1CE9C4D3" w14:textId="77777777" w:rsidR="005C6D9E" w:rsidRPr="005C6D9E" w:rsidRDefault="005C6D9E" w:rsidP="005A00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A63D4" w14:paraId="47DAA26B" w14:textId="4F30853A" w:rsidTr="00F36EE8">
        <w:tc>
          <w:tcPr>
            <w:tcW w:w="1668" w:type="dxa"/>
          </w:tcPr>
          <w:p w14:paraId="3F146C7F" w14:textId="28DE995E" w:rsidR="009A63D4" w:rsidRPr="005C6D9E" w:rsidRDefault="009A63D4" w:rsidP="005C6D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D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Особое мнение члена комиссии </w:t>
            </w:r>
          </w:p>
        </w:tc>
        <w:tc>
          <w:tcPr>
            <w:tcW w:w="8063" w:type="dxa"/>
            <w:gridSpan w:val="3"/>
          </w:tcPr>
          <w:p w14:paraId="1373F337" w14:textId="77777777" w:rsidR="009A63D4" w:rsidRPr="005C6D9E" w:rsidRDefault="009A63D4" w:rsidP="005A00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D280BF2" w14:textId="77777777" w:rsidR="00923A2D" w:rsidRDefault="00923A2D" w:rsidP="00923A2D">
      <w:pPr>
        <w:spacing w:after="0" w:line="240" w:lineRule="auto"/>
        <w:ind w:right="566" w:firstLine="709"/>
        <w:jc w:val="center"/>
      </w:pPr>
    </w:p>
    <w:p w14:paraId="245F1004" w14:textId="77777777" w:rsidR="00923A2D" w:rsidRDefault="00923A2D" w:rsidP="00923A2D">
      <w:pPr>
        <w:spacing w:after="0" w:line="240" w:lineRule="auto"/>
        <w:ind w:right="566" w:firstLine="709"/>
        <w:jc w:val="center"/>
      </w:pPr>
    </w:p>
    <w:p w14:paraId="6DF63FC5" w14:textId="77777777" w:rsidR="00923A2D" w:rsidRDefault="00923A2D" w:rsidP="00923A2D">
      <w:pPr>
        <w:spacing w:after="0" w:line="240" w:lineRule="auto"/>
        <w:ind w:right="566" w:firstLine="709"/>
        <w:jc w:val="center"/>
      </w:pPr>
    </w:p>
    <w:sectPr w:rsidR="00923A2D" w:rsidSect="001A28E7"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4595" w14:textId="77777777" w:rsidR="0009077E" w:rsidRDefault="0009077E" w:rsidP="00B55526">
      <w:pPr>
        <w:spacing w:after="0" w:line="240" w:lineRule="auto"/>
      </w:pPr>
      <w:r>
        <w:separator/>
      </w:r>
    </w:p>
  </w:endnote>
  <w:endnote w:type="continuationSeparator" w:id="0">
    <w:p w14:paraId="08F0C62B" w14:textId="77777777" w:rsidR="0009077E" w:rsidRDefault="0009077E" w:rsidP="00B5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E3DB4" w14:textId="77777777" w:rsidR="0009077E" w:rsidRDefault="0009077E" w:rsidP="00B55526">
      <w:pPr>
        <w:spacing w:after="0" w:line="240" w:lineRule="auto"/>
      </w:pPr>
      <w:r>
        <w:separator/>
      </w:r>
    </w:p>
  </w:footnote>
  <w:footnote w:type="continuationSeparator" w:id="0">
    <w:p w14:paraId="51A5066F" w14:textId="77777777" w:rsidR="0009077E" w:rsidRDefault="0009077E" w:rsidP="00B5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E464" w14:textId="27681ED3" w:rsidR="00F36EE8" w:rsidRDefault="00F36EE8">
    <w:pPr>
      <w:pStyle w:val="ac"/>
    </w:pPr>
    <w:r w:rsidRPr="0038139F">
      <w:rPr>
        <w:bCs/>
        <w:caps/>
        <w:noProof/>
        <w:lang w:eastAsia="ru-RU"/>
      </w:rPr>
      <w:drawing>
        <wp:anchor distT="0" distB="0" distL="114300" distR="114300" simplePos="0" relativeHeight="251659264" behindDoc="1" locked="0" layoutInCell="1" allowOverlap="1" wp14:anchorId="5DEFA652" wp14:editId="4A3BE7B2">
          <wp:simplePos x="0" y="0"/>
          <wp:positionH relativeFrom="column">
            <wp:posOffset>3301366</wp:posOffset>
          </wp:positionH>
          <wp:positionV relativeFrom="paragraph">
            <wp:posOffset>171450</wp:posOffset>
          </wp:positionV>
          <wp:extent cx="1955800" cy="967740"/>
          <wp:effectExtent l="0" t="0" r="6350" b="3810"/>
          <wp:wrapNone/>
          <wp:docPr id="1919887563" name="Рисунок 1919887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1FB3">
      <w:rPr>
        <w:noProof/>
        <w:lang w:eastAsia="ru-RU"/>
      </w:rPr>
      <w:drawing>
        <wp:inline distT="0" distB="0" distL="0" distR="0" wp14:anchorId="5AEEF8F6" wp14:editId="1E1DA1C7">
          <wp:extent cx="2724150" cy="14001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6579BF" w14:textId="4B01E73E" w:rsidR="00F36EE8" w:rsidRDefault="00F36EE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525"/>
    <w:multiLevelType w:val="hybridMultilevel"/>
    <w:tmpl w:val="8AF2D378"/>
    <w:lvl w:ilvl="0" w:tplc="D85A8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264C03"/>
    <w:multiLevelType w:val="hybridMultilevel"/>
    <w:tmpl w:val="EBC43F72"/>
    <w:lvl w:ilvl="0" w:tplc="9E887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03370"/>
    <w:multiLevelType w:val="hybridMultilevel"/>
    <w:tmpl w:val="F9862740"/>
    <w:lvl w:ilvl="0" w:tplc="9E887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E72AD"/>
    <w:multiLevelType w:val="hybridMultilevel"/>
    <w:tmpl w:val="AA842B8C"/>
    <w:lvl w:ilvl="0" w:tplc="DEC84CA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7604CC2"/>
    <w:multiLevelType w:val="multilevel"/>
    <w:tmpl w:val="025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23FAD"/>
    <w:multiLevelType w:val="multilevel"/>
    <w:tmpl w:val="33E4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2696D"/>
    <w:multiLevelType w:val="multilevel"/>
    <w:tmpl w:val="9714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F65A02"/>
    <w:multiLevelType w:val="hybridMultilevel"/>
    <w:tmpl w:val="F6F4AD52"/>
    <w:lvl w:ilvl="0" w:tplc="9E887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A3DC3"/>
    <w:multiLevelType w:val="multilevel"/>
    <w:tmpl w:val="453EED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873419190">
    <w:abstractNumId w:val="6"/>
  </w:num>
  <w:num w:numId="2" w16cid:durableId="1324747140">
    <w:abstractNumId w:val="1"/>
  </w:num>
  <w:num w:numId="3" w16cid:durableId="603920416">
    <w:abstractNumId w:val="2"/>
  </w:num>
  <w:num w:numId="4" w16cid:durableId="1546405871">
    <w:abstractNumId w:val="7"/>
  </w:num>
  <w:num w:numId="5" w16cid:durableId="1457483310">
    <w:abstractNumId w:val="8"/>
  </w:num>
  <w:num w:numId="6" w16cid:durableId="1890875136">
    <w:abstractNumId w:val="3"/>
  </w:num>
  <w:num w:numId="7" w16cid:durableId="715813942">
    <w:abstractNumId w:val="4"/>
  </w:num>
  <w:num w:numId="8" w16cid:durableId="976689178">
    <w:abstractNumId w:val="5"/>
  </w:num>
  <w:num w:numId="9" w16cid:durableId="150563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26"/>
    <w:rsid w:val="00014095"/>
    <w:rsid w:val="00031BC1"/>
    <w:rsid w:val="000355FD"/>
    <w:rsid w:val="00054DDF"/>
    <w:rsid w:val="00061C7E"/>
    <w:rsid w:val="000868B4"/>
    <w:rsid w:val="0009077E"/>
    <w:rsid w:val="000A4247"/>
    <w:rsid w:val="000E529F"/>
    <w:rsid w:val="001232E6"/>
    <w:rsid w:val="0013054E"/>
    <w:rsid w:val="001400F9"/>
    <w:rsid w:val="00172B05"/>
    <w:rsid w:val="001A28E7"/>
    <w:rsid w:val="001B44C9"/>
    <w:rsid w:val="001E1DE0"/>
    <w:rsid w:val="001F29E4"/>
    <w:rsid w:val="002014E8"/>
    <w:rsid w:val="00241BB1"/>
    <w:rsid w:val="002745DC"/>
    <w:rsid w:val="002A5EB3"/>
    <w:rsid w:val="002E20DD"/>
    <w:rsid w:val="002F556E"/>
    <w:rsid w:val="003110B2"/>
    <w:rsid w:val="00311C84"/>
    <w:rsid w:val="0031609F"/>
    <w:rsid w:val="003367C7"/>
    <w:rsid w:val="00351E5E"/>
    <w:rsid w:val="003C684B"/>
    <w:rsid w:val="003C7D53"/>
    <w:rsid w:val="003E37BB"/>
    <w:rsid w:val="003F029D"/>
    <w:rsid w:val="004427DF"/>
    <w:rsid w:val="00450C45"/>
    <w:rsid w:val="004C220B"/>
    <w:rsid w:val="00506DF5"/>
    <w:rsid w:val="00507FDD"/>
    <w:rsid w:val="00551639"/>
    <w:rsid w:val="005532F7"/>
    <w:rsid w:val="00560B1F"/>
    <w:rsid w:val="00566976"/>
    <w:rsid w:val="00571739"/>
    <w:rsid w:val="00584680"/>
    <w:rsid w:val="005918A1"/>
    <w:rsid w:val="005A008F"/>
    <w:rsid w:val="005A19F1"/>
    <w:rsid w:val="005B781F"/>
    <w:rsid w:val="005C6D9E"/>
    <w:rsid w:val="006019F8"/>
    <w:rsid w:val="00641FB3"/>
    <w:rsid w:val="00644A11"/>
    <w:rsid w:val="00671C93"/>
    <w:rsid w:val="006A027B"/>
    <w:rsid w:val="006C53DF"/>
    <w:rsid w:val="007410A0"/>
    <w:rsid w:val="007521CA"/>
    <w:rsid w:val="00764D74"/>
    <w:rsid w:val="007F2F5D"/>
    <w:rsid w:val="007F30DF"/>
    <w:rsid w:val="008263C0"/>
    <w:rsid w:val="00837705"/>
    <w:rsid w:val="0084242C"/>
    <w:rsid w:val="00856E44"/>
    <w:rsid w:val="00877419"/>
    <w:rsid w:val="008870C6"/>
    <w:rsid w:val="008C3E58"/>
    <w:rsid w:val="008F63D3"/>
    <w:rsid w:val="00923A2D"/>
    <w:rsid w:val="00931090"/>
    <w:rsid w:val="00942BA9"/>
    <w:rsid w:val="00956F86"/>
    <w:rsid w:val="009A63D4"/>
    <w:rsid w:val="009B3A44"/>
    <w:rsid w:val="009B5F8D"/>
    <w:rsid w:val="009D05F5"/>
    <w:rsid w:val="009D1269"/>
    <w:rsid w:val="009F21D1"/>
    <w:rsid w:val="009F7141"/>
    <w:rsid w:val="00A0749E"/>
    <w:rsid w:val="00A13178"/>
    <w:rsid w:val="00A24F08"/>
    <w:rsid w:val="00A4558D"/>
    <w:rsid w:val="00A62467"/>
    <w:rsid w:val="00AA1CC1"/>
    <w:rsid w:val="00AB3372"/>
    <w:rsid w:val="00B275A7"/>
    <w:rsid w:val="00B55526"/>
    <w:rsid w:val="00B6317E"/>
    <w:rsid w:val="00B63370"/>
    <w:rsid w:val="00B93FB2"/>
    <w:rsid w:val="00B9779E"/>
    <w:rsid w:val="00BA6766"/>
    <w:rsid w:val="00BD7B82"/>
    <w:rsid w:val="00BE0A7A"/>
    <w:rsid w:val="00BF1299"/>
    <w:rsid w:val="00C12884"/>
    <w:rsid w:val="00C170AF"/>
    <w:rsid w:val="00C24D10"/>
    <w:rsid w:val="00C44C44"/>
    <w:rsid w:val="00C64A62"/>
    <w:rsid w:val="00C703B8"/>
    <w:rsid w:val="00C74D7A"/>
    <w:rsid w:val="00CB38BA"/>
    <w:rsid w:val="00CE1AA6"/>
    <w:rsid w:val="00D32905"/>
    <w:rsid w:val="00D562B4"/>
    <w:rsid w:val="00D823F5"/>
    <w:rsid w:val="00D82928"/>
    <w:rsid w:val="00DA5423"/>
    <w:rsid w:val="00DB5F33"/>
    <w:rsid w:val="00DD21DC"/>
    <w:rsid w:val="00DE65A9"/>
    <w:rsid w:val="00E04CDA"/>
    <w:rsid w:val="00E07976"/>
    <w:rsid w:val="00E122AA"/>
    <w:rsid w:val="00E24375"/>
    <w:rsid w:val="00E54A82"/>
    <w:rsid w:val="00EA1DCC"/>
    <w:rsid w:val="00EE2796"/>
    <w:rsid w:val="00EF2E35"/>
    <w:rsid w:val="00F36EE8"/>
    <w:rsid w:val="00F52B2B"/>
    <w:rsid w:val="00F84A13"/>
    <w:rsid w:val="00F857A8"/>
    <w:rsid w:val="00FB35BF"/>
    <w:rsid w:val="00FC73FD"/>
    <w:rsid w:val="00FD4622"/>
    <w:rsid w:val="00FE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BBFE59"/>
  <w15:docId w15:val="{45AB07DE-344D-4E62-885F-36AEFC46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526"/>
    <w:pPr>
      <w:spacing w:after="200" w:line="276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5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5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5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5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5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5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5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5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5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55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55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55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55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55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552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5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55526"/>
  </w:style>
  <w:style w:type="paragraph" w:styleId="ae">
    <w:name w:val="footer"/>
    <w:basedOn w:val="a"/>
    <w:link w:val="af"/>
    <w:uiPriority w:val="99"/>
    <w:unhideWhenUsed/>
    <w:rsid w:val="00B5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5526"/>
  </w:style>
  <w:style w:type="character" w:styleId="af0">
    <w:name w:val="Strong"/>
    <w:basedOn w:val="a0"/>
    <w:qFormat/>
    <w:rsid w:val="009D1269"/>
    <w:rPr>
      <w:b/>
      <w:bCs/>
    </w:rPr>
  </w:style>
  <w:style w:type="character" w:styleId="af1">
    <w:name w:val="Hyperlink"/>
    <w:basedOn w:val="a0"/>
    <w:rsid w:val="001A28E7"/>
    <w:rPr>
      <w:color w:val="0000FF"/>
      <w:u w:val="single"/>
    </w:rPr>
  </w:style>
  <w:style w:type="paragraph" w:customStyle="1" w:styleId="msonormalmrcssattrmrcssattr">
    <w:name w:val="msonormalmrcssattr_mr_css_attr"/>
    <w:basedOn w:val="a"/>
    <w:rsid w:val="001A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1A28E7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rsid w:val="003C684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uiPriority w:val="99"/>
    <w:rsid w:val="003C684B"/>
    <w:rPr>
      <w:rFonts w:eastAsia="Times New Roman" w:cs="Times New Roman"/>
      <w:kern w:val="0"/>
      <w:lang w:val="x-none" w:eastAsia="x-none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03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31BC1"/>
    <w:rPr>
      <w:rFonts w:ascii="Tahoma" w:hAnsi="Tahoma" w:cs="Tahoma"/>
      <w:kern w:val="0"/>
      <w:sz w:val="16"/>
      <w:szCs w:val="16"/>
      <w14:ligatures w14:val="none"/>
    </w:rPr>
  </w:style>
  <w:style w:type="paragraph" w:styleId="af7">
    <w:name w:val="Normal (Web)"/>
    <w:basedOn w:val="a"/>
    <w:rsid w:val="0031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609F"/>
  </w:style>
  <w:style w:type="paragraph" w:styleId="af8">
    <w:name w:val="footnote text"/>
    <w:basedOn w:val="a"/>
    <w:link w:val="af9"/>
    <w:rsid w:val="00316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31609F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fa">
    <w:name w:val="footnote reference"/>
    <w:rsid w:val="0031609F"/>
    <w:rPr>
      <w:vertAlign w:val="superscript"/>
    </w:rPr>
  </w:style>
  <w:style w:type="paragraph" w:customStyle="1" w:styleId="11">
    <w:name w:val="Обычный1"/>
    <w:rsid w:val="00EF2E35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table" w:customStyle="1" w:styleId="12">
    <w:name w:val="Сетка таблицы1"/>
    <w:basedOn w:val="a1"/>
    <w:next w:val="af2"/>
    <w:uiPriority w:val="59"/>
    <w:rsid w:val="00BF1299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2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764D74"/>
    <w:rPr>
      <w:color w:val="605E5C"/>
      <w:shd w:val="clear" w:color="auto" w:fill="E1DFDD"/>
    </w:rPr>
  </w:style>
  <w:style w:type="character" w:styleId="afb">
    <w:name w:val="Emphasis"/>
    <w:basedOn w:val="a0"/>
    <w:uiPriority w:val="20"/>
    <w:qFormat/>
    <w:rsid w:val="00BD7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68;&#1068;&#1068;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iyaashimova24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&#1068;&#1068;&#1068;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ba.gov/about-sba/oversight-advocacy/office-national-ombudsma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2776</Words>
  <Characters>15827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"УрГЮУ"</Company>
  <LinksUpToDate>false</LinksUpToDate>
  <CharactersWithSpaces>18566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Almat Seitkassymov</dc:creator>
  <cp:lastModifiedBy>Марина</cp:lastModifiedBy>
  <cp:revision>2</cp:revision>
  <cp:lastPrinted>2026-02-06T08:34:00Z</cp:lastPrinted>
  <dcterms:created xsi:type="dcterms:W3CDTF">2026-02-06T08:40:00Z</dcterms:created>
  <dcterms:modified xsi:type="dcterms:W3CDTF">2026-02-06T08:40:00Z</dcterms:modified>
</cp:coreProperties>
</file>